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39028" w14:textId="25FB543F" w:rsidR="00487F33" w:rsidRDefault="00894A41" w:rsidP="00487F33">
      <w:pPr>
        <w:jc w:val="center"/>
        <w:rPr>
          <w:b/>
          <w:bCs/>
        </w:rPr>
      </w:pPr>
      <w:r w:rsidRPr="00FF7CD8">
        <w:rPr>
          <w:noProof/>
        </w:rPr>
        <w:drawing>
          <wp:anchor distT="0" distB="0" distL="114300" distR="114300" simplePos="0" relativeHeight="251659264" behindDoc="1" locked="0" layoutInCell="1" allowOverlap="1" wp14:anchorId="616E0AE6" wp14:editId="3702A357">
            <wp:simplePos x="0" y="0"/>
            <wp:positionH relativeFrom="margin">
              <wp:posOffset>5143500</wp:posOffset>
            </wp:positionH>
            <wp:positionV relativeFrom="paragraph">
              <wp:posOffset>0</wp:posOffset>
            </wp:positionV>
            <wp:extent cx="790575" cy="929640"/>
            <wp:effectExtent l="0" t="0" r="9525" b="3810"/>
            <wp:wrapTopAndBottom/>
            <wp:docPr id="1108181560" name="Obraz 4" descr="Ilustra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Ilustracj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7F33" w:rsidRPr="00487F33">
        <w:rPr>
          <w:b/>
          <w:bCs/>
        </w:rPr>
        <w:t>INFORMACJA</w:t>
      </w:r>
      <w:r>
        <w:rPr>
          <w:b/>
          <w:bCs/>
        </w:rPr>
        <w:t xml:space="preserve"> </w:t>
      </w:r>
    </w:p>
    <w:p w14:paraId="399D0455" w14:textId="77777777" w:rsidR="00487F33" w:rsidRPr="00487F33" w:rsidRDefault="00487F33" w:rsidP="00487F33">
      <w:pPr>
        <w:jc w:val="center"/>
        <w:rPr>
          <w:b/>
          <w:bCs/>
        </w:rPr>
      </w:pPr>
    </w:p>
    <w:p w14:paraId="2A7E13FE" w14:textId="08D7F6F6" w:rsidR="00487F33" w:rsidRPr="00487F33" w:rsidRDefault="00487F33" w:rsidP="00487F33">
      <w:pPr>
        <w:jc w:val="both"/>
      </w:pPr>
      <w:r w:rsidRPr="00487F33">
        <w:t xml:space="preserve">Z przeprowadzonych konsultacji dotyczących projektu </w:t>
      </w:r>
      <w:r w:rsidRPr="00487F33">
        <w:rPr>
          <w:b/>
          <w:bCs/>
        </w:rPr>
        <w:t xml:space="preserve">„Programu współpracy </w:t>
      </w:r>
      <w:r>
        <w:rPr>
          <w:b/>
          <w:bCs/>
        </w:rPr>
        <w:t xml:space="preserve">                                  </w:t>
      </w:r>
      <w:r w:rsidRPr="00487F33">
        <w:rPr>
          <w:b/>
          <w:bCs/>
        </w:rPr>
        <w:t>z organizacjami pozarządowymi oraz podmiotami wymienionymi w art. 3 ust. 3 ustawy o działalności pożytku publicznego i wolontariacie na rok 2026”</w:t>
      </w:r>
      <w:r w:rsidRPr="00487F33">
        <w:t>.</w:t>
      </w:r>
    </w:p>
    <w:p w14:paraId="41D1B95C" w14:textId="77777777" w:rsidR="00487F33" w:rsidRPr="00487F33" w:rsidRDefault="00487F33" w:rsidP="00487F33">
      <w:pPr>
        <w:jc w:val="both"/>
      </w:pPr>
      <w:r w:rsidRPr="00487F33">
        <w:t>Zgodnie z ustawą o działalności pożytku publicznego i o wolontariacie oraz uchwałą Rady Gminy Koszyce Nr XXXII/219/10 z dnia 29 października 2010 r. w sprawie przyjęcia Regulaminu konsultacji z radą działalności pożytku publicznego, organizacjami pozarządowymi i podmiotami, o których mowa w art. 3 ust. 3 ustawy o działalności pożytku publicznego i o wolontariacie, celem konsultacji było przedstawienie przygotowanego projektu Programu Współpracy na rok 2026.</w:t>
      </w:r>
    </w:p>
    <w:p w14:paraId="59703FBF" w14:textId="69EC5672" w:rsidR="00487F33" w:rsidRPr="00487F33" w:rsidRDefault="00487F33" w:rsidP="00487F33">
      <w:pPr>
        <w:jc w:val="both"/>
      </w:pPr>
      <w:r w:rsidRPr="00487F33">
        <w:t xml:space="preserve">Konsultacje przeprowadzono w dniach </w:t>
      </w:r>
      <w:r w:rsidRPr="00487F33">
        <w:rPr>
          <w:b/>
          <w:bCs/>
        </w:rPr>
        <w:t>od 01.09.2025 r. do 15.09.2025 r.</w:t>
      </w:r>
      <w:r w:rsidRPr="00487F33">
        <w:t xml:space="preserve">. Projekt „Programu współpracy z organizacjami pozarządowymi oraz podmiotami wymienionymi w art. 3 ust. 3 ustawy o działalności pożytku publicznego i wolontariacie na rok 2026” został zamieszczony na stronie internetowej gminy </w:t>
      </w:r>
      <w:hyperlink r:id="rId5" w:tgtFrame="_new" w:history="1">
        <w:r w:rsidRPr="00487F33">
          <w:rPr>
            <w:rStyle w:val="Hipercze"/>
          </w:rPr>
          <w:t>www.koszyce.gmina.pl</w:t>
        </w:r>
      </w:hyperlink>
      <w:r>
        <w:t xml:space="preserve"> </w:t>
      </w:r>
      <w:r w:rsidRPr="00487F33">
        <w:t xml:space="preserve">oraz </w:t>
      </w:r>
      <w:r>
        <w:t xml:space="preserve">                               </w:t>
      </w:r>
      <w:r w:rsidRPr="00487F33">
        <w:t>w Biuletynie Informacji Publicznej.</w:t>
      </w:r>
    </w:p>
    <w:p w14:paraId="424A7B2C" w14:textId="77777777" w:rsidR="00487F33" w:rsidRPr="00487F33" w:rsidRDefault="00487F33" w:rsidP="00487F33">
      <w:pPr>
        <w:jc w:val="both"/>
      </w:pPr>
      <w:r w:rsidRPr="00487F33">
        <w:t>Opinie i uwagi należało wyrażać w formie pisemnej – przesłać elektronicznie lub złożyć osobiście na określonym formularzu.</w:t>
      </w:r>
    </w:p>
    <w:p w14:paraId="3E6424CC" w14:textId="77777777" w:rsidR="00487F33" w:rsidRPr="00487F33" w:rsidRDefault="00487F33" w:rsidP="00487F33">
      <w:pPr>
        <w:jc w:val="both"/>
      </w:pPr>
      <w:r w:rsidRPr="00487F33">
        <w:t xml:space="preserve">W wyniku przeprowadzonych konsultacji </w:t>
      </w:r>
      <w:r w:rsidRPr="00487F33">
        <w:rPr>
          <w:b/>
          <w:bCs/>
        </w:rPr>
        <w:t>nie zgłoszono żadnych opinii i uwag</w:t>
      </w:r>
      <w:r w:rsidRPr="00487F33">
        <w:t>.</w:t>
      </w:r>
    </w:p>
    <w:p w14:paraId="22E46979" w14:textId="77777777" w:rsidR="00487F33" w:rsidRPr="00487F33" w:rsidRDefault="00487F33" w:rsidP="00487F33">
      <w:pPr>
        <w:jc w:val="both"/>
      </w:pPr>
      <w:r w:rsidRPr="00487F33">
        <w:t>Projekt uchwały został przekazany do Rady Miejskiej w Koszycach w celu zaopiniowania przez Komisje Rady.</w:t>
      </w:r>
    </w:p>
    <w:p w14:paraId="25C0E035" w14:textId="2FAF05C0" w:rsidR="00487F33" w:rsidRPr="00487F33" w:rsidRDefault="00487F33" w:rsidP="00487F33"/>
    <w:p w14:paraId="060EC177" w14:textId="2E96698A" w:rsidR="00004001" w:rsidRDefault="00004001" w:rsidP="00004001"/>
    <w:p w14:paraId="7F209345" w14:textId="27DF7C28" w:rsidR="00004001" w:rsidRDefault="00004001" w:rsidP="00004001">
      <w:pPr>
        <w:ind w:left="4248" w:firstLine="708"/>
      </w:pPr>
      <w:r>
        <w:t xml:space="preserve">/-/mgr Krystian </w:t>
      </w:r>
      <w:proofErr w:type="spellStart"/>
      <w:r>
        <w:t>Hyt</w:t>
      </w:r>
      <w:r w:rsidR="00DA73EB">
        <w:t>r</w:t>
      </w:r>
      <w:r>
        <w:t>oś</w:t>
      </w:r>
      <w:proofErr w:type="spellEnd"/>
    </w:p>
    <w:p w14:paraId="33D0E3A3" w14:textId="1FBEC23E" w:rsidR="00AD028F" w:rsidRDefault="00004001" w:rsidP="00004001">
      <w:pPr>
        <w:ind w:left="4248"/>
      </w:pPr>
      <w:r>
        <w:t>Burmistrz Miasta i Gminy Koszyce</w:t>
      </w:r>
    </w:p>
    <w:sectPr w:rsidR="00AD0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001"/>
    <w:rsid w:val="00004001"/>
    <w:rsid w:val="000C23F3"/>
    <w:rsid w:val="0040797D"/>
    <w:rsid w:val="00467279"/>
    <w:rsid w:val="00487F33"/>
    <w:rsid w:val="00894A41"/>
    <w:rsid w:val="00975AC7"/>
    <w:rsid w:val="00AD028F"/>
    <w:rsid w:val="00AE7E15"/>
    <w:rsid w:val="00BB27BB"/>
    <w:rsid w:val="00BF4578"/>
    <w:rsid w:val="00DA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229A6"/>
  <w15:chartTrackingRefBased/>
  <w15:docId w15:val="{DB94BED0-C0AE-4005-977D-BBC54682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40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4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40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4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40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40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40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40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40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40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40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40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40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40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40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40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40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40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40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4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40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4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4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40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40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40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40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40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400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87F3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7F3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487F33"/>
    <w:rPr>
      <w:rFonts w:ascii="Times New Roman" w:hAnsi="Times New Roman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DA73E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oszyce.gmina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5</cp:revision>
  <cp:lastPrinted>2025-09-16T09:28:00Z</cp:lastPrinted>
  <dcterms:created xsi:type="dcterms:W3CDTF">2025-09-12T07:25:00Z</dcterms:created>
  <dcterms:modified xsi:type="dcterms:W3CDTF">2025-09-17T09:38:00Z</dcterms:modified>
</cp:coreProperties>
</file>