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653AE" w14:textId="705F95D5" w:rsidR="00EC79E3" w:rsidRDefault="00EC79E3" w:rsidP="001C04F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16"/>
          <w:szCs w:val="16"/>
        </w:rPr>
      </w:pPr>
    </w:p>
    <w:p w14:paraId="1834D629" w14:textId="77777777" w:rsidR="008C6680" w:rsidRPr="00FD19F7" w:rsidRDefault="008C6680" w:rsidP="001C04F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16"/>
          <w:szCs w:val="16"/>
        </w:rPr>
      </w:pPr>
    </w:p>
    <w:p w14:paraId="3CE6B1CC" w14:textId="77777777" w:rsidR="00076BE0" w:rsidRPr="00076BE0" w:rsidRDefault="00076BE0" w:rsidP="00076BE0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color w:val="000000"/>
          <w:sz w:val="16"/>
          <w:szCs w:val="16"/>
        </w:rPr>
      </w:pPr>
      <w:r w:rsidRPr="00076BE0">
        <w:rPr>
          <w:b/>
          <w:color w:val="000000"/>
          <w:sz w:val="16"/>
          <w:szCs w:val="16"/>
        </w:rPr>
        <w:t>ZARZĄDZENIE</w:t>
      </w:r>
    </w:p>
    <w:p w14:paraId="793FA790" w14:textId="77777777" w:rsidR="00076BE0" w:rsidRPr="00076BE0" w:rsidRDefault="00076BE0" w:rsidP="00076BE0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color w:val="000000"/>
          <w:sz w:val="16"/>
          <w:szCs w:val="16"/>
        </w:rPr>
      </w:pPr>
      <w:r w:rsidRPr="00076BE0">
        <w:rPr>
          <w:b/>
          <w:color w:val="000000"/>
          <w:sz w:val="16"/>
          <w:szCs w:val="16"/>
        </w:rPr>
        <w:t>WOJEWODY MAŁOPOLSKIEGO</w:t>
      </w:r>
    </w:p>
    <w:p w14:paraId="1A0C31F5" w14:textId="54DF7576" w:rsidR="00076BE0" w:rsidRPr="00076BE0" w:rsidRDefault="00076BE0" w:rsidP="00076BE0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color w:val="000000"/>
          <w:sz w:val="16"/>
          <w:szCs w:val="16"/>
        </w:rPr>
      </w:pPr>
      <w:r w:rsidRPr="00076BE0">
        <w:rPr>
          <w:color w:val="000000"/>
          <w:sz w:val="16"/>
          <w:szCs w:val="16"/>
        </w:rPr>
        <w:t xml:space="preserve">z dnia </w:t>
      </w:r>
      <w:r w:rsidR="002D05EB">
        <w:rPr>
          <w:color w:val="000000"/>
          <w:sz w:val="16"/>
          <w:szCs w:val="16"/>
        </w:rPr>
        <w:t>10</w:t>
      </w:r>
      <w:r w:rsidRPr="00076BE0">
        <w:rPr>
          <w:color w:val="000000"/>
          <w:sz w:val="16"/>
          <w:szCs w:val="16"/>
        </w:rPr>
        <w:t xml:space="preserve"> lipca 2024 r.</w:t>
      </w:r>
    </w:p>
    <w:p w14:paraId="60E5342E" w14:textId="77777777" w:rsidR="00076BE0" w:rsidRPr="00076BE0" w:rsidRDefault="00076BE0" w:rsidP="00076BE0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color w:val="000000"/>
          <w:sz w:val="16"/>
          <w:szCs w:val="16"/>
        </w:rPr>
      </w:pPr>
    </w:p>
    <w:p w14:paraId="540FC10B" w14:textId="77777777" w:rsidR="00076BE0" w:rsidRPr="00076BE0" w:rsidRDefault="00076BE0" w:rsidP="00076BE0">
      <w:pPr>
        <w:spacing w:line="276" w:lineRule="auto"/>
        <w:jc w:val="center"/>
        <w:rPr>
          <w:b/>
          <w:sz w:val="16"/>
          <w:szCs w:val="16"/>
        </w:rPr>
      </w:pPr>
      <w:r w:rsidRPr="00076BE0">
        <w:rPr>
          <w:b/>
          <w:sz w:val="16"/>
          <w:szCs w:val="16"/>
        </w:rPr>
        <w:t>w sprawie zarządzenia wyborów ponownych do Rady Powiatu Proszowickiego</w:t>
      </w:r>
    </w:p>
    <w:p w14:paraId="7B6DB841" w14:textId="77777777" w:rsidR="00076BE0" w:rsidRPr="00076BE0" w:rsidRDefault="00076BE0" w:rsidP="00076BE0">
      <w:pPr>
        <w:spacing w:line="276" w:lineRule="auto"/>
        <w:jc w:val="center"/>
        <w:rPr>
          <w:bCs/>
          <w:sz w:val="16"/>
          <w:szCs w:val="16"/>
        </w:rPr>
      </w:pPr>
    </w:p>
    <w:p w14:paraId="3B42A015" w14:textId="79A342A5" w:rsidR="00076BE0" w:rsidRPr="00076BE0" w:rsidRDefault="00076BE0" w:rsidP="00076BE0">
      <w:pPr>
        <w:spacing w:line="276" w:lineRule="auto"/>
        <w:ind w:firstLine="426"/>
        <w:jc w:val="both"/>
        <w:rPr>
          <w:color w:val="000000"/>
          <w:sz w:val="16"/>
          <w:szCs w:val="16"/>
        </w:rPr>
      </w:pPr>
      <w:r w:rsidRPr="00076BE0">
        <w:rPr>
          <w:color w:val="000000"/>
          <w:sz w:val="16"/>
          <w:szCs w:val="16"/>
        </w:rPr>
        <w:t>Na podstawie art. 395 § 1 ustawy z dnia 5 stycznia 2011 r. – Kodeks wyborczy (Dz. U. z 2023 r. poz.</w:t>
      </w:r>
      <w:r>
        <w:rPr>
          <w:color w:val="000000"/>
          <w:sz w:val="16"/>
          <w:szCs w:val="16"/>
        </w:rPr>
        <w:t xml:space="preserve"> </w:t>
      </w:r>
      <w:r w:rsidRPr="00076BE0">
        <w:rPr>
          <w:color w:val="000000"/>
          <w:sz w:val="16"/>
          <w:szCs w:val="16"/>
        </w:rPr>
        <w:t>2408 oraz z 2024 r. poz. 721) w związku z</w:t>
      </w:r>
      <w:r>
        <w:rPr>
          <w:color w:val="000000"/>
          <w:sz w:val="16"/>
          <w:szCs w:val="16"/>
        </w:rPr>
        <w:t> </w:t>
      </w:r>
      <w:r w:rsidRPr="00076BE0">
        <w:rPr>
          <w:color w:val="000000"/>
          <w:sz w:val="16"/>
          <w:szCs w:val="16"/>
        </w:rPr>
        <w:t>postanowieniem Sądu Okręgowego w Krakowie I Wydział Cywilny z</w:t>
      </w:r>
      <w:r>
        <w:rPr>
          <w:color w:val="000000"/>
          <w:sz w:val="16"/>
          <w:szCs w:val="16"/>
        </w:rPr>
        <w:t xml:space="preserve"> </w:t>
      </w:r>
      <w:r w:rsidRPr="00076BE0">
        <w:rPr>
          <w:color w:val="000000"/>
          <w:sz w:val="16"/>
          <w:szCs w:val="16"/>
        </w:rPr>
        <w:t xml:space="preserve">dnia 20 maja 2024 r., sygn. akt I </w:t>
      </w:r>
      <w:proofErr w:type="spellStart"/>
      <w:r w:rsidRPr="00076BE0">
        <w:rPr>
          <w:color w:val="000000"/>
          <w:sz w:val="16"/>
          <w:szCs w:val="16"/>
        </w:rPr>
        <w:t>Ns</w:t>
      </w:r>
      <w:proofErr w:type="spellEnd"/>
      <w:r w:rsidRPr="00076BE0">
        <w:rPr>
          <w:color w:val="000000"/>
          <w:sz w:val="16"/>
          <w:szCs w:val="16"/>
        </w:rPr>
        <w:t xml:space="preserve"> 53/24, o stwierdzeniu nieważności wyborów do</w:t>
      </w:r>
      <w:r>
        <w:rPr>
          <w:color w:val="000000"/>
          <w:sz w:val="16"/>
          <w:szCs w:val="16"/>
        </w:rPr>
        <w:t> </w:t>
      </w:r>
      <w:r w:rsidRPr="00076BE0">
        <w:rPr>
          <w:color w:val="000000"/>
          <w:sz w:val="16"/>
          <w:szCs w:val="16"/>
        </w:rPr>
        <w:t>Rady Powiatu Proszowickiego w okręgu wyborczym nr 2 w wyborach przeprowadzonych w dniu 7 kwietnia 2024 r. zarządza</w:t>
      </w:r>
      <w:r>
        <w:rPr>
          <w:color w:val="000000"/>
          <w:sz w:val="16"/>
          <w:szCs w:val="16"/>
        </w:rPr>
        <w:t xml:space="preserve"> </w:t>
      </w:r>
      <w:r w:rsidRPr="00076BE0">
        <w:rPr>
          <w:color w:val="000000"/>
          <w:sz w:val="16"/>
          <w:szCs w:val="16"/>
        </w:rPr>
        <w:t>się, co następuje:</w:t>
      </w:r>
    </w:p>
    <w:p w14:paraId="060412E2" w14:textId="77777777" w:rsidR="00076BE0" w:rsidRPr="00076BE0" w:rsidRDefault="00076BE0" w:rsidP="00076BE0">
      <w:pPr>
        <w:spacing w:line="276" w:lineRule="auto"/>
        <w:jc w:val="both"/>
        <w:rPr>
          <w:color w:val="000000"/>
          <w:sz w:val="16"/>
          <w:szCs w:val="16"/>
        </w:rPr>
      </w:pPr>
    </w:p>
    <w:p w14:paraId="655525FE" w14:textId="77777777" w:rsidR="00076BE0" w:rsidRPr="00076BE0" w:rsidRDefault="00076BE0" w:rsidP="00076BE0">
      <w:pPr>
        <w:spacing w:line="276" w:lineRule="auto"/>
        <w:ind w:firstLine="426"/>
        <w:jc w:val="both"/>
        <w:rPr>
          <w:color w:val="000000"/>
          <w:sz w:val="16"/>
          <w:szCs w:val="16"/>
        </w:rPr>
      </w:pPr>
      <w:r w:rsidRPr="00076BE0">
        <w:rPr>
          <w:b/>
          <w:bCs/>
          <w:color w:val="000000"/>
          <w:sz w:val="16"/>
          <w:szCs w:val="16"/>
        </w:rPr>
        <w:t>§ 1.</w:t>
      </w:r>
      <w:r w:rsidRPr="00076BE0">
        <w:rPr>
          <w:bCs/>
          <w:color w:val="000000"/>
          <w:sz w:val="16"/>
          <w:szCs w:val="16"/>
        </w:rPr>
        <w:t xml:space="preserve"> </w:t>
      </w:r>
      <w:r w:rsidRPr="00076BE0">
        <w:rPr>
          <w:color w:val="000000"/>
          <w:sz w:val="16"/>
          <w:szCs w:val="16"/>
        </w:rPr>
        <w:t>Zarządza się wybory ponowne do Rady Powiatu Proszowickiego w okręgu wyborczym nr 2.</w:t>
      </w:r>
    </w:p>
    <w:p w14:paraId="0E9F5C77" w14:textId="77777777" w:rsidR="00076BE0" w:rsidRPr="00076BE0" w:rsidRDefault="00076BE0" w:rsidP="00076BE0">
      <w:pPr>
        <w:spacing w:line="276" w:lineRule="auto"/>
        <w:jc w:val="both"/>
        <w:rPr>
          <w:color w:val="000000"/>
          <w:sz w:val="16"/>
          <w:szCs w:val="16"/>
        </w:rPr>
      </w:pPr>
    </w:p>
    <w:p w14:paraId="12AAF6E2" w14:textId="77777777" w:rsidR="00076BE0" w:rsidRPr="00076BE0" w:rsidRDefault="00076BE0" w:rsidP="00076BE0">
      <w:pPr>
        <w:spacing w:line="276" w:lineRule="auto"/>
        <w:ind w:firstLine="426"/>
        <w:jc w:val="both"/>
        <w:rPr>
          <w:color w:val="000000"/>
          <w:sz w:val="16"/>
          <w:szCs w:val="16"/>
        </w:rPr>
      </w:pPr>
      <w:r w:rsidRPr="00076BE0">
        <w:rPr>
          <w:b/>
          <w:color w:val="000000"/>
          <w:sz w:val="16"/>
          <w:szCs w:val="16"/>
        </w:rPr>
        <w:t>§ 2.</w:t>
      </w:r>
      <w:r w:rsidRPr="00076BE0">
        <w:rPr>
          <w:color w:val="000000"/>
          <w:sz w:val="16"/>
          <w:szCs w:val="16"/>
        </w:rPr>
        <w:t xml:space="preserve"> Datę wyborów wyznacza się na niedzielę </w:t>
      </w:r>
      <w:r w:rsidRPr="00076BE0">
        <w:rPr>
          <w:b/>
          <w:bCs/>
          <w:color w:val="000000"/>
          <w:sz w:val="16"/>
          <w:szCs w:val="16"/>
        </w:rPr>
        <w:t xml:space="preserve">1 września 2024 </w:t>
      </w:r>
      <w:r w:rsidRPr="00076BE0">
        <w:rPr>
          <w:b/>
          <w:bCs/>
          <w:sz w:val="16"/>
          <w:szCs w:val="16"/>
        </w:rPr>
        <w:t>r</w:t>
      </w:r>
      <w:r w:rsidRPr="00076BE0">
        <w:rPr>
          <w:b/>
          <w:sz w:val="16"/>
          <w:szCs w:val="16"/>
        </w:rPr>
        <w:t>.</w:t>
      </w:r>
    </w:p>
    <w:p w14:paraId="43CDF1AD" w14:textId="77777777" w:rsidR="00076BE0" w:rsidRPr="00076BE0" w:rsidRDefault="00076BE0" w:rsidP="00076BE0">
      <w:pPr>
        <w:spacing w:line="276" w:lineRule="auto"/>
        <w:jc w:val="both"/>
        <w:rPr>
          <w:color w:val="000000"/>
          <w:sz w:val="16"/>
          <w:szCs w:val="16"/>
        </w:rPr>
      </w:pPr>
    </w:p>
    <w:p w14:paraId="4EBD4ED1" w14:textId="5900D91D" w:rsidR="00076BE0" w:rsidRPr="00076BE0" w:rsidRDefault="00076BE0" w:rsidP="00076BE0">
      <w:pPr>
        <w:spacing w:line="276" w:lineRule="auto"/>
        <w:ind w:firstLine="426"/>
        <w:jc w:val="both"/>
        <w:rPr>
          <w:color w:val="000000"/>
          <w:sz w:val="16"/>
          <w:szCs w:val="16"/>
        </w:rPr>
      </w:pPr>
      <w:bookmarkStart w:id="0" w:name="_Hlk170891370"/>
      <w:r w:rsidRPr="00076BE0">
        <w:rPr>
          <w:b/>
          <w:color w:val="000000"/>
          <w:sz w:val="16"/>
          <w:szCs w:val="16"/>
        </w:rPr>
        <w:t>§ 3.</w:t>
      </w:r>
      <w:r w:rsidRPr="00076BE0">
        <w:rPr>
          <w:color w:val="000000"/>
          <w:sz w:val="16"/>
          <w:szCs w:val="16"/>
        </w:rPr>
        <w:t xml:space="preserve"> </w:t>
      </w:r>
      <w:bookmarkEnd w:id="0"/>
      <w:r w:rsidRPr="00076BE0">
        <w:rPr>
          <w:color w:val="000000"/>
          <w:sz w:val="16"/>
          <w:szCs w:val="16"/>
        </w:rPr>
        <w:t>Wygaśnięcie mandatów radnych Krzysztofa Sławomira Ciesielskiego, Włodzimierza Kazimierza Dońca, Stanisława Jakuba Mierzwy oraz Karola Polaka następuje z dniem podania niniejszego zarządzenia do</w:t>
      </w:r>
      <w:r>
        <w:rPr>
          <w:color w:val="000000"/>
          <w:sz w:val="16"/>
          <w:szCs w:val="16"/>
        </w:rPr>
        <w:t xml:space="preserve"> </w:t>
      </w:r>
      <w:r w:rsidRPr="00076BE0">
        <w:rPr>
          <w:color w:val="000000"/>
          <w:sz w:val="16"/>
          <w:szCs w:val="16"/>
        </w:rPr>
        <w:t>publicznej wiadomości.</w:t>
      </w:r>
    </w:p>
    <w:p w14:paraId="4F858104" w14:textId="77777777" w:rsidR="00076BE0" w:rsidRPr="00076BE0" w:rsidRDefault="00076BE0" w:rsidP="00076BE0">
      <w:pPr>
        <w:spacing w:line="276" w:lineRule="auto"/>
        <w:jc w:val="both"/>
        <w:rPr>
          <w:color w:val="000000"/>
          <w:sz w:val="16"/>
          <w:szCs w:val="16"/>
        </w:rPr>
      </w:pPr>
    </w:p>
    <w:p w14:paraId="4FB34F2B" w14:textId="77777777" w:rsidR="00076BE0" w:rsidRPr="00076BE0" w:rsidRDefault="00076BE0" w:rsidP="00076BE0">
      <w:pPr>
        <w:spacing w:line="276" w:lineRule="auto"/>
        <w:ind w:firstLine="426"/>
        <w:jc w:val="both"/>
        <w:rPr>
          <w:color w:val="000000"/>
          <w:sz w:val="16"/>
          <w:szCs w:val="16"/>
        </w:rPr>
      </w:pPr>
      <w:r w:rsidRPr="00076BE0">
        <w:rPr>
          <w:b/>
          <w:color w:val="000000"/>
          <w:sz w:val="16"/>
          <w:szCs w:val="16"/>
        </w:rPr>
        <w:t>§ 4.</w:t>
      </w:r>
      <w:r w:rsidRPr="00076BE0">
        <w:rPr>
          <w:color w:val="000000"/>
          <w:sz w:val="16"/>
          <w:szCs w:val="16"/>
        </w:rPr>
        <w:t xml:space="preserve"> W wyborach ponownych będzie wybieranych czterech radnych.</w:t>
      </w:r>
    </w:p>
    <w:p w14:paraId="2CF100DC" w14:textId="77777777" w:rsidR="00076BE0" w:rsidRPr="00076BE0" w:rsidRDefault="00076BE0" w:rsidP="00076BE0">
      <w:pPr>
        <w:spacing w:line="276" w:lineRule="auto"/>
        <w:jc w:val="both"/>
        <w:rPr>
          <w:bCs/>
          <w:color w:val="000000"/>
          <w:sz w:val="16"/>
          <w:szCs w:val="16"/>
        </w:rPr>
      </w:pPr>
    </w:p>
    <w:p w14:paraId="34BAC267" w14:textId="77777777" w:rsidR="00076BE0" w:rsidRPr="00076BE0" w:rsidRDefault="00076BE0" w:rsidP="00076BE0">
      <w:pPr>
        <w:spacing w:line="276" w:lineRule="auto"/>
        <w:ind w:firstLine="426"/>
        <w:jc w:val="both"/>
        <w:rPr>
          <w:color w:val="000000"/>
          <w:sz w:val="16"/>
          <w:szCs w:val="16"/>
        </w:rPr>
      </w:pPr>
      <w:r w:rsidRPr="00076BE0">
        <w:rPr>
          <w:b/>
          <w:bCs/>
          <w:color w:val="000000"/>
          <w:sz w:val="16"/>
          <w:szCs w:val="16"/>
        </w:rPr>
        <w:t>§ 5.</w:t>
      </w:r>
      <w:r w:rsidRPr="00076BE0">
        <w:rPr>
          <w:bCs/>
          <w:color w:val="000000"/>
          <w:sz w:val="16"/>
          <w:szCs w:val="16"/>
        </w:rPr>
        <w:t xml:space="preserve"> </w:t>
      </w:r>
      <w:r w:rsidRPr="00076BE0">
        <w:rPr>
          <w:color w:val="000000"/>
          <w:sz w:val="16"/>
          <w:szCs w:val="16"/>
        </w:rPr>
        <w:t>Dni, w których upływają terminy wykonania czynności przewidzianych w Kodeksie wyborczym, określa kalendarz wyborczy, stanowiący załącznik do zarządzenia.</w:t>
      </w:r>
    </w:p>
    <w:p w14:paraId="7BC0B205" w14:textId="77777777" w:rsidR="00076BE0" w:rsidRPr="00076BE0" w:rsidRDefault="00076BE0" w:rsidP="00076BE0">
      <w:pPr>
        <w:spacing w:line="276" w:lineRule="auto"/>
        <w:jc w:val="both"/>
        <w:rPr>
          <w:bCs/>
          <w:color w:val="000000"/>
          <w:sz w:val="16"/>
          <w:szCs w:val="16"/>
        </w:rPr>
      </w:pPr>
    </w:p>
    <w:p w14:paraId="2A7A6A65" w14:textId="77777777" w:rsidR="00076BE0" w:rsidRPr="00076BE0" w:rsidRDefault="00076BE0" w:rsidP="00076BE0">
      <w:pPr>
        <w:spacing w:line="276" w:lineRule="auto"/>
        <w:ind w:firstLine="426"/>
        <w:jc w:val="both"/>
        <w:rPr>
          <w:sz w:val="16"/>
          <w:szCs w:val="16"/>
        </w:rPr>
      </w:pPr>
      <w:bookmarkStart w:id="1" w:name="_Hlk170903059"/>
      <w:r w:rsidRPr="00076BE0">
        <w:rPr>
          <w:b/>
          <w:bCs/>
          <w:color w:val="000000"/>
          <w:sz w:val="16"/>
          <w:szCs w:val="16"/>
        </w:rPr>
        <w:t>§ 6.</w:t>
      </w:r>
      <w:bookmarkEnd w:id="1"/>
      <w:r w:rsidRPr="00076BE0">
        <w:rPr>
          <w:color w:val="000000"/>
          <w:sz w:val="16"/>
          <w:szCs w:val="16"/>
        </w:rPr>
        <w:t xml:space="preserve"> </w:t>
      </w:r>
      <w:r w:rsidRPr="00076BE0">
        <w:rPr>
          <w:sz w:val="16"/>
          <w:szCs w:val="16"/>
        </w:rPr>
        <w:t>Zarządzenie podlega podaniu do publicznej wiadomości przez opublikowanie w Dzienniku Urzędowym Województwa Małopolskiego oraz rozplakatowanie na terenie powiatu proszowickiego i wchodzi w życie z dniem podania do publicznej wiadomości.</w:t>
      </w:r>
    </w:p>
    <w:p w14:paraId="60C605F1" w14:textId="77777777" w:rsidR="006C1184" w:rsidRPr="00FD19F7" w:rsidRDefault="006C1184" w:rsidP="001C04F1">
      <w:pPr>
        <w:jc w:val="both"/>
        <w:rPr>
          <w:color w:val="000000" w:themeColor="text1"/>
          <w:sz w:val="16"/>
          <w:szCs w:val="16"/>
        </w:rPr>
      </w:pPr>
    </w:p>
    <w:p w14:paraId="27DEE89C" w14:textId="77777777" w:rsidR="007451FB" w:rsidRPr="008C6680" w:rsidRDefault="007451FB" w:rsidP="001C04F1">
      <w:pPr>
        <w:jc w:val="both"/>
        <w:rPr>
          <w:color w:val="000000" w:themeColor="text1"/>
          <w:sz w:val="16"/>
          <w:szCs w:val="16"/>
        </w:rPr>
      </w:pPr>
    </w:p>
    <w:p w14:paraId="2D8E7E64" w14:textId="77777777" w:rsidR="00AF3F13" w:rsidRPr="008C6680" w:rsidRDefault="00AF3F13" w:rsidP="001C04F1">
      <w:pPr>
        <w:ind w:left="4254"/>
        <w:jc w:val="center"/>
        <w:rPr>
          <w:b/>
          <w:i/>
          <w:color w:val="000000" w:themeColor="text1"/>
          <w:sz w:val="16"/>
          <w:szCs w:val="16"/>
        </w:rPr>
      </w:pPr>
      <w:r w:rsidRPr="008C6680">
        <w:rPr>
          <w:b/>
          <w:i/>
          <w:color w:val="000000" w:themeColor="text1"/>
          <w:sz w:val="16"/>
          <w:szCs w:val="16"/>
        </w:rPr>
        <w:t>Wojewoda Małopolski</w:t>
      </w:r>
    </w:p>
    <w:p w14:paraId="4E939460" w14:textId="14BB278E" w:rsidR="00AF3F13" w:rsidRPr="008C6680" w:rsidRDefault="00AF3F13" w:rsidP="001C04F1">
      <w:pPr>
        <w:ind w:left="4254"/>
        <w:jc w:val="center"/>
        <w:rPr>
          <w:b/>
          <w:i/>
          <w:color w:val="000000" w:themeColor="text1"/>
          <w:sz w:val="16"/>
          <w:szCs w:val="16"/>
        </w:rPr>
      </w:pPr>
      <w:r w:rsidRPr="008C6680">
        <w:rPr>
          <w:b/>
          <w:i/>
          <w:color w:val="000000" w:themeColor="text1"/>
          <w:sz w:val="16"/>
          <w:szCs w:val="16"/>
        </w:rPr>
        <w:t xml:space="preserve">(-) </w:t>
      </w:r>
      <w:r w:rsidR="00571685" w:rsidRPr="008C6680">
        <w:rPr>
          <w:b/>
          <w:i/>
          <w:iCs/>
          <w:color w:val="000000" w:themeColor="text1"/>
          <w:sz w:val="16"/>
          <w:szCs w:val="16"/>
        </w:rPr>
        <w:t xml:space="preserve">Krzysztof Jan </w:t>
      </w:r>
      <w:proofErr w:type="spellStart"/>
      <w:r w:rsidR="00571685" w:rsidRPr="008C6680">
        <w:rPr>
          <w:b/>
          <w:i/>
          <w:iCs/>
          <w:color w:val="000000" w:themeColor="text1"/>
          <w:sz w:val="16"/>
          <w:szCs w:val="16"/>
        </w:rPr>
        <w:t>Klęczar</w:t>
      </w:r>
      <w:proofErr w:type="spellEnd"/>
    </w:p>
    <w:p w14:paraId="28230E8B" w14:textId="7BE81F3A" w:rsidR="003621AC" w:rsidRDefault="003621AC" w:rsidP="001C04F1">
      <w:pPr>
        <w:jc w:val="both"/>
        <w:rPr>
          <w:color w:val="000000" w:themeColor="text1"/>
          <w:sz w:val="16"/>
          <w:szCs w:val="16"/>
        </w:rPr>
      </w:pPr>
    </w:p>
    <w:p w14:paraId="1302E032" w14:textId="77777777" w:rsidR="00556112" w:rsidRDefault="00556112" w:rsidP="001C04F1">
      <w:pPr>
        <w:jc w:val="both"/>
        <w:rPr>
          <w:color w:val="000000" w:themeColor="text1"/>
          <w:sz w:val="16"/>
          <w:szCs w:val="16"/>
        </w:rPr>
      </w:pPr>
    </w:p>
    <w:p w14:paraId="2FE31047" w14:textId="3880031B" w:rsidR="00632FF0" w:rsidRPr="008C6680" w:rsidRDefault="00632FF0" w:rsidP="001C04F1">
      <w:pPr>
        <w:ind w:left="6946"/>
        <w:rPr>
          <w:color w:val="000000"/>
          <w:sz w:val="14"/>
          <w:szCs w:val="14"/>
        </w:rPr>
      </w:pPr>
      <w:r w:rsidRPr="008C6680">
        <w:rPr>
          <w:color w:val="000000"/>
          <w:sz w:val="14"/>
          <w:szCs w:val="14"/>
        </w:rPr>
        <w:t xml:space="preserve">Załącznik do zarządzenia (nr poz. rej. </w:t>
      </w:r>
      <w:r w:rsidR="002D05EB">
        <w:rPr>
          <w:color w:val="000000"/>
          <w:sz w:val="14"/>
          <w:szCs w:val="14"/>
        </w:rPr>
        <w:t>220</w:t>
      </w:r>
      <w:r w:rsidRPr="008C6680">
        <w:rPr>
          <w:color w:val="000000"/>
          <w:sz w:val="14"/>
          <w:szCs w:val="14"/>
        </w:rPr>
        <w:t>/24)</w:t>
      </w:r>
    </w:p>
    <w:p w14:paraId="34F453B4" w14:textId="77777777" w:rsidR="00632FF0" w:rsidRPr="008C6680" w:rsidRDefault="00632FF0" w:rsidP="001C04F1">
      <w:pPr>
        <w:ind w:left="6946"/>
        <w:rPr>
          <w:color w:val="000000"/>
          <w:sz w:val="14"/>
          <w:szCs w:val="14"/>
        </w:rPr>
      </w:pPr>
      <w:r w:rsidRPr="008C6680">
        <w:rPr>
          <w:color w:val="000000"/>
          <w:sz w:val="14"/>
          <w:szCs w:val="14"/>
        </w:rPr>
        <w:t>Wojewody Małopolskiego</w:t>
      </w:r>
    </w:p>
    <w:p w14:paraId="1C3BE70D" w14:textId="0DBB14DB" w:rsidR="00632FF0" w:rsidRPr="008C6680" w:rsidRDefault="00632FF0" w:rsidP="001C04F1">
      <w:pPr>
        <w:ind w:left="6946"/>
        <w:rPr>
          <w:color w:val="000000"/>
          <w:sz w:val="14"/>
          <w:szCs w:val="14"/>
        </w:rPr>
      </w:pPr>
      <w:r w:rsidRPr="008C6680">
        <w:rPr>
          <w:color w:val="000000"/>
          <w:sz w:val="14"/>
          <w:szCs w:val="14"/>
        </w:rPr>
        <w:t>z dnia</w:t>
      </w:r>
      <w:r w:rsidR="003F7512">
        <w:rPr>
          <w:color w:val="000000"/>
          <w:sz w:val="14"/>
          <w:szCs w:val="14"/>
        </w:rPr>
        <w:t xml:space="preserve"> </w:t>
      </w:r>
      <w:r w:rsidR="002D05EB">
        <w:rPr>
          <w:color w:val="000000"/>
          <w:sz w:val="14"/>
          <w:szCs w:val="14"/>
        </w:rPr>
        <w:t>10</w:t>
      </w:r>
      <w:r w:rsidR="002944D3">
        <w:rPr>
          <w:color w:val="000000"/>
          <w:sz w:val="14"/>
          <w:szCs w:val="14"/>
        </w:rPr>
        <w:t xml:space="preserve"> lipca</w:t>
      </w:r>
      <w:r w:rsidRPr="008C6680">
        <w:rPr>
          <w:color w:val="000000"/>
          <w:sz w:val="14"/>
          <w:szCs w:val="14"/>
        </w:rPr>
        <w:t xml:space="preserve"> 2024 r.</w:t>
      </w:r>
    </w:p>
    <w:p w14:paraId="08120148" w14:textId="3196FC19" w:rsidR="003621AC" w:rsidRPr="008C6680" w:rsidRDefault="003621AC" w:rsidP="001C04F1">
      <w:pPr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p w14:paraId="08520B4D" w14:textId="76E18394" w:rsidR="00274874" w:rsidRPr="008C6680" w:rsidRDefault="00274874" w:rsidP="001C04F1">
      <w:pPr>
        <w:overflowPunct w:val="0"/>
        <w:autoSpaceDE w:val="0"/>
        <w:autoSpaceDN w:val="0"/>
        <w:adjustRightInd w:val="0"/>
        <w:jc w:val="center"/>
        <w:textAlignment w:val="baseline"/>
        <w:rPr>
          <w:sz w:val="16"/>
          <w:szCs w:val="16"/>
        </w:rPr>
      </w:pPr>
    </w:p>
    <w:p w14:paraId="1EA29BD5" w14:textId="77777777" w:rsidR="003C3D0C" w:rsidRPr="008C6680" w:rsidRDefault="003C3D0C" w:rsidP="001C04F1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b/>
          <w:sz w:val="16"/>
          <w:szCs w:val="16"/>
        </w:rPr>
      </w:pPr>
      <w:r w:rsidRPr="008C6680">
        <w:rPr>
          <w:b/>
          <w:sz w:val="16"/>
          <w:szCs w:val="16"/>
        </w:rPr>
        <w:t>KALENDARZ WYBORCZY</w:t>
      </w:r>
    </w:p>
    <w:p w14:paraId="36B5A95A" w14:textId="77777777" w:rsidR="00CE3A48" w:rsidRPr="0056271E" w:rsidRDefault="00CE3A48" w:rsidP="00CE3A48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12"/>
          <w:szCs w:val="12"/>
        </w:rPr>
      </w:pPr>
    </w:p>
    <w:tbl>
      <w:tblPr>
        <w:tblW w:w="992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938"/>
      </w:tblGrid>
      <w:tr w:rsidR="00CE3A48" w:rsidRPr="0056271E" w14:paraId="474379A1" w14:textId="77777777" w:rsidTr="00743EE5"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</w:tcPr>
          <w:p w14:paraId="722EA295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b/>
                <w:sz w:val="16"/>
                <w:szCs w:val="16"/>
              </w:rPr>
              <w:t>Termin wykonania czynności wyborczej*</w:t>
            </w:r>
          </w:p>
        </w:tc>
        <w:tc>
          <w:tcPr>
            <w:tcW w:w="7938" w:type="dxa"/>
            <w:tcBorders>
              <w:bottom w:val="single" w:sz="6" w:space="0" w:color="auto"/>
            </w:tcBorders>
            <w:shd w:val="clear" w:color="auto" w:fill="FFFFFF"/>
          </w:tcPr>
          <w:p w14:paraId="02201383" w14:textId="77777777" w:rsidR="00CE3A48" w:rsidRPr="002A01CB" w:rsidRDefault="00CE3A48" w:rsidP="00011859">
            <w:pPr>
              <w:jc w:val="center"/>
              <w:rPr>
                <w:b/>
                <w:sz w:val="8"/>
                <w:szCs w:val="8"/>
              </w:rPr>
            </w:pPr>
          </w:p>
          <w:p w14:paraId="239932ED" w14:textId="77777777" w:rsidR="00CE3A48" w:rsidRPr="002A01CB" w:rsidRDefault="00CE3A48" w:rsidP="00011859">
            <w:pPr>
              <w:jc w:val="center"/>
              <w:rPr>
                <w:b/>
                <w:sz w:val="16"/>
                <w:szCs w:val="16"/>
              </w:rPr>
            </w:pPr>
            <w:r w:rsidRPr="002A01CB">
              <w:rPr>
                <w:b/>
                <w:sz w:val="16"/>
                <w:szCs w:val="16"/>
              </w:rPr>
              <w:t>Treść czynności wyborczej</w:t>
            </w:r>
          </w:p>
        </w:tc>
      </w:tr>
      <w:tr w:rsidR="00CE3A48" w:rsidRPr="0056271E" w14:paraId="10038900" w14:textId="77777777" w:rsidTr="00743EE5">
        <w:tc>
          <w:tcPr>
            <w:tcW w:w="1985" w:type="dxa"/>
          </w:tcPr>
          <w:p w14:paraId="029DE391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do dnia 22 lipca 2024 r.</w:t>
            </w:r>
          </w:p>
        </w:tc>
        <w:tc>
          <w:tcPr>
            <w:tcW w:w="7938" w:type="dxa"/>
          </w:tcPr>
          <w:p w14:paraId="7E2FEF7D" w14:textId="77777777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podanie do publicznej wiadomości, w formie obwieszczenia, informacji Starosty Proszowickiego o okręgu wyborczym nr 2, jego granicach, numerze i liczbie radnych wybieranych w okręgu wyborczym oraz o wyznaczonej siedzibie Powiatowej Komisji Wyborczej w Proszowicach</w:t>
            </w:r>
          </w:p>
        </w:tc>
      </w:tr>
      <w:tr w:rsidR="00CE3A48" w:rsidRPr="0056271E" w14:paraId="02740D65" w14:textId="77777777" w:rsidTr="00743EE5">
        <w:tc>
          <w:tcPr>
            <w:tcW w:w="1985" w:type="dxa"/>
          </w:tcPr>
          <w:p w14:paraId="72AB6F7B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do dnia 2 sierpnia 2024 r.</w:t>
            </w:r>
          </w:p>
        </w:tc>
        <w:tc>
          <w:tcPr>
            <w:tcW w:w="7938" w:type="dxa"/>
          </w:tcPr>
          <w:p w14:paraId="35E0C183" w14:textId="571A6AD2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podanie do publicznej wiadomości, w formie obwieszczenia, informacji Burmistrza Miasta i Gminy Koszyce oraz Burmistrza Gminy i Miasta Nowe Brzesko o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numerach i granicach obwodów głosowania oraz o wyznaczonych siedzibach Obwodowych Komisji Wyborczych, w tym o lokalach przystosowanych do potrzeb osób niepełnosprawnych, oraz o możliwości głosowania korespondencyjnego i</w:t>
            </w:r>
            <w:r w:rsidR="004864D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możliwości głosowania przez pełnomocnika,</w:t>
            </w:r>
          </w:p>
          <w:p w14:paraId="0A6C93F0" w14:textId="77777777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zgłaszanie Komisarzowi Wyborczemu w Krakowie II kandydatów do składów Obwodowej Komisji Wyborczej nr 2 w gminie Koszyce oraz Obwodowej Komisji Wyborczej nr 11 w gminie Nowe Brzesko</w:t>
            </w:r>
          </w:p>
        </w:tc>
      </w:tr>
      <w:tr w:rsidR="00CE3A48" w:rsidRPr="0056271E" w14:paraId="5B5E9F5D" w14:textId="77777777" w:rsidTr="00743EE5">
        <w:tc>
          <w:tcPr>
            <w:tcW w:w="1985" w:type="dxa"/>
          </w:tcPr>
          <w:p w14:paraId="39329FCD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do dnia 12 sierpnia 2024 r.</w:t>
            </w:r>
          </w:p>
        </w:tc>
        <w:tc>
          <w:tcPr>
            <w:tcW w:w="7938" w:type="dxa"/>
          </w:tcPr>
          <w:p w14:paraId="66295995" w14:textId="48CCC680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powołanie przez Komisarza Wyborczego w Krakowie II Obwodowej Komisji Wyborczej nr 2 w gminie Koszyce i</w:t>
            </w:r>
            <w:r w:rsidR="003B0DBD">
              <w:rPr>
                <w:sz w:val="16"/>
                <w:szCs w:val="16"/>
              </w:rPr>
              <w:t> </w:t>
            </w:r>
            <w:r w:rsidRPr="002A01CB">
              <w:rPr>
                <w:sz w:val="16"/>
                <w:szCs w:val="16"/>
              </w:rPr>
              <w:t>Obwodowej Komisji Wyborczej nr 11 w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gminie Nowe Brzesko oraz podanie do publicznej wiadomości ich składów osobowych</w:t>
            </w:r>
          </w:p>
        </w:tc>
      </w:tr>
      <w:tr w:rsidR="00CE3A48" w:rsidRPr="0056271E" w14:paraId="4507CD01" w14:textId="77777777" w:rsidTr="00743EE5">
        <w:tc>
          <w:tcPr>
            <w:tcW w:w="1985" w:type="dxa"/>
          </w:tcPr>
          <w:p w14:paraId="5814A4C0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do dnia 19 sierpnia 2024 r.</w:t>
            </w:r>
          </w:p>
        </w:tc>
        <w:tc>
          <w:tcPr>
            <w:tcW w:w="7938" w:type="dxa"/>
          </w:tcPr>
          <w:p w14:paraId="2B013E28" w14:textId="465E2ABC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podanie do publicznej wiadomości, w drodze rozplakatowania obwieszczenia Powiatowej Komisji Wyborczej w</w:t>
            </w:r>
            <w:r w:rsidR="003B0DBD">
              <w:rPr>
                <w:sz w:val="16"/>
                <w:szCs w:val="16"/>
              </w:rPr>
              <w:t> </w:t>
            </w:r>
            <w:r w:rsidRPr="002A01CB">
              <w:rPr>
                <w:sz w:val="16"/>
                <w:szCs w:val="16"/>
              </w:rPr>
              <w:t>Proszowicach o zarejestrowanych listach kandydatów na radnych,</w:t>
            </w:r>
          </w:p>
          <w:p w14:paraId="69BA474A" w14:textId="77777777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zgłaszanie Komisarzowi Wyborczemu w Krakowie II zamiaru głosowania korespondencyjnego przez wyborców niepełnosprawnych, w tym przy pomocy nakładki na kartę do głosowania sporządzonej w alfabecie Braille’a, oraz wyborców, którzy najpóźniej w dniu głosowania kończą 60 lat,</w:t>
            </w:r>
          </w:p>
          <w:p w14:paraId="2A4DDC04" w14:textId="787D1288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zgłaszanie Burmistrzowi Miasta i Gminy Koszyce oraz Burmistrzowi Gminy i</w:t>
            </w:r>
            <w:r w:rsidR="004D60F9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Miasta Nowe Brzesko zamiaru skorzystania z prawa do bezpłatnego transportu do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lokalu wyborczego lub bezpłatnego transportu powrotnego przez wyborców niepełnosprawnych oraz przez wyborców, którzy najpóźniej w dniu głosowania kończą 60 lat, w gminie, w której w dniu wyborów nie funkcjonuje gminny przewóz pasażerski,</w:t>
            </w:r>
          </w:p>
          <w:p w14:paraId="07FE6225" w14:textId="77777777" w:rsidR="00CE3A48" w:rsidRPr="002A01CB" w:rsidRDefault="00CE3A48" w:rsidP="00CE3A48">
            <w:pPr>
              <w:pStyle w:val="Akapitzlist"/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podanie do publicznej wiadomości informacji Burmistrza Miasta i Gminy Koszyce oraz Burmistrza Gminy i Miasta Nowe Brzesko o organizacji w gminach wiejskich lub miejsko-wiejskich, w dniu wyborów, bezpłatnego gminnego przewozu pasażerskiego, o którym mowa w art. 37f § 1 ustawy z dnia 5 stycznia 2011 r. – Kodeks wyborczy</w:t>
            </w:r>
          </w:p>
        </w:tc>
      </w:tr>
      <w:tr w:rsidR="00CE3A48" w:rsidRPr="0056271E" w14:paraId="12173FF4" w14:textId="77777777" w:rsidTr="00743EE5">
        <w:tc>
          <w:tcPr>
            <w:tcW w:w="1985" w:type="dxa"/>
          </w:tcPr>
          <w:p w14:paraId="5750759B" w14:textId="77777777" w:rsidR="00CE3A48" w:rsidRPr="002A01CB" w:rsidRDefault="00CE3A48" w:rsidP="00011859">
            <w:pPr>
              <w:contextualSpacing/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do dnia 23 sierpnia 2024 r.</w:t>
            </w:r>
          </w:p>
        </w:tc>
        <w:tc>
          <w:tcPr>
            <w:tcW w:w="7938" w:type="dxa"/>
          </w:tcPr>
          <w:p w14:paraId="44BC97C5" w14:textId="491C11F0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składanie Burmistrzowi Miasta i Gminy Koszyce oraz Burmistrzowi Gminy i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Miasta Nowe Brzesko wniosków o</w:t>
            </w:r>
            <w:r w:rsidR="004D60F9">
              <w:rPr>
                <w:sz w:val="16"/>
                <w:szCs w:val="16"/>
              </w:rPr>
              <w:t> </w:t>
            </w:r>
            <w:r w:rsidRPr="002A01CB">
              <w:rPr>
                <w:sz w:val="16"/>
                <w:szCs w:val="16"/>
              </w:rPr>
              <w:t>sporządzenie aktu pełnomocnictwa do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głosowania przez wyborców niepełnosprawnych oraz przez wyborców, którzy najpóźniej w dniu głosowania kończą 60 lat</w:t>
            </w:r>
          </w:p>
        </w:tc>
      </w:tr>
      <w:tr w:rsidR="00CE3A48" w:rsidRPr="0056271E" w14:paraId="4E09CEA3" w14:textId="77777777" w:rsidTr="00743EE5">
        <w:tc>
          <w:tcPr>
            <w:tcW w:w="1985" w:type="dxa"/>
          </w:tcPr>
          <w:p w14:paraId="20FD2FE3" w14:textId="77777777" w:rsidR="00CE3A48" w:rsidRPr="002A01CB" w:rsidRDefault="00CE3A48" w:rsidP="00011859">
            <w:pPr>
              <w:contextualSpacing/>
              <w:jc w:val="center"/>
              <w:rPr>
                <w:sz w:val="16"/>
                <w:szCs w:val="16"/>
                <w:vertAlign w:val="superscript"/>
              </w:rPr>
            </w:pPr>
            <w:r w:rsidRPr="002A01CB">
              <w:rPr>
                <w:sz w:val="16"/>
                <w:szCs w:val="16"/>
              </w:rPr>
              <w:t>do dnia 29 sierpnia 2024 r.</w:t>
            </w:r>
          </w:p>
        </w:tc>
        <w:tc>
          <w:tcPr>
            <w:tcW w:w="7938" w:type="dxa"/>
          </w:tcPr>
          <w:p w14:paraId="2C22CC71" w14:textId="4E79C9DC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poinformowanie przez Burmistrza Miasta i Gminy Koszyce oraz Burmistrza Gminy i Miasta Nowe Brzesko wyborców niepełnosprawnych oraz wyborców, którzy najpóźniej w dniu głosowania kończą 60 lat, którzy zgłosili zamiar skorzystania z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prawa do bezpłatnego transportu do lokalu wyborczego, o godzinie transportu w</w:t>
            </w:r>
            <w:r w:rsidR="003B0DBD">
              <w:rPr>
                <w:sz w:val="16"/>
                <w:szCs w:val="16"/>
              </w:rPr>
              <w:t xml:space="preserve"> </w:t>
            </w:r>
            <w:r w:rsidRPr="002A01CB">
              <w:rPr>
                <w:sz w:val="16"/>
                <w:szCs w:val="16"/>
              </w:rPr>
              <w:t>dniu głosowania</w:t>
            </w:r>
          </w:p>
        </w:tc>
      </w:tr>
      <w:tr w:rsidR="00CE3A48" w:rsidRPr="0056271E" w14:paraId="0F660C40" w14:textId="77777777" w:rsidTr="00743EE5">
        <w:tc>
          <w:tcPr>
            <w:tcW w:w="1985" w:type="dxa"/>
          </w:tcPr>
          <w:p w14:paraId="694916E8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w dniu 30 sierpnia 2024 r.</w:t>
            </w:r>
          </w:p>
          <w:p w14:paraId="3400BE5D" w14:textId="77777777" w:rsidR="00CE3A48" w:rsidRPr="002A01CB" w:rsidRDefault="00CE3A48" w:rsidP="00011859">
            <w:pPr>
              <w:jc w:val="center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o godz. 24.00</w:t>
            </w:r>
          </w:p>
        </w:tc>
        <w:tc>
          <w:tcPr>
            <w:tcW w:w="7938" w:type="dxa"/>
          </w:tcPr>
          <w:p w14:paraId="1B93C7D6" w14:textId="77777777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zakończenie kampanii wyborczej</w:t>
            </w:r>
          </w:p>
        </w:tc>
      </w:tr>
      <w:tr w:rsidR="00CE3A48" w:rsidRPr="0056271E" w14:paraId="46E17DDC" w14:textId="77777777" w:rsidTr="00743EE5">
        <w:tc>
          <w:tcPr>
            <w:tcW w:w="1985" w:type="dxa"/>
          </w:tcPr>
          <w:p w14:paraId="58F0ACDE" w14:textId="77777777" w:rsidR="00CE3A48" w:rsidRPr="002A01CB" w:rsidRDefault="00CE3A48" w:rsidP="00011859">
            <w:pPr>
              <w:jc w:val="center"/>
              <w:rPr>
                <w:b/>
                <w:sz w:val="16"/>
                <w:szCs w:val="16"/>
              </w:rPr>
            </w:pPr>
            <w:r w:rsidRPr="002A01CB">
              <w:rPr>
                <w:b/>
                <w:sz w:val="16"/>
                <w:szCs w:val="16"/>
              </w:rPr>
              <w:t>w dniu 1 września 2024 r.</w:t>
            </w:r>
          </w:p>
          <w:p w14:paraId="2424B4A4" w14:textId="77777777" w:rsidR="00CE3A48" w:rsidRPr="002A01CB" w:rsidRDefault="00CE3A48" w:rsidP="00011859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2A01CB">
              <w:rPr>
                <w:b/>
                <w:sz w:val="16"/>
                <w:szCs w:val="16"/>
              </w:rPr>
              <w:t>godz. 7.00 – 21.00</w:t>
            </w:r>
          </w:p>
        </w:tc>
        <w:tc>
          <w:tcPr>
            <w:tcW w:w="7938" w:type="dxa"/>
          </w:tcPr>
          <w:p w14:paraId="2F32B1F3" w14:textId="77777777" w:rsidR="00CE3A48" w:rsidRPr="002A01CB" w:rsidRDefault="00CE3A48" w:rsidP="00CE3A48">
            <w:pPr>
              <w:numPr>
                <w:ilvl w:val="0"/>
                <w:numId w:val="1"/>
              </w:numPr>
              <w:jc w:val="both"/>
              <w:rPr>
                <w:sz w:val="16"/>
                <w:szCs w:val="16"/>
              </w:rPr>
            </w:pPr>
            <w:r w:rsidRPr="002A01CB">
              <w:rPr>
                <w:sz w:val="16"/>
                <w:szCs w:val="16"/>
              </w:rPr>
              <w:t>głosowanie</w:t>
            </w:r>
          </w:p>
        </w:tc>
      </w:tr>
    </w:tbl>
    <w:p w14:paraId="7CFFAABC" w14:textId="77777777" w:rsidR="003C3D0C" w:rsidRPr="008C6680" w:rsidRDefault="003C3D0C" w:rsidP="001C04F1">
      <w:pPr>
        <w:overflowPunct w:val="0"/>
        <w:autoSpaceDE w:val="0"/>
        <w:autoSpaceDN w:val="0"/>
        <w:adjustRightInd w:val="0"/>
        <w:ind w:right="56"/>
        <w:jc w:val="both"/>
        <w:textAlignment w:val="baseline"/>
        <w:rPr>
          <w:color w:val="000000"/>
          <w:sz w:val="12"/>
          <w:szCs w:val="12"/>
        </w:rPr>
      </w:pPr>
    </w:p>
    <w:p w14:paraId="7745EC53" w14:textId="42C29F44" w:rsidR="003C3D0C" w:rsidRPr="008C6680" w:rsidRDefault="003C3D0C" w:rsidP="001C04F1">
      <w:pPr>
        <w:ind w:right="56"/>
        <w:jc w:val="both"/>
        <w:rPr>
          <w:color w:val="000000"/>
          <w:sz w:val="16"/>
          <w:szCs w:val="16"/>
        </w:rPr>
      </w:pPr>
      <w:r w:rsidRPr="008C6680">
        <w:rPr>
          <w:sz w:val="16"/>
          <w:szCs w:val="16"/>
        </w:rPr>
        <w:t>*Zgodnie z art. 9 § 2 ustawy z dnia 5 stycznia 2011 r. – Kodeks wyborczy, j</w:t>
      </w:r>
      <w:r w:rsidRPr="008C6680">
        <w:rPr>
          <w:color w:val="000000"/>
          <w:sz w:val="16"/>
          <w:szCs w:val="16"/>
        </w:rPr>
        <w:t>eżeli koniec terminu wykonania czynności określonej w kodeksie przypada na</w:t>
      </w:r>
      <w:r w:rsidR="00EC79E3" w:rsidRPr="008C6680">
        <w:rPr>
          <w:color w:val="000000"/>
          <w:sz w:val="16"/>
          <w:szCs w:val="16"/>
        </w:rPr>
        <w:t> </w:t>
      </w:r>
      <w:r w:rsidRPr="008C6680">
        <w:rPr>
          <w:color w:val="000000"/>
          <w:sz w:val="16"/>
          <w:szCs w:val="16"/>
        </w:rPr>
        <w:t>sobotę albo na dzień ustawowo wolny od pracy, termin upływa pierwszego roboczego dnia po tym dniu.</w:t>
      </w:r>
    </w:p>
    <w:sectPr w:rsidR="003C3D0C" w:rsidRPr="008C6680" w:rsidSect="00B76783">
      <w:pgSz w:w="11907" w:h="16840"/>
      <w:pgMar w:top="680" w:right="964" w:bottom="0" w:left="96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3AEDA" w14:textId="77777777" w:rsidR="00BC73A1" w:rsidRDefault="00BC73A1">
      <w:r>
        <w:separator/>
      </w:r>
    </w:p>
  </w:endnote>
  <w:endnote w:type="continuationSeparator" w:id="0">
    <w:p w14:paraId="042D5E58" w14:textId="77777777" w:rsidR="00BC73A1" w:rsidRDefault="00BC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F38E9" w14:textId="77777777" w:rsidR="00BC73A1" w:rsidRDefault="00BC73A1">
      <w:r>
        <w:separator/>
      </w:r>
    </w:p>
  </w:footnote>
  <w:footnote w:type="continuationSeparator" w:id="0">
    <w:p w14:paraId="09EB640D" w14:textId="77777777" w:rsidR="00BC73A1" w:rsidRDefault="00BC7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196621"/>
    <w:multiLevelType w:val="hybridMultilevel"/>
    <w:tmpl w:val="E508E7E8"/>
    <w:lvl w:ilvl="0" w:tplc="F7865C64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50936A21"/>
    <w:multiLevelType w:val="singleLevel"/>
    <w:tmpl w:val="8F5E6B9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" w15:restartNumberingAfterBreak="0">
    <w:nsid w:val="704A109F"/>
    <w:multiLevelType w:val="hybridMultilevel"/>
    <w:tmpl w:val="24183290"/>
    <w:lvl w:ilvl="0" w:tplc="0CE2B952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06148959">
    <w:abstractNumId w:val="2"/>
  </w:num>
  <w:num w:numId="2" w16cid:durableId="95879975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9945254">
    <w:abstractNumId w:val="0"/>
  </w:num>
  <w:num w:numId="4" w16cid:durableId="124584624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061"/>
    <w:rsid w:val="0000040A"/>
    <w:rsid w:val="00000FB9"/>
    <w:rsid w:val="00006631"/>
    <w:rsid w:val="00015C41"/>
    <w:rsid w:val="00016109"/>
    <w:rsid w:val="00017239"/>
    <w:rsid w:val="00017C29"/>
    <w:rsid w:val="00045EFA"/>
    <w:rsid w:val="00046897"/>
    <w:rsid w:val="00051708"/>
    <w:rsid w:val="00054D44"/>
    <w:rsid w:val="00056D37"/>
    <w:rsid w:val="00060CBE"/>
    <w:rsid w:val="0006140D"/>
    <w:rsid w:val="00065D3E"/>
    <w:rsid w:val="0006685D"/>
    <w:rsid w:val="000672E8"/>
    <w:rsid w:val="00070366"/>
    <w:rsid w:val="00070ADA"/>
    <w:rsid w:val="00070C54"/>
    <w:rsid w:val="000728D3"/>
    <w:rsid w:val="000735FC"/>
    <w:rsid w:val="00074F9F"/>
    <w:rsid w:val="00076BE0"/>
    <w:rsid w:val="00082525"/>
    <w:rsid w:val="0009610D"/>
    <w:rsid w:val="000A27FE"/>
    <w:rsid w:val="000A3C40"/>
    <w:rsid w:val="000B40B7"/>
    <w:rsid w:val="000B6BA9"/>
    <w:rsid w:val="000B7CCD"/>
    <w:rsid w:val="000C0C12"/>
    <w:rsid w:val="000C5BEE"/>
    <w:rsid w:val="000C6081"/>
    <w:rsid w:val="000C63E6"/>
    <w:rsid w:val="000C75DD"/>
    <w:rsid w:val="000D0976"/>
    <w:rsid w:val="000D4F26"/>
    <w:rsid w:val="000E18AD"/>
    <w:rsid w:val="000E1DE1"/>
    <w:rsid w:val="000E7678"/>
    <w:rsid w:val="000F0A1B"/>
    <w:rsid w:val="001105C7"/>
    <w:rsid w:val="0011389F"/>
    <w:rsid w:val="001143D8"/>
    <w:rsid w:val="00120586"/>
    <w:rsid w:val="0012329C"/>
    <w:rsid w:val="00126D57"/>
    <w:rsid w:val="0014766D"/>
    <w:rsid w:val="001478BE"/>
    <w:rsid w:val="00150D04"/>
    <w:rsid w:val="00153D4B"/>
    <w:rsid w:val="00157B9F"/>
    <w:rsid w:val="00160673"/>
    <w:rsid w:val="001645E3"/>
    <w:rsid w:val="00172CB7"/>
    <w:rsid w:val="0018218E"/>
    <w:rsid w:val="0019007B"/>
    <w:rsid w:val="0019488E"/>
    <w:rsid w:val="001B312B"/>
    <w:rsid w:val="001B3BE5"/>
    <w:rsid w:val="001B4890"/>
    <w:rsid w:val="001B6C1D"/>
    <w:rsid w:val="001C04F1"/>
    <w:rsid w:val="001C2AC9"/>
    <w:rsid w:val="001C3F83"/>
    <w:rsid w:val="001C4990"/>
    <w:rsid w:val="001C609A"/>
    <w:rsid w:val="001C60F3"/>
    <w:rsid w:val="001C6918"/>
    <w:rsid w:val="001D0A7A"/>
    <w:rsid w:val="001D0ACF"/>
    <w:rsid w:val="001D0BEB"/>
    <w:rsid w:val="001D297F"/>
    <w:rsid w:val="001D2F64"/>
    <w:rsid w:val="001D4D89"/>
    <w:rsid w:val="001D689B"/>
    <w:rsid w:val="001E014A"/>
    <w:rsid w:val="001E5719"/>
    <w:rsid w:val="001E6723"/>
    <w:rsid w:val="001E6A59"/>
    <w:rsid w:val="001F2954"/>
    <w:rsid w:val="001F73C2"/>
    <w:rsid w:val="002026BE"/>
    <w:rsid w:val="00203D0F"/>
    <w:rsid w:val="00205084"/>
    <w:rsid w:val="00206776"/>
    <w:rsid w:val="00216FE9"/>
    <w:rsid w:val="00223E14"/>
    <w:rsid w:val="00232A3C"/>
    <w:rsid w:val="0023341C"/>
    <w:rsid w:val="00236EFD"/>
    <w:rsid w:val="00237F59"/>
    <w:rsid w:val="00241675"/>
    <w:rsid w:val="00242B61"/>
    <w:rsid w:val="002449FE"/>
    <w:rsid w:val="002476BB"/>
    <w:rsid w:val="00250A3D"/>
    <w:rsid w:val="00250A48"/>
    <w:rsid w:val="00260FEA"/>
    <w:rsid w:val="00272D26"/>
    <w:rsid w:val="00272ED8"/>
    <w:rsid w:val="002736A7"/>
    <w:rsid w:val="00274874"/>
    <w:rsid w:val="00281D11"/>
    <w:rsid w:val="00285652"/>
    <w:rsid w:val="0029219D"/>
    <w:rsid w:val="00293C3F"/>
    <w:rsid w:val="002944D3"/>
    <w:rsid w:val="00295FBF"/>
    <w:rsid w:val="002A00C1"/>
    <w:rsid w:val="002A01CB"/>
    <w:rsid w:val="002A2FD3"/>
    <w:rsid w:val="002A66C4"/>
    <w:rsid w:val="002A6DC2"/>
    <w:rsid w:val="002B28CF"/>
    <w:rsid w:val="002C46B5"/>
    <w:rsid w:val="002C7E02"/>
    <w:rsid w:val="002D05EB"/>
    <w:rsid w:val="002D25F5"/>
    <w:rsid w:val="002D266B"/>
    <w:rsid w:val="002D371E"/>
    <w:rsid w:val="002D662B"/>
    <w:rsid w:val="002E2B36"/>
    <w:rsid w:val="002E3A21"/>
    <w:rsid w:val="002E3DE8"/>
    <w:rsid w:val="002E6209"/>
    <w:rsid w:val="002E678B"/>
    <w:rsid w:val="002F2437"/>
    <w:rsid w:val="002F5511"/>
    <w:rsid w:val="003043B1"/>
    <w:rsid w:val="003059A0"/>
    <w:rsid w:val="00314326"/>
    <w:rsid w:val="00316DC5"/>
    <w:rsid w:val="00317BC6"/>
    <w:rsid w:val="003206C0"/>
    <w:rsid w:val="0032124B"/>
    <w:rsid w:val="003218A6"/>
    <w:rsid w:val="00321E23"/>
    <w:rsid w:val="00332F31"/>
    <w:rsid w:val="00345485"/>
    <w:rsid w:val="003518D2"/>
    <w:rsid w:val="00354822"/>
    <w:rsid w:val="00356379"/>
    <w:rsid w:val="00357BBB"/>
    <w:rsid w:val="0036102D"/>
    <w:rsid w:val="003621AC"/>
    <w:rsid w:val="003647DC"/>
    <w:rsid w:val="00364BD0"/>
    <w:rsid w:val="00365126"/>
    <w:rsid w:val="00367706"/>
    <w:rsid w:val="003709F8"/>
    <w:rsid w:val="003761CC"/>
    <w:rsid w:val="00384E6E"/>
    <w:rsid w:val="0039239E"/>
    <w:rsid w:val="00394081"/>
    <w:rsid w:val="00394FEC"/>
    <w:rsid w:val="003952D9"/>
    <w:rsid w:val="003A592E"/>
    <w:rsid w:val="003A7B5D"/>
    <w:rsid w:val="003B0DBD"/>
    <w:rsid w:val="003B472D"/>
    <w:rsid w:val="003B4B56"/>
    <w:rsid w:val="003B58EF"/>
    <w:rsid w:val="003C2C9D"/>
    <w:rsid w:val="003C3D0C"/>
    <w:rsid w:val="003C621C"/>
    <w:rsid w:val="003C7478"/>
    <w:rsid w:val="003D5AD0"/>
    <w:rsid w:val="003D7CAE"/>
    <w:rsid w:val="003E696D"/>
    <w:rsid w:val="003F7512"/>
    <w:rsid w:val="00403BB7"/>
    <w:rsid w:val="00403DDD"/>
    <w:rsid w:val="00417FB6"/>
    <w:rsid w:val="00420101"/>
    <w:rsid w:val="00422FD6"/>
    <w:rsid w:val="0042593D"/>
    <w:rsid w:val="00430478"/>
    <w:rsid w:val="004314D0"/>
    <w:rsid w:val="004322F8"/>
    <w:rsid w:val="004430C0"/>
    <w:rsid w:val="00443B0B"/>
    <w:rsid w:val="00445F74"/>
    <w:rsid w:val="004512CB"/>
    <w:rsid w:val="00453DF6"/>
    <w:rsid w:val="0046197F"/>
    <w:rsid w:val="004709FA"/>
    <w:rsid w:val="00473460"/>
    <w:rsid w:val="004760AC"/>
    <w:rsid w:val="00477E43"/>
    <w:rsid w:val="0048067F"/>
    <w:rsid w:val="00481173"/>
    <w:rsid w:val="004864DD"/>
    <w:rsid w:val="0048677C"/>
    <w:rsid w:val="004A4FBB"/>
    <w:rsid w:val="004B15BC"/>
    <w:rsid w:val="004B5295"/>
    <w:rsid w:val="004B7746"/>
    <w:rsid w:val="004C2BF0"/>
    <w:rsid w:val="004C33C8"/>
    <w:rsid w:val="004C3D25"/>
    <w:rsid w:val="004D17E8"/>
    <w:rsid w:val="004D60F9"/>
    <w:rsid w:val="004D7903"/>
    <w:rsid w:val="004E1DAB"/>
    <w:rsid w:val="004E2E6B"/>
    <w:rsid w:val="004E5CD5"/>
    <w:rsid w:val="004F6E81"/>
    <w:rsid w:val="0050614C"/>
    <w:rsid w:val="005221E1"/>
    <w:rsid w:val="00526384"/>
    <w:rsid w:val="00526457"/>
    <w:rsid w:val="005328A3"/>
    <w:rsid w:val="00534DF2"/>
    <w:rsid w:val="00536135"/>
    <w:rsid w:val="00540887"/>
    <w:rsid w:val="00544608"/>
    <w:rsid w:val="00547615"/>
    <w:rsid w:val="00556112"/>
    <w:rsid w:val="00556A60"/>
    <w:rsid w:val="00556D28"/>
    <w:rsid w:val="00566DB3"/>
    <w:rsid w:val="0057154E"/>
    <w:rsid w:val="00571685"/>
    <w:rsid w:val="00575D3B"/>
    <w:rsid w:val="00580C49"/>
    <w:rsid w:val="00582136"/>
    <w:rsid w:val="005963B0"/>
    <w:rsid w:val="005A0487"/>
    <w:rsid w:val="005B09A3"/>
    <w:rsid w:val="005B2BFE"/>
    <w:rsid w:val="005B4853"/>
    <w:rsid w:val="005C3682"/>
    <w:rsid w:val="005C5A57"/>
    <w:rsid w:val="005C5D7A"/>
    <w:rsid w:val="005D1029"/>
    <w:rsid w:val="005D4D95"/>
    <w:rsid w:val="005D72A7"/>
    <w:rsid w:val="005E0C5F"/>
    <w:rsid w:val="00601857"/>
    <w:rsid w:val="00602CF5"/>
    <w:rsid w:val="00604B97"/>
    <w:rsid w:val="006055D6"/>
    <w:rsid w:val="00607496"/>
    <w:rsid w:val="006107AA"/>
    <w:rsid w:val="00620E2E"/>
    <w:rsid w:val="00632D94"/>
    <w:rsid w:val="00632FF0"/>
    <w:rsid w:val="006360C7"/>
    <w:rsid w:val="006413BA"/>
    <w:rsid w:val="00642F04"/>
    <w:rsid w:val="00647061"/>
    <w:rsid w:val="00657F0B"/>
    <w:rsid w:val="00663731"/>
    <w:rsid w:val="006649A4"/>
    <w:rsid w:val="00670337"/>
    <w:rsid w:val="0067184A"/>
    <w:rsid w:val="006819FD"/>
    <w:rsid w:val="00685E6B"/>
    <w:rsid w:val="00690A8C"/>
    <w:rsid w:val="00694744"/>
    <w:rsid w:val="006A2933"/>
    <w:rsid w:val="006A37C0"/>
    <w:rsid w:val="006A3FB3"/>
    <w:rsid w:val="006B0EC4"/>
    <w:rsid w:val="006C1184"/>
    <w:rsid w:val="006C1E88"/>
    <w:rsid w:val="006C429D"/>
    <w:rsid w:val="006C59B3"/>
    <w:rsid w:val="006C6890"/>
    <w:rsid w:val="006D0CA8"/>
    <w:rsid w:val="006E2127"/>
    <w:rsid w:val="006E68CB"/>
    <w:rsid w:val="006F6A67"/>
    <w:rsid w:val="00700EEE"/>
    <w:rsid w:val="00705EFB"/>
    <w:rsid w:val="00707B8E"/>
    <w:rsid w:val="007100C5"/>
    <w:rsid w:val="00711F2E"/>
    <w:rsid w:val="00713E3A"/>
    <w:rsid w:val="007155BA"/>
    <w:rsid w:val="007229D9"/>
    <w:rsid w:val="0072580E"/>
    <w:rsid w:val="00736A46"/>
    <w:rsid w:val="007432D9"/>
    <w:rsid w:val="007437DF"/>
    <w:rsid w:val="00743EE5"/>
    <w:rsid w:val="007451FB"/>
    <w:rsid w:val="00750760"/>
    <w:rsid w:val="0075340E"/>
    <w:rsid w:val="00761D5C"/>
    <w:rsid w:val="00762F41"/>
    <w:rsid w:val="007641CB"/>
    <w:rsid w:val="0076789E"/>
    <w:rsid w:val="00767A3C"/>
    <w:rsid w:val="00773BC7"/>
    <w:rsid w:val="0077466A"/>
    <w:rsid w:val="00774B61"/>
    <w:rsid w:val="007777DA"/>
    <w:rsid w:val="0079188C"/>
    <w:rsid w:val="007A0F20"/>
    <w:rsid w:val="007A3F61"/>
    <w:rsid w:val="007B03ED"/>
    <w:rsid w:val="007C4F69"/>
    <w:rsid w:val="007C5F48"/>
    <w:rsid w:val="007C6D45"/>
    <w:rsid w:val="007E14F0"/>
    <w:rsid w:val="007F20D1"/>
    <w:rsid w:val="007F74F2"/>
    <w:rsid w:val="008020A7"/>
    <w:rsid w:val="00804916"/>
    <w:rsid w:val="00810707"/>
    <w:rsid w:val="008125E2"/>
    <w:rsid w:val="00812E3A"/>
    <w:rsid w:val="00813604"/>
    <w:rsid w:val="008169C1"/>
    <w:rsid w:val="00817E21"/>
    <w:rsid w:val="00820842"/>
    <w:rsid w:val="008231E2"/>
    <w:rsid w:val="008336FA"/>
    <w:rsid w:val="0083797F"/>
    <w:rsid w:val="00843D20"/>
    <w:rsid w:val="00850A5F"/>
    <w:rsid w:val="00865ADD"/>
    <w:rsid w:val="008677AC"/>
    <w:rsid w:val="0088385D"/>
    <w:rsid w:val="00890737"/>
    <w:rsid w:val="008907AC"/>
    <w:rsid w:val="00892830"/>
    <w:rsid w:val="008A01A1"/>
    <w:rsid w:val="008A13E6"/>
    <w:rsid w:val="008A1D2F"/>
    <w:rsid w:val="008A4515"/>
    <w:rsid w:val="008B2579"/>
    <w:rsid w:val="008B2958"/>
    <w:rsid w:val="008B315D"/>
    <w:rsid w:val="008C0A24"/>
    <w:rsid w:val="008C4485"/>
    <w:rsid w:val="008C5BBC"/>
    <w:rsid w:val="008C63E0"/>
    <w:rsid w:val="008C6511"/>
    <w:rsid w:val="008C6680"/>
    <w:rsid w:val="008D063A"/>
    <w:rsid w:val="008E0002"/>
    <w:rsid w:val="008E0F2B"/>
    <w:rsid w:val="00904A5B"/>
    <w:rsid w:val="00905773"/>
    <w:rsid w:val="0091578E"/>
    <w:rsid w:val="00926A4F"/>
    <w:rsid w:val="00933A05"/>
    <w:rsid w:val="0093790A"/>
    <w:rsid w:val="00952226"/>
    <w:rsid w:val="00953330"/>
    <w:rsid w:val="00955D3B"/>
    <w:rsid w:val="00956D32"/>
    <w:rsid w:val="00962702"/>
    <w:rsid w:val="00963683"/>
    <w:rsid w:val="00964AEC"/>
    <w:rsid w:val="00984CAF"/>
    <w:rsid w:val="009916C6"/>
    <w:rsid w:val="00994FE1"/>
    <w:rsid w:val="009A03AF"/>
    <w:rsid w:val="009A0662"/>
    <w:rsid w:val="009A3F01"/>
    <w:rsid w:val="009A57D8"/>
    <w:rsid w:val="009A6FF2"/>
    <w:rsid w:val="009B00AC"/>
    <w:rsid w:val="009B6D44"/>
    <w:rsid w:val="009B7993"/>
    <w:rsid w:val="009C4AFF"/>
    <w:rsid w:val="009C6208"/>
    <w:rsid w:val="009C719F"/>
    <w:rsid w:val="009C73AA"/>
    <w:rsid w:val="009D12F4"/>
    <w:rsid w:val="009D6070"/>
    <w:rsid w:val="009D6884"/>
    <w:rsid w:val="009E0F17"/>
    <w:rsid w:val="009E20D9"/>
    <w:rsid w:val="009E23C0"/>
    <w:rsid w:val="009F2CE2"/>
    <w:rsid w:val="009F2D20"/>
    <w:rsid w:val="009F4B2A"/>
    <w:rsid w:val="009F54FC"/>
    <w:rsid w:val="00A007A6"/>
    <w:rsid w:val="00A01B59"/>
    <w:rsid w:val="00A03F72"/>
    <w:rsid w:val="00A10E00"/>
    <w:rsid w:val="00A11003"/>
    <w:rsid w:val="00A11F34"/>
    <w:rsid w:val="00A14519"/>
    <w:rsid w:val="00A23911"/>
    <w:rsid w:val="00A24107"/>
    <w:rsid w:val="00A27B8C"/>
    <w:rsid w:val="00A27FE6"/>
    <w:rsid w:val="00A3087F"/>
    <w:rsid w:val="00A30990"/>
    <w:rsid w:val="00A35252"/>
    <w:rsid w:val="00A3712A"/>
    <w:rsid w:val="00A46F07"/>
    <w:rsid w:val="00A54D23"/>
    <w:rsid w:val="00A570F3"/>
    <w:rsid w:val="00A6151C"/>
    <w:rsid w:val="00A61C3C"/>
    <w:rsid w:val="00A91836"/>
    <w:rsid w:val="00A926D5"/>
    <w:rsid w:val="00A97A78"/>
    <w:rsid w:val="00AA37F2"/>
    <w:rsid w:val="00AA6B49"/>
    <w:rsid w:val="00AB0100"/>
    <w:rsid w:val="00AB4599"/>
    <w:rsid w:val="00AB4CB7"/>
    <w:rsid w:val="00AB53C1"/>
    <w:rsid w:val="00AC0A42"/>
    <w:rsid w:val="00AC434E"/>
    <w:rsid w:val="00AD10FF"/>
    <w:rsid w:val="00AD1EEB"/>
    <w:rsid w:val="00AE2FA6"/>
    <w:rsid w:val="00AE3B6F"/>
    <w:rsid w:val="00AE404A"/>
    <w:rsid w:val="00AE46BD"/>
    <w:rsid w:val="00AF09A3"/>
    <w:rsid w:val="00AF3AD6"/>
    <w:rsid w:val="00AF3F13"/>
    <w:rsid w:val="00AF605A"/>
    <w:rsid w:val="00B05768"/>
    <w:rsid w:val="00B12DBC"/>
    <w:rsid w:val="00B133EE"/>
    <w:rsid w:val="00B17F84"/>
    <w:rsid w:val="00B20B2D"/>
    <w:rsid w:val="00B241C5"/>
    <w:rsid w:val="00B251F6"/>
    <w:rsid w:val="00B36059"/>
    <w:rsid w:val="00B36C8D"/>
    <w:rsid w:val="00B37276"/>
    <w:rsid w:val="00B40DE4"/>
    <w:rsid w:val="00B41740"/>
    <w:rsid w:val="00B41957"/>
    <w:rsid w:val="00B43F76"/>
    <w:rsid w:val="00B46FEE"/>
    <w:rsid w:val="00B47A5F"/>
    <w:rsid w:val="00B50988"/>
    <w:rsid w:val="00B514BA"/>
    <w:rsid w:val="00B51919"/>
    <w:rsid w:val="00B51B9E"/>
    <w:rsid w:val="00B6145E"/>
    <w:rsid w:val="00B63189"/>
    <w:rsid w:val="00B6600F"/>
    <w:rsid w:val="00B661B6"/>
    <w:rsid w:val="00B730E1"/>
    <w:rsid w:val="00B74AE6"/>
    <w:rsid w:val="00B76783"/>
    <w:rsid w:val="00B76858"/>
    <w:rsid w:val="00B821CC"/>
    <w:rsid w:val="00B832AA"/>
    <w:rsid w:val="00B86F9D"/>
    <w:rsid w:val="00B877E2"/>
    <w:rsid w:val="00B923EF"/>
    <w:rsid w:val="00B9378B"/>
    <w:rsid w:val="00BA1DFE"/>
    <w:rsid w:val="00BA372A"/>
    <w:rsid w:val="00BA7020"/>
    <w:rsid w:val="00BB5037"/>
    <w:rsid w:val="00BC099B"/>
    <w:rsid w:val="00BC56AC"/>
    <w:rsid w:val="00BC6638"/>
    <w:rsid w:val="00BC73A1"/>
    <w:rsid w:val="00BD02E1"/>
    <w:rsid w:val="00BD0BCD"/>
    <w:rsid w:val="00BE3362"/>
    <w:rsid w:val="00BE627C"/>
    <w:rsid w:val="00BF2BB9"/>
    <w:rsid w:val="00C13ACC"/>
    <w:rsid w:val="00C13C57"/>
    <w:rsid w:val="00C3595E"/>
    <w:rsid w:val="00C37247"/>
    <w:rsid w:val="00C44788"/>
    <w:rsid w:val="00C50D0B"/>
    <w:rsid w:val="00C549E3"/>
    <w:rsid w:val="00C6139E"/>
    <w:rsid w:val="00C64F6E"/>
    <w:rsid w:val="00C6589D"/>
    <w:rsid w:val="00C65C3E"/>
    <w:rsid w:val="00C71909"/>
    <w:rsid w:val="00C72629"/>
    <w:rsid w:val="00C803A1"/>
    <w:rsid w:val="00C83CEA"/>
    <w:rsid w:val="00C85831"/>
    <w:rsid w:val="00C970F9"/>
    <w:rsid w:val="00CB2B26"/>
    <w:rsid w:val="00CB460D"/>
    <w:rsid w:val="00CC23BD"/>
    <w:rsid w:val="00CC30F7"/>
    <w:rsid w:val="00CC3D8C"/>
    <w:rsid w:val="00CC7A10"/>
    <w:rsid w:val="00CD716D"/>
    <w:rsid w:val="00CE1E1E"/>
    <w:rsid w:val="00CE3A48"/>
    <w:rsid w:val="00CF0FB0"/>
    <w:rsid w:val="00CF1064"/>
    <w:rsid w:val="00CF1393"/>
    <w:rsid w:val="00D02840"/>
    <w:rsid w:val="00D061BD"/>
    <w:rsid w:val="00D0750F"/>
    <w:rsid w:val="00D1409F"/>
    <w:rsid w:val="00D168C9"/>
    <w:rsid w:val="00D20A19"/>
    <w:rsid w:val="00D23D6B"/>
    <w:rsid w:val="00D24F1B"/>
    <w:rsid w:val="00D312A1"/>
    <w:rsid w:val="00D34161"/>
    <w:rsid w:val="00D37A67"/>
    <w:rsid w:val="00D4027B"/>
    <w:rsid w:val="00D45F70"/>
    <w:rsid w:val="00D50D72"/>
    <w:rsid w:val="00D520E5"/>
    <w:rsid w:val="00D60394"/>
    <w:rsid w:val="00D65D64"/>
    <w:rsid w:val="00D7109D"/>
    <w:rsid w:val="00D712B0"/>
    <w:rsid w:val="00D71E60"/>
    <w:rsid w:val="00D83BD7"/>
    <w:rsid w:val="00D86E8B"/>
    <w:rsid w:val="00D92FB8"/>
    <w:rsid w:val="00D94034"/>
    <w:rsid w:val="00DA0607"/>
    <w:rsid w:val="00DA3AFA"/>
    <w:rsid w:val="00DA7D82"/>
    <w:rsid w:val="00DA7DB9"/>
    <w:rsid w:val="00DB0E45"/>
    <w:rsid w:val="00DC161B"/>
    <w:rsid w:val="00DC5522"/>
    <w:rsid w:val="00DC5933"/>
    <w:rsid w:val="00DE336C"/>
    <w:rsid w:val="00DF2050"/>
    <w:rsid w:val="00E07636"/>
    <w:rsid w:val="00E10CAB"/>
    <w:rsid w:val="00E1225D"/>
    <w:rsid w:val="00E12575"/>
    <w:rsid w:val="00E13E56"/>
    <w:rsid w:val="00E211E8"/>
    <w:rsid w:val="00E21EE2"/>
    <w:rsid w:val="00E23A21"/>
    <w:rsid w:val="00E2461D"/>
    <w:rsid w:val="00E264EB"/>
    <w:rsid w:val="00E26656"/>
    <w:rsid w:val="00E268F4"/>
    <w:rsid w:val="00E273EB"/>
    <w:rsid w:val="00E307C1"/>
    <w:rsid w:val="00E50BE3"/>
    <w:rsid w:val="00E57640"/>
    <w:rsid w:val="00E62566"/>
    <w:rsid w:val="00E637CA"/>
    <w:rsid w:val="00E64A7C"/>
    <w:rsid w:val="00E67FC4"/>
    <w:rsid w:val="00E709C6"/>
    <w:rsid w:val="00E81679"/>
    <w:rsid w:val="00E84954"/>
    <w:rsid w:val="00E90C05"/>
    <w:rsid w:val="00E95EFA"/>
    <w:rsid w:val="00EA5483"/>
    <w:rsid w:val="00EA6A2B"/>
    <w:rsid w:val="00EB1EF7"/>
    <w:rsid w:val="00EB2F66"/>
    <w:rsid w:val="00EC79E3"/>
    <w:rsid w:val="00EE17A3"/>
    <w:rsid w:val="00EF118B"/>
    <w:rsid w:val="00EF2063"/>
    <w:rsid w:val="00EF2E19"/>
    <w:rsid w:val="00EF3305"/>
    <w:rsid w:val="00EF434E"/>
    <w:rsid w:val="00EF5B19"/>
    <w:rsid w:val="00F02CD3"/>
    <w:rsid w:val="00F10FBD"/>
    <w:rsid w:val="00F11BB0"/>
    <w:rsid w:val="00F14720"/>
    <w:rsid w:val="00F15DEC"/>
    <w:rsid w:val="00F16BD2"/>
    <w:rsid w:val="00F17881"/>
    <w:rsid w:val="00F2014C"/>
    <w:rsid w:val="00F33148"/>
    <w:rsid w:val="00F363A0"/>
    <w:rsid w:val="00F463F9"/>
    <w:rsid w:val="00F500DD"/>
    <w:rsid w:val="00F50C0F"/>
    <w:rsid w:val="00F542B4"/>
    <w:rsid w:val="00F546B8"/>
    <w:rsid w:val="00F5613A"/>
    <w:rsid w:val="00F6728D"/>
    <w:rsid w:val="00F713B8"/>
    <w:rsid w:val="00F753EA"/>
    <w:rsid w:val="00F76BD9"/>
    <w:rsid w:val="00F77F1C"/>
    <w:rsid w:val="00F8454C"/>
    <w:rsid w:val="00F90631"/>
    <w:rsid w:val="00F918E2"/>
    <w:rsid w:val="00F91CA3"/>
    <w:rsid w:val="00F92E62"/>
    <w:rsid w:val="00F953EE"/>
    <w:rsid w:val="00FA7C27"/>
    <w:rsid w:val="00FB0405"/>
    <w:rsid w:val="00FB05DF"/>
    <w:rsid w:val="00FB34E7"/>
    <w:rsid w:val="00FB36B9"/>
    <w:rsid w:val="00FB3A20"/>
    <w:rsid w:val="00FC31E4"/>
    <w:rsid w:val="00FC3B63"/>
    <w:rsid w:val="00FC564D"/>
    <w:rsid w:val="00FC6FAF"/>
    <w:rsid w:val="00FD19F7"/>
    <w:rsid w:val="00FD41B2"/>
    <w:rsid w:val="00FE0828"/>
    <w:rsid w:val="00FE5988"/>
    <w:rsid w:val="00FF0F0D"/>
    <w:rsid w:val="00FF3DC9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F5229"/>
  <w15:chartTrackingRefBased/>
  <w15:docId w15:val="{7589A589-2710-454F-A038-D4CE4526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40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18"/>
    </w:rPr>
  </w:style>
  <w:style w:type="paragraph" w:styleId="Tekstprzypisudolnego">
    <w:name w:val="footnote text"/>
    <w:basedOn w:val="Normalny"/>
    <w:link w:val="TekstprzypisudolnegoZnak"/>
    <w:semiHidden/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rsid w:val="006074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7496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semiHidden/>
    <w:locked/>
    <w:rsid w:val="00953330"/>
    <w:rPr>
      <w:lang w:val="pl-PL" w:eastAsia="pl-PL" w:bidi="ar-SA"/>
    </w:rPr>
  </w:style>
  <w:style w:type="paragraph" w:styleId="Tekstdymka">
    <w:name w:val="Balloon Text"/>
    <w:basedOn w:val="Normalny"/>
    <w:semiHidden/>
    <w:rsid w:val="00EB2F6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19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B2BFE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66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B684-FB5C-4E07-8D5F-50B9A302B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Plakat - wybory uzupełniające</vt:lpstr>
    </vt:vector>
  </TitlesOfParts>
  <Company/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Plakat - wybory uzupełniające</dc:title>
  <dc:subject/>
  <dc:creator>Ireneusz Kowalkowski</dc:creator>
  <cp:keywords/>
  <dc:description/>
  <cp:lastModifiedBy>Mateusz</cp:lastModifiedBy>
  <cp:revision>2</cp:revision>
  <cp:lastPrinted>2018-11-20T10:12:00Z</cp:lastPrinted>
  <dcterms:created xsi:type="dcterms:W3CDTF">2024-07-11T13:05:00Z</dcterms:created>
  <dcterms:modified xsi:type="dcterms:W3CDTF">2024-07-11T13:05:00Z</dcterms:modified>
</cp:coreProperties>
</file>