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06B5E" w14:textId="58AFF9CF" w:rsidR="007136E4" w:rsidRPr="00EE2FCD" w:rsidRDefault="00D716BF" w:rsidP="00177FC2">
      <w:pPr>
        <w:contextualSpacing/>
        <w:jc w:val="center"/>
        <w:rPr>
          <w:rStyle w:val="StrongEmphasis"/>
          <w:rFonts w:ascii="Times New Roman" w:hAnsi="Times New Roman" w:cs="Times New Roman"/>
          <w:color w:val="000000"/>
          <w:sz w:val="22"/>
          <w:szCs w:val="22"/>
        </w:rPr>
      </w:pPr>
      <w:bookmarkStart w:id="0" w:name="_Hlk69125636"/>
      <w:r w:rsidRPr="00EE2FCD">
        <w:rPr>
          <w:rStyle w:val="StrongEmphasis"/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3F01A7" w:rsidRPr="00EE2FCD">
        <w:rPr>
          <w:rStyle w:val="StrongEmphasis"/>
          <w:rFonts w:ascii="Times New Roman" w:hAnsi="Times New Roman" w:cs="Times New Roman"/>
          <w:color w:val="000000"/>
          <w:sz w:val="22"/>
          <w:szCs w:val="22"/>
        </w:rPr>
        <w:t>KLAUZULA INFORMACYJNA</w:t>
      </w:r>
    </w:p>
    <w:p w14:paraId="720F5E9A" w14:textId="77777777" w:rsidR="00177FC2" w:rsidRPr="00EE2FCD" w:rsidRDefault="00177FC2" w:rsidP="00FD7FD5">
      <w:pPr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8B3DAE6" w14:textId="77777777" w:rsidR="00A712D9" w:rsidRPr="00EE2FCD" w:rsidRDefault="003F01A7" w:rsidP="00FD7FD5">
      <w:pPr>
        <w:pStyle w:val="Textbody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bookmarkStart w:id="1" w:name="_Hlk61956101"/>
      <w:r w:rsidRPr="00EE2FCD">
        <w:rPr>
          <w:rFonts w:ascii="Times New Roman" w:hAnsi="Times New Roman" w:cs="Times New Roman"/>
          <w:color w:val="000000"/>
          <w:sz w:val="22"/>
          <w:szCs w:val="22"/>
        </w:rPr>
        <w:t>Na podstawie art. 13 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danych), publ. Dz. Urz. UE L Nr 119, s. 1 informujemy, iż:</w:t>
      </w:r>
    </w:p>
    <w:p w14:paraId="06E19D2C" w14:textId="77777777" w:rsidR="00A712D9" w:rsidRPr="00EE2FCD" w:rsidRDefault="003F01A7" w:rsidP="00FD7FD5">
      <w:pPr>
        <w:pStyle w:val="Textbody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E2FCD">
        <w:rPr>
          <w:rFonts w:ascii="Times New Roman" w:hAnsi="Times New Roman" w:cs="Times New Roman"/>
          <w:color w:val="000000"/>
          <w:sz w:val="22"/>
          <w:szCs w:val="22"/>
        </w:rPr>
        <w:t>1. Administratorem Pani/Pana danych osobowych jest:</w:t>
      </w:r>
    </w:p>
    <w:p w14:paraId="18575EE1" w14:textId="77777777" w:rsidR="00114480" w:rsidRPr="00EE2FCD" w:rsidRDefault="00114480" w:rsidP="00FD7FD5">
      <w:pPr>
        <w:pStyle w:val="Textbody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E2FCD">
        <w:rPr>
          <w:rFonts w:ascii="Times New Roman" w:hAnsi="Times New Roman" w:cs="Times New Roman"/>
          <w:color w:val="000000"/>
          <w:sz w:val="22"/>
          <w:szCs w:val="22"/>
        </w:rPr>
        <w:t>Burmistrz Miasta i Gminy Koszyce</w:t>
      </w:r>
      <w:r w:rsidR="00FD244A" w:rsidRPr="00EE2FCD">
        <w:rPr>
          <w:rFonts w:ascii="Times New Roman" w:hAnsi="Times New Roman" w:cs="Times New Roman"/>
          <w:color w:val="000000"/>
          <w:sz w:val="22"/>
          <w:szCs w:val="22"/>
        </w:rPr>
        <w:t>, ul. Elżbiety Łokietkówny 14, 32-130 Koszyce, tel. 41 35 14</w:t>
      </w:r>
      <w:r w:rsidRPr="00EE2FCD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="00FD244A" w:rsidRPr="00EE2FCD">
        <w:rPr>
          <w:rFonts w:ascii="Times New Roman" w:hAnsi="Times New Roman" w:cs="Times New Roman"/>
          <w:color w:val="000000"/>
          <w:sz w:val="22"/>
          <w:szCs w:val="22"/>
        </w:rPr>
        <w:t>048</w:t>
      </w:r>
      <w:r w:rsidR="00242F34" w:rsidRPr="00EE2FCD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14:paraId="6ADF928F" w14:textId="65DA0770" w:rsidR="00A712D9" w:rsidRPr="00EE2FCD" w:rsidRDefault="003F01A7" w:rsidP="00FD7FD5">
      <w:pPr>
        <w:pStyle w:val="Textbody"/>
        <w:jc w:val="both"/>
        <w:rPr>
          <w:rFonts w:ascii="Times New Roman" w:hAnsi="Times New Roman" w:cs="Times New Roman"/>
          <w:sz w:val="22"/>
          <w:szCs w:val="22"/>
        </w:rPr>
      </w:pPr>
      <w:r w:rsidRPr="00EE2FCD">
        <w:rPr>
          <w:rFonts w:ascii="Times New Roman" w:hAnsi="Times New Roman" w:cs="Times New Roman"/>
          <w:color w:val="000000"/>
          <w:sz w:val="22"/>
          <w:szCs w:val="22"/>
        </w:rPr>
        <w:t>2. W sprawach z zakresu ochrony danych osobowych mogą Państwo kontaktować się z Inspektorem Ochrony Danych pod adresem e-mail</w:t>
      </w:r>
      <w:r w:rsidR="00FD244A" w:rsidRPr="00EE2FCD">
        <w:rPr>
          <w:rFonts w:ascii="Times New Roman" w:hAnsi="Times New Roman" w:cs="Times New Roman"/>
          <w:color w:val="686868"/>
          <w:sz w:val="22"/>
          <w:szCs w:val="22"/>
        </w:rPr>
        <w:t xml:space="preserve"> </w:t>
      </w:r>
      <w:hyperlink r:id="rId6" w:history="1">
        <w:r w:rsidR="00242F34" w:rsidRPr="00EE2FCD">
          <w:rPr>
            <w:rStyle w:val="Hipercze"/>
            <w:rFonts w:ascii="Times New Roman" w:hAnsi="Times New Roman" w:cs="Times New Roman"/>
            <w:sz w:val="22"/>
            <w:szCs w:val="22"/>
          </w:rPr>
          <w:t>iod@koszyce.gmina.pl</w:t>
        </w:r>
      </w:hyperlink>
      <w:r w:rsidR="00242F34" w:rsidRPr="00EE2FCD">
        <w:rPr>
          <w:rFonts w:ascii="Times New Roman" w:hAnsi="Times New Roman" w:cs="Times New Roman"/>
          <w:sz w:val="22"/>
          <w:szCs w:val="22"/>
        </w:rPr>
        <w:t xml:space="preserve">,  tel. 41 35 14 048 wewn. </w:t>
      </w:r>
      <w:r w:rsidR="00D33235" w:rsidRPr="00EE2FCD">
        <w:rPr>
          <w:rFonts w:ascii="Times New Roman" w:hAnsi="Times New Roman" w:cs="Times New Roman"/>
          <w:sz w:val="22"/>
          <w:szCs w:val="22"/>
        </w:rPr>
        <w:t>116</w:t>
      </w:r>
    </w:p>
    <w:p w14:paraId="619A4F9A" w14:textId="07C720D7" w:rsidR="00BA5234" w:rsidRDefault="005A794D" w:rsidP="00FD7FD5">
      <w:pPr>
        <w:pStyle w:val="Textbody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E2FCD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3F01A7" w:rsidRPr="00EE2FCD">
        <w:rPr>
          <w:rFonts w:ascii="Times New Roman" w:hAnsi="Times New Roman" w:cs="Times New Roman"/>
          <w:color w:val="000000"/>
          <w:sz w:val="22"/>
          <w:szCs w:val="22"/>
        </w:rPr>
        <w:t xml:space="preserve">. Dane osobowe będą przetwarzane </w:t>
      </w:r>
      <w:r w:rsidR="00EE2FCD" w:rsidRPr="00EE2FCD">
        <w:rPr>
          <w:rFonts w:ascii="Times New Roman" w:hAnsi="Times New Roman" w:cs="Times New Roman"/>
          <w:color w:val="000000"/>
          <w:sz w:val="22"/>
          <w:szCs w:val="22"/>
        </w:rPr>
        <w:t xml:space="preserve">w celu przyznania i wypłaty bony energetycznego, gdyż jest to niezbędne do wypełnienia obowiązku prawnego ciążącego na Administratorze (art. 6 ust. 1 lit. c RODO) </w:t>
      </w:r>
      <w:r w:rsidR="00BA5234">
        <w:rPr>
          <w:rFonts w:ascii="Times New Roman" w:hAnsi="Times New Roman" w:cs="Times New Roman"/>
          <w:color w:val="000000"/>
          <w:sz w:val="22"/>
          <w:szCs w:val="22"/>
        </w:rPr>
        <w:t>wynikającego z realizacji</w:t>
      </w:r>
      <w:r w:rsidR="00EE2FCD" w:rsidRPr="00EE2FCD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BA5234">
        <w:rPr>
          <w:rFonts w:ascii="Times New Roman" w:hAnsi="Times New Roman" w:cs="Times New Roman"/>
          <w:color w:val="000000"/>
          <w:sz w:val="22"/>
          <w:szCs w:val="22"/>
        </w:rPr>
        <w:t xml:space="preserve">przepisów </w:t>
      </w:r>
      <w:r w:rsidR="00EE2FCD" w:rsidRPr="00EE2FCD">
        <w:rPr>
          <w:rFonts w:ascii="Times New Roman" w:hAnsi="Times New Roman" w:cs="Times New Roman"/>
          <w:color w:val="000000"/>
          <w:sz w:val="22"/>
          <w:szCs w:val="22"/>
        </w:rPr>
        <w:t>ustaw</w:t>
      </w:r>
      <w:r w:rsidR="00BA5234">
        <w:rPr>
          <w:rFonts w:ascii="Times New Roman" w:hAnsi="Times New Roman" w:cs="Times New Roman"/>
          <w:color w:val="000000"/>
          <w:sz w:val="22"/>
          <w:szCs w:val="22"/>
        </w:rPr>
        <w:t>y</w:t>
      </w:r>
      <w:r w:rsidR="00EE2FCD" w:rsidRPr="00EE2FCD">
        <w:rPr>
          <w:rFonts w:ascii="Times New Roman" w:hAnsi="Times New Roman" w:cs="Times New Roman"/>
          <w:color w:val="000000"/>
          <w:sz w:val="22"/>
          <w:szCs w:val="22"/>
        </w:rPr>
        <w:t xml:space="preserve"> z dnia 23 maja 2024 r. o bonie energetycznym oraz o zmianie niektórych ustaw w celu ograniczenia cen energii elektrycznej, gazu ziemnego i ciepła systemowego</w:t>
      </w:r>
      <w:r w:rsidR="00BA5234">
        <w:rPr>
          <w:rFonts w:ascii="Times New Roman" w:hAnsi="Times New Roman" w:cs="Times New Roman"/>
          <w:color w:val="000000"/>
          <w:sz w:val="22"/>
          <w:szCs w:val="22"/>
        </w:rPr>
        <w:t xml:space="preserve"> (Dz. U. z 2024r., poz. 859)</w:t>
      </w:r>
      <w:r w:rsidR="00EE2FCD" w:rsidRPr="00EE2FCD">
        <w:rPr>
          <w:rFonts w:ascii="Times New Roman" w:hAnsi="Times New Roman" w:cs="Times New Roman"/>
          <w:color w:val="000000"/>
          <w:sz w:val="22"/>
          <w:szCs w:val="22"/>
        </w:rPr>
        <w:t xml:space="preserve"> oraz </w:t>
      </w:r>
      <w:r w:rsidR="00BA5234">
        <w:rPr>
          <w:rFonts w:ascii="Times New Roman" w:hAnsi="Times New Roman" w:cs="Times New Roman"/>
          <w:color w:val="000000"/>
          <w:sz w:val="22"/>
          <w:szCs w:val="22"/>
        </w:rPr>
        <w:t>przetwarzanie jest niezbędne do wykonania zadania realizowanego w interesie publicznym lub w ramach sprawowania władzy publicznej powierzonej administratorowi (art.4 ust 12 ustawy z dnia 23 maja 2024r. o bonie energetycznym oraz zmianie niektórych ustaw w celu ograniczenia cen energii elektrycznej, gazu ziemnego i ciepła sys</w:t>
      </w:r>
      <w:r w:rsidR="00B41188">
        <w:rPr>
          <w:rFonts w:ascii="Times New Roman" w:hAnsi="Times New Roman" w:cs="Times New Roman"/>
          <w:color w:val="000000"/>
          <w:sz w:val="22"/>
          <w:szCs w:val="22"/>
        </w:rPr>
        <w:t xml:space="preserve">temowego </w:t>
      </w:r>
      <w:r w:rsidR="00B41188" w:rsidRPr="00B41188">
        <w:rPr>
          <w:rFonts w:ascii="Times New Roman" w:hAnsi="Times New Roman" w:cs="Times New Roman"/>
          <w:color w:val="000000"/>
          <w:sz w:val="22"/>
          <w:szCs w:val="22"/>
        </w:rPr>
        <w:t>(Dz. U. z 2024r., poz. 859)</w:t>
      </w:r>
      <w:r w:rsidR="00B41188">
        <w:rPr>
          <w:rFonts w:ascii="Times New Roman" w:hAnsi="Times New Roman" w:cs="Times New Roman"/>
          <w:color w:val="000000"/>
          <w:sz w:val="22"/>
          <w:szCs w:val="22"/>
        </w:rPr>
        <w:t xml:space="preserve"> w związku z art. 29 ustawy z dnia 28 listopada 2003r. o świadczeniach rodzinnych (Dz.U. 20</w:t>
      </w:r>
      <w:r w:rsidR="00C146EC">
        <w:rPr>
          <w:rFonts w:ascii="Times New Roman" w:hAnsi="Times New Roman" w:cs="Times New Roman"/>
          <w:color w:val="000000"/>
          <w:sz w:val="22"/>
          <w:szCs w:val="22"/>
        </w:rPr>
        <w:t>24r., poz. 323</w:t>
      </w:r>
      <w:r w:rsidR="00B41188">
        <w:rPr>
          <w:rFonts w:ascii="Times New Roman" w:hAnsi="Times New Roman" w:cs="Times New Roman"/>
          <w:color w:val="000000"/>
          <w:sz w:val="22"/>
          <w:szCs w:val="22"/>
        </w:rPr>
        <w:t xml:space="preserve">) </w:t>
      </w:r>
    </w:p>
    <w:p w14:paraId="798F9E16" w14:textId="090CDEF8" w:rsidR="00A712D9" w:rsidRPr="00EE2FCD" w:rsidRDefault="005A794D" w:rsidP="00FD7FD5">
      <w:pPr>
        <w:pStyle w:val="Textbody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E2FCD">
        <w:rPr>
          <w:rFonts w:ascii="Times New Roman" w:hAnsi="Times New Roman" w:cs="Times New Roman"/>
          <w:color w:val="000000"/>
          <w:sz w:val="22"/>
          <w:szCs w:val="22"/>
        </w:rPr>
        <w:t>4</w:t>
      </w:r>
      <w:r w:rsidR="003F01A7" w:rsidRPr="00EE2FCD">
        <w:rPr>
          <w:rFonts w:ascii="Times New Roman" w:hAnsi="Times New Roman" w:cs="Times New Roman"/>
          <w:color w:val="000000"/>
          <w:sz w:val="22"/>
          <w:szCs w:val="22"/>
        </w:rPr>
        <w:t>. Dane osobowe będą przetwarzane przez okres niezbędny do realizacji ww. celu z uwzględnieniem okresów przechowywania określonych w przep</w:t>
      </w:r>
      <w:r w:rsidR="00DB7AC6" w:rsidRPr="00EE2FCD">
        <w:rPr>
          <w:rFonts w:ascii="Times New Roman" w:hAnsi="Times New Roman" w:cs="Times New Roman"/>
          <w:color w:val="000000"/>
          <w:sz w:val="22"/>
          <w:szCs w:val="22"/>
        </w:rPr>
        <w:t>isach odrębnych, w tym przepisach</w:t>
      </w:r>
      <w:r w:rsidR="003F01A7" w:rsidRPr="00EE2FCD">
        <w:rPr>
          <w:rFonts w:ascii="Times New Roman" w:hAnsi="Times New Roman" w:cs="Times New Roman"/>
          <w:color w:val="000000"/>
          <w:sz w:val="22"/>
          <w:szCs w:val="22"/>
        </w:rPr>
        <w:t xml:space="preserve"> archiwalnych.</w:t>
      </w:r>
    </w:p>
    <w:p w14:paraId="15B0AD54" w14:textId="77777777" w:rsidR="00A712D9" w:rsidRPr="00EE2FCD" w:rsidRDefault="005A794D" w:rsidP="00FD7FD5">
      <w:pPr>
        <w:pStyle w:val="Textbody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E2FCD">
        <w:rPr>
          <w:rFonts w:ascii="Times New Roman" w:hAnsi="Times New Roman" w:cs="Times New Roman"/>
          <w:color w:val="000000"/>
          <w:sz w:val="22"/>
          <w:szCs w:val="22"/>
        </w:rPr>
        <w:t>5</w:t>
      </w:r>
      <w:r w:rsidR="003F01A7" w:rsidRPr="00EE2FCD">
        <w:rPr>
          <w:rFonts w:ascii="Times New Roman" w:hAnsi="Times New Roman" w:cs="Times New Roman"/>
          <w:color w:val="000000"/>
          <w:sz w:val="22"/>
          <w:szCs w:val="22"/>
        </w:rPr>
        <w:t>. Podstawą prawną przetwarzania d</w:t>
      </w:r>
      <w:r w:rsidR="005D4CD6" w:rsidRPr="00EE2FCD">
        <w:rPr>
          <w:rFonts w:ascii="Times New Roman" w:hAnsi="Times New Roman" w:cs="Times New Roman"/>
          <w:color w:val="000000"/>
          <w:sz w:val="22"/>
          <w:szCs w:val="22"/>
        </w:rPr>
        <w:t>anych jest art. 6 ust. 1 lit. c i e</w:t>
      </w:r>
      <w:r w:rsidR="003F01A7" w:rsidRPr="00EE2FCD">
        <w:rPr>
          <w:rFonts w:ascii="Times New Roman" w:hAnsi="Times New Roman" w:cs="Times New Roman"/>
          <w:color w:val="000000"/>
          <w:sz w:val="22"/>
          <w:szCs w:val="22"/>
        </w:rPr>
        <w:t xml:space="preserve"> ww. Rozporządzenia.</w:t>
      </w:r>
    </w:p>
    <w:p w14:paraId="35F62265" w14:textId="77777777" w:rsidR="00A712D9" w:rsidRPr="00EE2FCD" w:rsidRDefault="005A794D" w:rsidP="00FD7FD5">
      <w:pPr>
        <w:pStyle w:val="Textbody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E2FCD">
        <w:rPr>
          <w:rFonts w:ascii="Times New Roman" w:hAnsi="Times New Roman" w:cs="Times New Roman"/>
          <w:color w:val="000000"/>
          <w:sz w:val="22"/>
          <w:szCs w:val="22"/>
        </w:rPr>
        <w:t>6</w:t>
      </w:r>
      <w:r w:rsidR="003F01A7" w:rsidRPr="00EE2FCD">
        <w:rPr>
          <w:rFonts w:ascii="Times New Roman" w:hAnsi="Times New Roman" w:cs="Times New Roman"/>
          <w:color w:val="000000"/>
          <w:sz w:val="22"/>
          <w:szCs w:val="22"/>
        </w:rPr>
        <w:t>. Odbiorcami Pani/Pana danych będą podmioty, które na podstawie zawartych umów przetwarzają dane osobowe w imieniu Administratora.</w:t>
      </w:r>
    </w:p>
    <w:p w14:paraId="3E923CFB" w14:textId="62C3FF01" w:rsidR="00A712D9" w:rsidRPr="00EE2FCD" w:rsidRDefault="005A794D" w:rsidP="00FD7FD5">
      <w:pPr>
        <w:pStyle w:val="Textbody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E2FCD">
        <w:rPr>
          <w:rFonts w:ascii="Times New Roman" w:hAnsi="Times New Roman" w:cs="Times New Roman"/>
          <w:color w:val="000000"/>
          <w:sz w:val="22"/>
          <w:szCs w:val="22"/>
        </w:rPr>
        <w:t>7</w:t>
      </w:r>
      <w:r w:rsidR="003F01A7" w:rsidRPr="00EE2FCD">
        <w:rPr>
          <w:rFonts w:ascii="Times New Roman" w:hAnsi="Times New Roman" w:cs="Times New Roman"/>
          <w:color w:val="000000"/>
          <w:sz w:val="22"/>
          <w:szCs w:val="22"/>
        </w:rPr>
        <w:t>. Osoba, której dane dotyczą ma prawo do:</w:t>
      </w:r>
    </w:p>
    <w:p w14:paraId="0B3A3D2F" w14:textId="77777777" w:rsidR="00A712D9" w:rsidRPr="00EE2FCD" w:rsidRDefault="003F01A7" w:rsidP="00FD7FD5">
      <w:pPr>
        <w:pStyle w:val="Textbody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E2FCD">
        <w:rPr>
          <w:rFonts w:ascii="Times New Roman" w:hAnsi="Times New Roman" w:cs="Times New Roman"/>
          <w:color w:val="000000"/>
          <w:sz w:val="22"/>
          <w:szCs w:val="22"/>
        </w:rPr>
        <w:t> - dostępu do treści swoich danych oraz możliwości ich poprawiania, sprostowania, ograniczenia przetwarzania, a także - w przypadkach przewidzianych prawem - prawo do usunięcia danych i prawo do wniesienia sprzeciwu wobec przetwarzania Państwa danych.</w:t>
      </w:r>
    </w:p>
    <w:p w14:paraId="5449D8F0" w14:textId="77777777" w:rsidR="00A712D9" w:rsidRPr="00EE2FCD" w:rsidRDefault="003F01A7" w:rsidP="00FD7FD5">
      <w:pPr>
        <w:pStyle w:val="Textbody"/>
        <w:jc w:val="both"/>
        <w:rPr>
          <w:rFonts w:ascii="Times New Roman" w:hAnsi="Times New Roman" w:cs="Times New Roman"/>
          <w:color w:val="686868"/>
          <w:sz w:val="22"/>
          <w:szCs w:val="22"/>
        </w:rPr>
      </w:pPr>
      <w:r w:rsidRPr="00EE2FCD">
        <w:rPr>
          <w:rFonts w:ascii="Times New Roman" w:hAnsi="Times New Roman" w:cs="Times New Roman"/>
          <w:color w:val="000000"/>
          <w:sz w:val="22"/>
          <w:szCs w:val="22"/>
        </w:rPr>
        <w:t xml:space="preserve">- </w:t>
      </w:r>
      <w:r w:rsidR="005E3DFB" w:rsidRPr="00EE2FCD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EE2FCD">
        <w:rPr>
          <w:rFonts w:ascii="Times New Roman" w:hAnsi="Times New Roman" w:cs="Times New Roman"/>
          <w:color w:val="000000"/>
          <w:sz w:val="22"/>
          <w:szCs w:val="22"/>
        </w:rPr>
        <w:t>wniesienia skargi do organu nadzorczego w przypadku gdy przetwarzanie danych odbywa się</w:t>
      </w:r>
      <w:r w:rsidRPr="00EE2FCD">
        <w:rPr>
          <w:rFonts w:ascii="Times New Roman" w:hAnsi="Times New Roman" w:cs="Times New Roman"/>
          <w:color w:val="686868"/>
          <w:sz w:val="22"/>
          <w:szCs w:val="22"/>
        </w:rPr>
        <w:br/>
      </w:r>
      <w:r w:rsidRPr="00EE2FCD">
        <w:rPr>
          <w:rFonts w:ascii="Times New Roman" w:hAnsi="Times New Roman" w:cs="Times New Roman"/>
          <w:color w:val="000000"/>
          <w:sz w:val="22"/>
          <w:szCs w:val="22"/>
        </w:rPr>
        <w:t> z naruszeniem przepisów powyższego rozporządzenia tj. Prezesa Ochrony Danych Osobowych, </w:t>
      </w:r>
      <w:r w:rsidRPr="00EE2FCD">
        <w:rPr>
          <w:rFonts w:ascii="Times New Roman" w:hAnsi="Times New Roman" w:cs="Times New Roman"/>
          <w:color w:val="686868"/>
          <w:sz w:val="22"/>
          <w:szCs w:val="22"/>
        </w:rPr>
        <w:br/>
      </w:r>
      <w:r w:rsidRPr="00EE2FCD">
        <w:rPr>
          <w:rFonts w:ascii="Times New Roman" w:hAnsi="Times New Roman" w:cs="Times New Roman"/>
          <w:color w:val="000000"/>
          <w:sz w:val="22"/>
          <w:szCs w:val="22"/>
        </w:rPr>
        <w:t>ul. Stawki 2, 00-193 Warszawa.</w:t>
      </w:r>
    </w:p>
    <w:p w14:paraId="3014571D" w14:textId="77777777" w:rsidR="00A712D9" w:rsidRPr="00EE2FCD" w:rsidRDefault="003F01A7" w:rsidP="00FD7FD5">
      <w:pPr>
        <w:pStyle w:val="Textbody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E2FCD">
        <w:rPr>
          <w:rFonts w:ascii="Times New Roman" w:hAnsi="Times New Roman" w:cs="Times New Roman"/>
          <w:color w:val="000000"/>
          <w:sz w:val="22"/>
          <w:szCs w:val="22"/>
        </w:rPr>
        <w:t>Ponadto informujemy, iż w związku z przetwarzaniem Pani/Pana danych osobowych nie podlega Pan/Pani decyzjom, które się opierają wyłącznie na zautomatyzowanym przetwarzaniu, w tym profilowaniu, o czym stanowi art. 22 ogólnego rozporządzenia o ochronie danych osobowych.</w:t>
      </w:r>
    </w:p>
    <w:p w14:paraId="175ECAE8" w14:textId="77777777" w:rsidR="00242F34" w:rsidRPr="00EE2FCD" w:rsidRDefault="00242F34" w:rsidP="00FD7FD5">
      <w:pPr>
        <w:pStyle w:val="Textbody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E2FCD">
        <w:rPr>
          <w:rFonts w:ascii="Times New Roman" w:hAnsi="Times New Roman" w:cs="Times New Roman"/>
          <w:color w:val="000000"/>
          <w:sz w:val="22"/>
          <w:szCs w:val="22"/>
        </w:rPr>
        <w:t>Pani/Pana dane nie będą przekazywane do państw trzecich.</w:t>
      </w:r>
    </w:p>
    <w:bookmarkEnd w:id="1"/>
    <w:p w14:paraId="2A9AD1D1" w14:textId="77777777" w:rsidR="00E143D4" w:rsidRPr="00EE2FCD" w:rsidRDefault="00E143D4" w:rsidP="00E143D4">
      <w:pPr>
        <w:pStyle w:val="Textbody"/>
        <w:rPr>
          <w:rFonts w:ascii="Times New Roman" w:hAnsi="Times New Roman" w:cs="Times New Roman"/>
          <w:color w:val="000000"/>
          <w:sz w:val="22"/>
          <w:szCs w:val="22"/>
        </w:rPr>
      </w:pPr>
    </w:p>
    <w:p w14:paraId="7D088297" w14:textId="77777777" w:rsidR="00FD7FD5" w:rsidRPr="00EE2FCD" w:rsidRDefault="00FD7FD5" w:rsidP="00E143D4">
      <w:pPr>
        <w:pStyle w:val="Textbody"/>
        <w:jc w:val="right"/>
        <w:rPr>
          <w:rFonts w:ascii="Times New Roman" w:hAnsi="Times New Roman" w:cs="Times New Roman"/>
          <w:color w:val="000000"/>
          <w:sz w:val="22"/>
          <w:szCs w:val="22"/>
        </w:rPr>
      </w:pPr>
    </w:p>
    <w:p w14:paraId="48B343A9" w14:textId="77777777" w:rsidR="00FD7FD5" w:rsidRPr="00EE2FCD" w:rsidRDefault="00FD7FD5" w:rsidP="00FD7FD5">
      <w:pPr>
        <w:pStyle w:val="Textbody"/>
        <w:jc w:val="right"/>
        <w:rPr>
          <w:rFonts w:ascii="Times New Roman" w:hAnsi="Times New Roman" w:cs="Times New Roman"/>
          <w:color w:val="000000"/>
          <w:sz w:val="22"/>
          <w:szCs w:val="22"/>
        </w:rPr>
      </w:pPr>
    </w:p>
    <w:p w14:paraId="4103F6F8" w14:textId="696D2B97" w:rsidR="00577E15" w:rsidRPr="00FD7FD5" w:rsidRDefault="00FD7FD5" w:rsidP="00FD7FD5">
      <w:pPr>
        <w:pStyle w:val="Textbody"/>
        <w:jc w:val="right"/>
        <w:rPr>
          <w:rFonts w:ascii="Arial, sans-serif" w:hAnsi="Arial, sans-serif" w:hint="eastAsia"/>
          <w:color w:val="000000"/>
          <w:sz w:val="18"/>
          <w:szCs w:val="18"/>
        </w:rPr>
      </w:pPr>
      <w:r>
        <w:rPr>
          <w:rFonts w:ascii="Arial, sans-serif" w:hAnsi="Arial, sans-serif"/>
          <w:color w:val="000000"/>
          <w:sz w:val="18"/>
          <w:szCs w:val="18"/>
        </w:rPr>
        <w:tab/>
      </w:r>
      <w:r>
        <w:rPr>
          <w:rFonts w:ascii="Arial, sans-serif" w:hAnsi="Arial, sans-serif"/>
          <w:color w:val="000000"/>
          <w:sz w:val="18"/>
          <w:szCs w:val="18"/>
        </w:rPr>
        <w:tab/>
      </w:r>
      <w:r>
        <w:rPr>
          <w:rFonts w:ascii="Arial, sans-serif" w:hAnsi="Arial, sans-serif"/>
          <w:color w:val="000000"/>
          <w:sz w:val="18"/>
          <w:szCs w:val="18"/>
        </w:rPr>
        <w:tab/>
      </w:r>
      <w:r w:rsidR="00DF12FC" w:rsidRPr="00FD7FD5">
        <w:rPr>
          <w:rFonts w:ascii="Arial, sans-serif" w:hAnsi="Arial, sans-serif"/>
          <w:color w:val="000000"/>
          <w:sz w:val="18"/>
          <w:szCs w:val="18"/>
        </w:rPr>
        <w:t>Czytelny podp</w:t>
      </w:r>
      <w:r w:rsidRPr="00FD7FD5">
        <w:rPr>
          <w:rFonts w:ascii="Arial, sans-serif" w:hAnsi="Arial, sans-serif"/>
          <w:color w:val="000000"/>
          <w:sz w:val="18"/>
          <w:szCs w:val="18"/>
        </w:rPr>
        <w:t>is</w:t>
      </w:r>
      <w:r w:rsidR="00DF12FC" w:rsidRPr="00FD7FD5">
        <w:rPr>
          <w:rFonts w:ascii="Arial, sans-serif" w:hAnsi="Arial, sans-serif"/>
          <w:color w:val="000000"/>
          <w:sz w:val="18"/>
          <w:szCs w:val="18"/>
        </w:rPr>
        <w:t xml:space="preserve"> osoby informowanej</w:t>
      </w:r>
      <w:r w:rsidR="00E143D4" w:rsidRPr="00FD7FD5">
        <w:rPr>
          <w:rFonts w:ascii="Arial, sans-serif" w:hAnsi="Arial, sans-serif"/>
          <w:color w:val="000000"/>
          <w:sz w:val="18"/>
          <w:szCs w:val="18"/>
        </w:rPr>
        <w:tab/>
      </w:r>
      <w:r w:rsidR="00577E15" w:rsidRPr="00FD7FD5">
        <w:rPr>
          <w:i/>
          <w:color w:val="686868"/>
          <w:sz w:val="18"/>
          <w:szCs w:val="18"/>
        </w:rPr>
        <w:t xml:space="preserve">                                                               </w:t>
      </w:r>
      <w:r w:rsidR="0012247E" w:rsidRPr="00FD7FD5">
        <w:rPr>
          <w:i/>
          <w:color w:val="686868"/>
          <w:sz w:val="18"/>
          <w:szCs w:val="18"/>
        </w:rPr>
        <w:t xml:space="preserve">             </w:t>
      </w:r>
      <w:bookmarkEnd w:id="0"/>
    </w:p>
    <w:sectPr w:rsidR="00577E15" w:rsidRPr="00FD7FD5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293FEF" w14:textId="77777777" w:rsidR="00DE3FA1" w:rsidRDefault="00DE3FA1">
      <w:r>
        <w:separator/>
      </w:r>
    </w:p>
  </w:endnote>
  <w:endnote w:type="continuationSeparator" w:id="0">
    <w:p w14:paraId="339FCAD7" w14:textId="77777777" w:rsidR="00DE3FA1" w:rsidRDefault="00DE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, sans-serif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52CF4" w14:textId="77777777" w:rsidR="00DE3FA1" w:rsidRDefault="00DE3FA1">
      <w:r>
        <w:rPr>
          <w:color w:val="000000"/>
        </w:rPr>
        <w:separator/>
      </w:r>
    </w:p>
  </w:footnote>
  <w:footnote w:type="continuationSeparator" w:id="0">
    <w:p w14:paraId="7F141CA2" w14:textId="77777777" w:rsidR="00DE3FA1" w:rsidRDefault="00DE3F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12D9"/>
    <w:rsid w:val="000D1A71"/>
    <w:rsid w:val="000F48B5"/>
    <w:rsid w:val="00114480"/>
    <w:rsid w:val="0012247E"/>
    <w:rsid w:val="00177FC2"/>
    <w:rsid w:val="001970E2"/>
    <w:rsid w:val="001F2C99"/>
    <w:rsid w:val="002236A8"/>
    <w:rsid w:val="00242F34"/>
    <w:rsid w:val="00251F5B"/>
    <w:rsid w:val="002A6292"/>
    <w:rsid w:val="00316AC4"/>
    <w:rsid w:val="003363C4"/>
    <w:rsid w:val="00384F8B"/>
    <w:rsid w:val="003F01A7"/>
    <w:rsid w:val="00447E93"/>
    <w:rsid w:val="004777DF"/>
    <w:rsid w:val="00486294"/>
    <w:rsid w:val="0055403E"/>
    <w:rsid w:val="00577E15"/>
    <w:rsid w:val="00596EFB"/>
    <w:rsid w:val="005A794D"/>
    <w:rsid w:val="005D4CD6"/>
    <w:rsid w:val="005E3DFB"/>
    <w:rsid w:val="00603BA1"/>
    <w:rsid w:val="00604F18"/>
    <w:rsid w:val="0061598F"/>
    <w:rsid w:val="006A4B77"/>
    <w:rsid w:val="007136E4"/>
    <w:rsid w:val="00774E92"/>
    <w:rsid w:val="00781646"/>
    <w:rsid w:val="007C1AEE"/>
    <w:rsid w:val="00822B96"/>
    <w:rsid w:val="00833EA2"/>
    <w:rsid w:val="0084331D"/>
    <w:rsid w:val="008920F8"/>
    <w:rsid w:val="008B3084"/>
    <w:rsid w:val="008B3AC0"/>
    <w:rsid w:val="00911E02"/>
    <w:rsid w:val="009940FC"/>
    <w:rsid w:val="00A109AF"/>
    <w:rsid w:val="00A136FA"/>
    <w:rsid w:val="00A712D9"/>
    <w:rsid w:val="00A85F35"/>
    <w:rsid w:val="00B40C14"/>
    <w:rsid w:val="00B41188"/>
    <w:rsid w:val="00B44860"/>
    <w:rsid w:val="00B8672E"/>
    <w:rsid w:val="00B909B6"/>
    <w:rsid w:val="00BA5234"/>
    <w:rsid w:val="00BC56C5"/>
    <w:rsid w:val="00BD522B"/>
    <w:rsid w:val="00C146EC"/>
    <w:rsid w:val="00C34FE1"/>
    <w:rsid w:val="00C53A58"/>
    <w:rsid w:val="00D33235"/>
    <w:rsid w:val="00D438B4"/>
    <w:rsid w:val="00D716BF"/>
    <w:rsid w:val="00D976B3"/>
    <w:rsid w:val="00DB7AC6"/>
    <w:rsid w:val="00DE3FA1"/>
    <w:rsid w:val="00DF12FC"/>
    <w:rsid w:val="00E143D4"/>
    <w:rsid w:val="00E232ED"/>
    <w:rsid w:val="00E35D9A"/>
    <w:rsid w:val="00E54184"/>
    <w:rsid w:val="00E6144E"/>
    <w:rsid w:val="00E81D3F"/>
    <w:rsid w:val="00E95B04"/>
    <w:rsid w:val="00EE2FCD"/>
    <w:rsid w:val="00F20BB1"/>
    <w:rsid w:val="00F30FEF"/>
    <w:rsid w:val="00F51322"/>
    <w:rsid w:val="00F83831"/>
    <w:rsid w:val="00FD0FEF"/>
    <w:rsid w:val="00FD244A"/>
    <w:rsid w:val="00FD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54AED"/>
  <w15:docId w15:val="{B916BBA5-0728-4ED0-804E-DFABE76B4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styleId="Hipercze">
    <w:name w:val="Hyperlink"/>
    <w:basedOn w:val="Domylnaczcionkaakapitu"/>
    <w:uiPriority w:val="99"/>
    <w:unhideWhenUsed/>
    <w:rsid w:val="00242F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od@koszyce.gmina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430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</dc:creator>
  <cp:keywords/>
  <dc:description/>
  <cp:lastModifiedBy>Anna</cp:lastModifiedBy>
  <cp:revision>8</cp:revision>
  <cp:lastPrinted>2024-07-23T11:16:00Z</cp:lastPrinted>
  <dcterms:created xsi:type="dcterms:W3CDTF">2022-01-19T13:27:00Z</dcterms:created>
  <dcterms:modified xsi:type="dcterms:W3CDTF">2024-07-24T06:24:00Z</dcterms:modified>
</cp:coreProperties>
</file>