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53C01E" w14:textId="152F9489" w:rsidR="00A24A8C" w:rsidRPr="00932049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43C15">
        <w:rPr>
          <w:rFonts w:ascii="Times New Roman" w:hAnsi="Times New Roman" w:cs="Times New Roman"/>
          <w:b/>
          <w:bCs/>
          <w:sz w:val="24"/>
          <w:szCs w:val="24"/>
        </w:rPr>
        <w:t xml:space="preserve">Komunikat w sprawie konsultacji </w:t>
      </w:r>
      <w:r w:rsidR="00932049">
        <w:rPr>
          <w:rFonts w:ascii="Times New Roman" w:hAnsi="Times New Roman" w:cs="Times New Roman"/>
          <w:b/>
          <w:bCs/>
          <w:sz w:val="24"/>
          <w:szCs w:val="24"/>
        </w:rPr>
        <w:t>dotyczący</w:t>
      </w:r>
      <w:r w:rsidR="00422C3B">
        <w:rPr>
          <w:rFonts w:ascii="Times New Roman" w:hAnsi="Times New Roman" w:cs="Times New Roman"/>
          <w:b/>
          <w:bCs/>
          <w:sz w:val="24"/>
          <w:szCs w:val="24"/>
        </w:rPr>
        <w:t>ch</w:t>
      </w:r>
      <w:r w:rsidR="00932049">
        <w:rPr>
          <w:rFonts w:ascii="Times New Roman" w:hAnsi="Times New Roman" w:cs="Times New Roman"/>
          <w:b/>
          <w:bCs/>
          <w:sz w:val="24"/>
          <w:szCs w:val="24"/>
        </w:rPr>
        <w:t xml:space="preserve"> zmiany </w:t>
      </w:r>
      <w:r w:rsidRPr="00243C15">
        <w:rPr>
          <w:rFonts w:ascii="Times New Roman" w:hAnsi="Times New Roman" w:cs="Times New Roman"/>
          <w:b/>
          <w:bCs/>
          <w:sz w:val="24"/>
          <w:szCs w:val="24"/>
        </w:rPr>
        <w:t xml:space="preserve">programu współpracy </w:t>
      </w:r>
      <w:r w:rsidR="00422C3B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243C15">
        <w:rPr>
          <w:rFonts w:ascii="Times New Roman" w:hAnsi="Times New Roman" w:cs="Times New Roman"/>
          <w:b/>
          <w:bCs/>
          <w:sz w:val="24"/>
          <w:szCs w:val="24"/>
        </w:rPr>
        <w:t>z organizacjami pozarządowymi na rok 202</w:t>
      </w:r>
      <w:r w:rsidR="00422C3B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2C7AD7BF" w14:textId="27594133" w:rsidR="00932049" w:rsidRPr="00A9185B" w:rsidRDefault="00A24A8C" w:rsidP="00967B08">
      <w:pPr>
        <w:rPr>
          <w:rFonts w:ascii="Times New Roman" w:hAnsi="Times New Roman" w:cs="Times New Roman"/>
          <w:sz w:val="24"/>
          <w:szCs w:val="24"/>
          <w:lang w:eastAsia="pl-PL"/>
        </w:rPr>
      </w:pPr>
      <w:bookmarkStart w:id="0" w:name="_Hlk183586394"/>
      <w:r w:rsidRPr="00A9185B">
        <w:rPr>
          <w:rFonts w:ascii="Times New Roman" w:hAnsi="Times New Roman" w:cs="Times New Roman"/>
          <w:sz w:val="24"/>
          <w:szCs w:val="24"/>
          <w:lang w:eastAsia="pl-PL"/>
        </w:rPr>
        <w:t>Burmistrz Miasta i Gminy Koszyce zaprasza do konsultacji projektu Uchwały Rady Miejskiej w Koszycach</w:t>
      </w:r>
      <w:r w:rsidR="004F7C82" w:rsidRPr="00A9185B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4F7C82" w:rsidRPr="00A9185B">
        <w:rPr>
          <w:rFonts w:ascii="Times New Roman" w:hAnsi="Times New Roman" w:cs="Times New Roman"/>
          <w:sz w:val="24"/>
          <w:szCs w:val="24"/>
          <w:lang w:eastAsia="pl-PL"/>
        </w:rPr>
        <w:t>zmieniając</w:t>
      </w:r>
      <w:r w:rsidR="00422C3B" w:rsidRPr="00A9185B">
        <w:rPr>
          <w:rFonts w:ascii="Times New Roman" w:hAnsi="Times New Roman" w:cs="Times New Roman"/>
          <w:sz w:val="24"/>
          <w:szCs w:val="24"/>
          <w:lang w:eastAsia="pl-PL"/>
        </w:rPr>
        <w:t>ego</w:t>
      </w:r>
      <w:r w:rsidR="004F7C82" w:rsidRPr="00A9185B">
        <w:rPr>
          <w:rFonts w:ascii="Times New Roman" w:hAnsi="Times New Roman" w:cs="Times New Roman"/>
          <w:sz w:val="24"/>
          <w:szCs w:val="24"/>
          <w:lang w:eastAsia="pl-PL"/>
        </w:rPr>
        <w:t xml:space="preserve"> uchwałę w sprawie uchwalenia programu współpracy </w:t>
      </w:r>
      <w:r w:rsidR="00422C3B" w:rsidRPr="00A9185B">
        <w:rPr>
          <w:rFonts w:ascii="Times New Roman" w:hAnsi="Times New Roman" w:cs="Times New Roman"/>
          <w:sz w:val="24"/>
          <w:szCs w:val="24"/>
          <w:lang w:eastAsia="pl-PL"/>
        </w:rPr>
        <w:br/>
      </w:r>
      <w:r w:rsidR="004F7C82" w:rsidRPr="00A9185B">
        <w:rPr>
          <w:rFonts w:ascii="Times New Roman" w:hAnsi="Times New Roman" w:cs="Times New Roman"/>
          <w:sz w:val="24"/>
          <w:szCs w:val="24"/>
          <w:lang w:eastAsia="pl-PL"/>
        </w:rPr>
        <w:t xml:space="preserve">z organizacjami pozarządowymi oraz podmiotami wymienionymi w art. 3 ust. 3 ustawy </w:t>
      </w:r>
      <w:r w:rsidR="00422C3B" w:rsidRPr="00A9185B">
        <w:rPr>
          <w:rFonts w:ascii="Times New Roman" w:hAnsi="Times New Roman" w:cs="Times New Roman"/>
          <w:sz w:val="24"/>
          <w:szCs w:val="24"/>
          <w:lang w:eastAsia="pl-PL"/>
        </w:rPr>
        <w:br/>
      </w:r>
      <w:r w:rsidR="004F7C82" w:rsidRPr="00A9185B">
        <w:rPr>
          <w:rFonts w:ascii="Times New Roman" w:hAnsi="Times New Roman" w:cs="Times New Roman"/>
          <w:sz w:val="24"/>
          <w:szCs w:val="24"/>
          <w:lang w:eastAsia="pl-PL"/>
        </w:rPr>
        <w:t>o działalności pożytku publicznego i o wolontariacie na 202</w:t>
      </w:r>
      <w:r w:rsidR="00422C3B" w:rsidRPr="00A9185B">
        <w:rPr>
          <w:rFonts w:ascii="Times New Roman" w:hAnsi="Times New Roman" w:cs="Times New Roman"/>
          <w:sz w:val="24"/>
          <w:szCs w:val="24"/>
          <w:lang w:eastAsia="pl-PL"/>
        </w:rPr>
        <w:t>5</w:t>
      </w:r>
      <w:r w:rsidR="004F7C82" w:rsidRPr="00A9185B">
        <w:rPr>
          <w:rFonts w:ascii="Times New Roman" w:hAnsi="Times New Roman" w:cs="Times New Roman"/>
          <w:sz w:val="24"/>
          <w:szCs w:val="24"/>
          <w:lang w:eastAsia="pl-PL"/>
        </w:rPr>
        <w:t xml:space="preserve"> rok</w:t>
      </w:r>
      <w:r w:rsidR="00932049" w:rsidRPr="00A9185B">
        <w:rPr>
          <w:rFonts w:ascii="Times New Roman" w:hAnsi="Times New Roman" w:cs="Times New Roman"/>
          <w:sz w:val="24"/>
          <w:szCs w:val="24"/>
          <w:lang w:eastAsia="pl-PL"/>
        </w:rPr>
        <w:t xml:space="preserve"> (zmiana w </w:t>
      </w:r>
      <w:r w:rsidR="00932049" w:rsidRPr="00A9185B">
        <w:rPr>
          <w:rFonts w:ascii="Times New Roman" w:eastAsia="Courier New" w:hAnsi="Times New Roman" w:cs="Times New Roman"/>
          <w:b/>
          <w:bCs/>
          <w:sz w:val="24"/>
          <w:szCs w:val="24"/>
          <w:lang w:eastAsia="pl-PL"/>
        </w:rPr>
        <w:t>§</w:t>
      </w:r>
      <w:r w:rsidR="00422C3B" w:rsidRPr="00A9185B">
        <w:rPr>
          <w:rFonts w:ascii="Times New Roman" w:eastAsia="Courier New" w:hAnsi="Times New Roman" w:cs="Times New Roman"/>
          <w:b/>
          <w:bCs/>
          <w:sz w:val="24"/>
          <w:szCs w:val="24"/>
          <w:lang w:eastAsia="pl-PL"/>
        </w:rPr>
        <w:t xml:space="preserve">3 </w:t>
      </w:r>
      <w:r w:rsidR="00422C3B" w:rsidRPr="00A9185B">
        <w:rPr>
          <w:rFonts w:ascii="Times New Roman" w:hAnsi="Times New Roman" w:cs="Times New Roman"/>
          <w:sz w:val="24"/>
          <w:szCs w:val="24"/>
        </w:rPr>
        <w:t>Uchwała podlega publikacji w Dzienniku Urzędowym i wchodzi w życie z dniem podjęcia z mocą obowiązującą od dnia 1 stycznia 2025 roku</w:t>
      </w:r>
      <w:r w:rsidR="00932049" w:rsidRPr="00A9185B">
        <w:rPr>
          <w:rStyle w:val="markedcontent"/>
          <w:rFonts w:ascii="Times New Roman" w:hAnsi="Times New Roman" w:cs="Times New Roman"/>
          <w:sz w:val="24"/>
          <w:szCs w:val="24"/>
        </w:rPr>
        <w:t>)</w:t>
      </w:r>
      <w:r w:rsidR="004F7C82" w:rsidRPr="00A9185B">
        <w:rPr>
          <w:rStyle w:val="markedcontent"/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9C5EAD0" w14:textId="77777777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udziału w konsultacjach mają organizacje pozarządowe oraz podmioty wymienione w art. 3 ust. 3 ustawy o działalności pożytku publicznego i o wolontariacie, prowadzące działalność pożytku publicznego, które mają siedzibę na terenie Gminy Koszyce.</w:t>
      </w:r>
    </w:p>
    <w:p w14:paraId="38CE2E84" w14:textId="77777777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Celem konsultacji jest poznanie uwag i opinii organizacji pozarządowych odnoszących się do projektu przedmiotowej uchwały.</w:t>
      </w:r>
    </w:p>
    <w:p w14:paraId="58DB48A8" w14:textId="4DE3BF3A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Termin rozpoczęcia konsultacji: </w:t>
      </w:r>
      <w:r w:rsidR="00E141BD">
        <w:rPr>
          <w:rFonts w:ascii="Times New Roman" w:eastAsia="Times New Roman" w:hAnsi="Times New Roman" w:cs="Times New Roman"/>
          <w:sz w:val="24"/>
          <w:szCs w:val="24"/>
          <w:lang w:eastAsia="pl-PL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422C3B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E141BD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.20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932049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</w:p>
    <w:p w14:paraId="6F7F328A" w14:textId="4AC7AAE7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Termin zakończenia konsultacji: </w:t>
      </w:r>
      <w:r w:rsidR="00E141BD">
        <w:rPr>
          <w:rFonts w:ascii="Times New Roman" w:eastAsia="Times New Roman" w:hAnsi="Times New Roman" w:cs="Times New Roman"/>
          <w:sz w:val="24"/>
          <w:szCs w:val="24"/>
          <w:lang w:eastAsia="pl-PL"/>
        </w:rPr>
        <w:t>24</w:t>
      </w: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422C3B">
        <w:rPr>
          <w:rFonts w:ascii="Times New Roman" w:eastAsia="Times New Roman" w:hAnsi="Times New Roman" w:cs="Times New Roman"/>
          <w:sz w:val="24"/>
          <w:szCs w:val="24"/>
          <w:lang w:eastAsia="pl-PL"/>
        </w:rPr>
        <w:t>12</w:t>
      </w: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.20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93204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 </w:t>
      </w: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r.</w:t>
      </w:r>
    </w:p>
    <w:p w14:paraId="7DC2CC58" w14:textId="49AAA1FF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Konsultacje będą przeprowadzone w formie wyrażenia pisemnej opinii i złożenia uwag do projektu Programu. Opinie i uwagi można zgłaszać na druku formularza, w nieprzekraczalnym terminie do dnia </w:t>
      </w:r>
      <w:r w:rsidR="00E141BD">
        <w:rPr>
          <w:rFonts w:ascii="Times New Roman" w:eastAsia="Times New Roman" w:hAnsi="Times New Roman" w:cs="Times New Roman"/>
          <w:sz w:val="24"/>
          <w:szCs w:val="24"/>
          <w:lang w:eastAsia="pl-PL"/>
        </w:rPr>
        <w:t>24</w:t>
      </w:r>
      <w:r w:rsidR="0005152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422C3B">
        <w:rPr>
          <w:rFonts w:ascii="Times New Roman" w:eastAsia="Times New Roman" w:hAnsi="Times New Roman" w:cs="Times New Roman"/>
          <w:sz w:val="24"/>
          <w:szCs w:val="24"/>
          <w:lang w:eastAsia="pl-PL"/>
        </w:rPr>
        <w:t>12</w:t>
      </w:r>
      <w:r w:rsidR="0005152C">
        <w:rPr>
          <w:rFonts w:ascii="Times New Roman" w:eastAsia="Times New Roman" w:hAnsi="Times New Roman" w:cs="Times New Roman"/>
          <w:sz w:val="24"/>
          <w:szCs w:val="24"/>
          <w:lang w:eastAsia="pl-PL"/>
        </w:rPr>
        <w:t>.2024 r.:</w:t>
      </w:r>
    </w:p>
    <w:p w14:paraId="352641AF" w14:textId="0FC55AF5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pocztą elektroniczną na adres email: </w:t>
      </w:r>
      <w:hyperlink r:id="rId4" w:history="1">
        <w:r w:rsidR="00932049" w:rsidRPr="00D64100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ekodoradca@koszyce.gmina.pl</w:t>
        </w:r>
      </w:hyperlink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17B297D7" w14:textId="77777777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złożenie druku w sekretariacie  </w:t>
      </w: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Urzędu Miasta i Gminy Koszyce</w:t>
      </w:r>
    </w:p>
    <w:p w14:paraId="3977CE99" w14:textId="77777777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Wynik konsultacji ma charakter opiniotwórczy i nie jest wiążący dla organów Gminy Koszyce</w:t>
      </w:r>
      <w:bookmarkEnd w:id="0"/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43DA5F7" w14:textId="77777777" w:rsidR="00A24A8C" w:rsidRDefault="00A24A8C" w:rsidP="00A24A8C"/>
    <w:p w14:paraId="35D96DF6" w14:textId="77777777" w:rsidR="00F92F05" w:rsidRDefault="00F92F05" w:rsidP="00A24A8C"/>
    <w:p w14:paraId="5E6E1D7C" w14:textId="77777777" w:rsidR="00F92F05" w:rsidRDefault="00F92F05" w:rsidP="00A24A8C"/>
    <w:p w14:paraId="56DC25DF" w14:textId="60BA1616" w:rsidR="00F92F05" w:rsidRPr="00F92F05" w:rsidRDefault="00F92F05" w:rsidP="00F92F05">
      <w:pPr>
        <w:jc w:val="right"/>
        <w:rPr>
          <w:rFonts w:ascii="Times New Roman" w:hAnsi="Times New Roman" w:cs="Times New Roman"/>
          <w:sz w:val="24"/>
          <w:szCs w:val="24"/>
        </w:rPr>
      </w:pPr>
      <w:r w:rsidRPr="00F92F05">
        <w:rPr>
          <w:rFonts w:ascii="Times New Roman" w:hAnsi="Times New Roman" w:cs="Times New Roman"/>
          <w:sz w:val="24"/>
          <w:szCs w:val="24"/>
        </w:rPr>
        <w:t xml:space="preserve">/-/ mgr </w:t>
      </w:r>
      <w:r w:rsidRPr="00F92F05">
        <w:rPr>
          <w:rFonts w:ascii="Times New Roman" w:hAnsi="Times New Roman" w:cs="Times New Roman"/>
          <w:sz w:val="24"/>
          <w:szCs w:val="24"/>
        </w:rPr>
        <w:t xml:space="preserve">Krystian </w:t>
      </w:r>
      <w:proofErr w:type="spellStart"/>
      <w:r w:rsidRPr="00F92F05">
        <w:rPr>
          <w:rFonts w:ascii="Times New Roman" w:hAnsi="Times New Roman" w:cs="Times New Roman"/>
          <w:sz w:val="24"/>
          <w:szCs w:val="24"/>
        </w:rPr>
        <w:t>Hytroś</w:t>
      </w:r>
      <w:proofErr w:type="spellEnd"/>
    </w:p>
    <w:p w14:paraId="56A5C68F" w14:textId="77777777" w:rsidR="00F92F05" w:rsidRPr="00F92F05" w:rsidRDefault="00F92F05" w:rsidP="00F92F05">
      <w:pPr>
        <w:jc w:val="right"/>
        <w:rPr>
          <w:rFonts w:ascii="Times New Roman" w:hAnsi="Times New Roman" w:cs="Times New Roman"/>
          <w:sz w:val="24"/>
          <w:szCs w:val="24"/>
        </w:rPr>
      </w:pPr>
      <w:r w:rsidRPr="00F92F05">
        <w:rPr>
          <w:rFonts w:ascii="Times New Roman" w:hAnsi="Times New Roman" w:cs="Times New Roman"/>
          <w:sz w:val="24"/>
          <w:szCs w:val="24"/>
        </w:rPr>
        <w:t>Burmistrz Miasta i Gminy Koszyce</w:t>
      </w:r>
    </w:p>
    <w:p w14:paraId="7A900572" w14:textId="77777777" w:rsidR="00F92F05" w:rsidRDefault="00F92F05" w:rsidP="00A24A8C"/>
    <w:sectPr w:rsidR="00F92F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A8C"/>
    <w:rsid w:val="0005152C"/>
    <w:rsid w:val="000734CB"/>
    <w:rsid w:val="00227192"/>
    <w:rsid w:val="002D046B"/>
    <w:rsid w:val="00360BAE"/>
    <w:rsid w:val="003F7201"/>
    <w:rsid w:val="00422C3B"/>
    <w:rsid w:val="004F7C82"/>
    <w:rsid w:val="00645E8E"/>
    <w:rsid w:val="006C47A7"/>
    <w:rsid w:val="007A0106"/>
    <w:rsid w:val="007C28B5"/>
    <w:rsid w:val="00932049"/>
    <w:rsid w:val="00967B08"/>
    <w:rsid w:val="00A24A8C"/>
    <w:rsid w:val="00A9185B"/>
    <w:rsid w:val="00AD4AA5"/>
    <w:rsid w:val="00B40477"/>
    <w:rsid w:val="00CA04C2"/>
    <w:rsid w:val="00CB1495"/>
    <w:rsid w:val="00E141BD"/>
    <w:rsid w:val="00F9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D898F"/>
  <w15:chartTrackingRefBased/>
  <w15:docId w15:val="{8032140D-06A3-40D8-BAE5-683A034FC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4A8C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3204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2049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9320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kodoradca@koszyce.gmin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226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Informatyk koszyce</cp:lastModifiedBy>
  <cp:revision>8</cp:revision>
  <cp:lastPrinted>2024-11-25T11:04:00Z</cp:lastPrinted>
  <dcterms:created xsi:type="dcterms:W3CDTF">2024-11-25T10:36:00Z</dcterms:created>
  <dcterms:modified xsi:type="dcterms:W3CDTF">2024-11-27T06:56:00Z</dcterms:modified>
</cp:coreProperties>
</file>