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53C01E" w14:textId="32FB74E6" w:rsidR="00A24A8C" w:rsidRDefault="00A24A8C" w:rsidP="00FD3F1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243C15">
        <w:rPr>
          <w:rFonts w:ascii="Times New Roman" w:hAnsi="Times New Roman" w:cs="Times New Roman"/>
          <w:b/>
          <w:bCs/>
          <w:sz w:val="24"/>
          <w:szCs w:val="24"/>
        </w:rPr>
        <w:t xml:space="preserve">Komunikat w sprawie konsultacji </w:t>
      </w:r>
      <w:r w:rsidR="00932049">
        <w:rPr>
          <w:rFonts w:ascii="Times New Roman" w:hAnsi="Times New Roman" w:cs="Times New Roman"/>
          <w:b/>
          <w:bCs/>
          <w:sz w:val="24"/>
          <w:szCs w:val="24"/>
        </w:rPr>
        <w:t xml:space="preserve">dotyczący zmiany </w:t>
      </w:r>
      <w:r w:rsidRPr="00243C15">
        <w:rPr>
          <w:rFonts w:ascii="Times New Roman" w:hAnsi="Times New Roman" w:cs="Times New Roman"/>
          <w:b/>
          <w:bCs/>
          <w:sz w:val="24"/>
          <w:szCs w:val="24"/>
        </w:rPr>
        <w:t xml:space="preserve">programu współpracy </w:t>
      </w:r>
      <w:r w:rsidR="0041648A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</w:t>
      </w:r>
      <w:r w:rsidRPr="00243C15">
        <w:rPr>
          <w:rFonts w:ascii="Times New Roman" w:hAnsi="Times New Roman" w:cs="Times New Roman"/>
          <w:b/>
          <w:bCs/>
          <w:sz w:val="24"/>
          <w:szCs w:val="24"/>
        </w:rPr>
        <w:t>z organizacjami pozarządowymi na rok 202</w:t>
      </w:r>
      <w:r w:rsidR="00A27DFC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="0093204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</w:t>
      </w:r>
    </w:p>
    <w:p w14:paraId="697550A3" w14:textId="77777777" w:rsidR="00713330" w:rsidRPr="00932049" w:rsidRDefault="00713330" w:rsidP="00FD3F1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1A5AD9BC" w14:textId="52DF7E84" w:rsidR="00713330" w:rsidRDefault="00A24A8C" w:rsidP="009320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43C15">
        <w:rPr>
          <w:rFonts w:ascii="Times New Roman" w:eastAsia="Times New Roman" w:hAnsi="Times New Roman" w:cs="Times New Roman"/>
          <w:sz w:val="24"/>
          <w:szCs w:val="24"/>
          <w:lang w:eastAsia="pl-PL"/>
        </w:rPr>
        <w:t>Burmistrz Miasta i Gminy Koszyce zaprasza do konsultacji projektu Uchwały Rady Miejskiej w Koszycach</w:t>
      </w:r>
      <w:r w:rsidR="0071333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4F7C82" w:rsidRPr="004F7C82">
        <w:rPr>
          <w:rFonts w:ascii="Times New Roman" w:eastAsia="Times New Roman" w:hAnsi="Times New Roman" w:cs="Times New Roman"/>
          <w:sz w:val="24"/>
          <w:szCs w:val="24"/>
          <w:lang w:eastAsia="pl-PL"/>
        </w:rPr>
        <w:t>zmieniając</w:t>
      </w:r>
      <w:r w:rsidR="004F7C8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ą </w:t>
      </w:r>
      <w:r w:rsidR="004F7C82" w:rsidRPr="004F7C82">
        <w:rPr>
          <w:rFonts w:ascii="Times New Roman" w:eastAsia="Times New Roman" w:hAnsi="Times New Roman" w:cs="Times New Roman"/>
          <w:sz w:val="24"/>
          <w:szCs w:val="24"/>
          <w:lang w:eastAsia="pl-PL"/>
        </w:rPr>
        <w:t>uchwałę</w:t>
      </w:r>
      <w:r w:rsidR="0071333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Nr V/36/2024 z dnia 28.10.20</w:t>
      </w:r>
      <w:r w:rsidR="002831BD">
        <w:rPr>
          <w:rFonts w:ascii="Times New Roman" w:eastAsia="Times New Roman" w:hAnsi="Times New Roman" w:cs="Times New Roman"/>
          <w:sz w:val="24"/>
          <w:szCs w:val="24"/>
          <w:lang w:eastAsia="pl-PL"/>
        </w:rPr>
        <w:t>2</w:t>
      </w:r>
      <w:r w:rsidR="00713330">
        <w:rPr>
          <w:rFonts w:ascii="Times New Roman" w:eastAsia="Times New Roman" w:hAnsi="Times New Roman" w:cs="Times New Roman"/>
          <w:sz w:val="24"/>
          <w:szCs w:val="24"/>
          <w:lang w:eastAsia="pl-PL"/>
        </w:rPr>
        <w:t>4</w:t>
      </w:r>
      <w:r w:rsidR="00713330">
        <w:rPr>
          <w:rFonts w:ascii="Times New Roman" w:hAnsi="Times New Roman" w:cs="Times New Roman"/>
          <w:kern w:val="2"/>
          <w14:ligatures w14:val="standardContextual"/>
        </w:rPr>
        <w:t>,</w:t>
      </w:r>
      <w:r w:rsidR="00020B85">
        <w:rPr>
          <w:rFonts w:ascii="Times New Roman" w:hAnsi="Times New Roman" w:cs="Times New Roman"/>
          <w:kern w:val="2"/>
          <w14:ligatures w14:val="standardContextual"/>
        </w:rPr>
        <w:t xml:space="preserve"> </w:t>
      </w:r>
      <w:r w:rsidR="00713330">
        <w:rPr>
          <w:rFonts w:ascii="Times New Roman" w:hAnsi="Times New Roman" w:cs="Times New Roman"/>
          <w:kern w:val="2"/>
          <w14:ligatures w14:val="standardContextual"/>
        </w:rPr>
        <w:t xml:space="preserve">zmienionej uchwałą </w:t>
      </w:r>
      <w:r w:rsidR="001D2028">
        <w:rPr>
          <w:rFonts w:ascii="Times New Roman" w:hAnsi="Times New Roman" w:cs="Times New Roman"/>
          <w:kern w:val="2"/>
          <w14:ligatures w14:val="standardContextual"/>
        </w:rPr>
        <w:t xml:space="preserve">                   </w:t>
      </w:r>
      <w:r w:rsidR="00713330">
        <w:rPr>
          <w:rFonts w:ascii="Times New Roman" w:hAnsi="Times New Roman" w:cs="Times New Roman"/>
          <w:kern w:val="2"/>
          <w14:ligatures w14:val="standardContextual"/>
        </w:rPr>
        <w:t>Nr VII/65/2025 z dnia 14.02.2025r.</w:t>
      </w:r>
      <w:r w:rsidR="004F7C82" w:rsidRPr="004F7C8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 sprawie uchwalenia programu współpracy z organizacjami pozarządowymi oraz podmiotami wymienionymi w art. 3 ust. 3 ustawy o działalności pożytku publicznego i o wolontariacie na 202</w:t>
      </w:r>
      <w:r w:rsidR="00A27DFC">
        <w:rPr>
          <w:rFonts w:ascii="Times New Roman" w:eastAsia="Times New Roman" w:hAnsi="Times New Roman" w:cs="Times New Roman"/>
          <w:sz w:val="24"/>
          <w:szCs w:val="24"/>
          <w:lang w:eastAsia="pl-PL"/>
        </w:rPr>
        <w:t>5</w:t>
      </w:r>
      <w:r w:rsidR="004F7C82" w:rsidRPr="004F7C8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rok.</w:t>
      </w:r>
      <w:r w:rsidR="0093204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14:paraId="2C7AD7BF" w14:textId="60872D7A" w:rsidR="00932049" w:rsidRPr="004F7C82" w:rsidRDefault="00932049" w:rsidP="009320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(zmiana w </w:t>
      </w:r>
      <w:r>
        <w:rPr>
          <w:rFonts w:ascii="Times New Roman" w:eastAsia="Courier New" w:hAnsi="Times New Roman" w:cs="Times New Roman"/>
          <w:b/>
          <w:bCs/>
          <w:sz w:val="24"/>
          <w:szCs w:val="24"/>
          <w:lang w:eastAsia="pl-PL"/>
        </w:rPr>
        <w:t>§</w:t>
      </w:r>
      <w:r w:rsidRPr="00DC574D">
        <w:rPr>
          <w:rFonts w:ascii="Times New Roman" w:eastAsia="Courier New" w:hAnsi="Times New Roman" w:cs="Times New Roman"/>
          <w:b/>
          <w:bCs/>
          <w:sz w:val="24"/>
          <w:szCs w:val="24"/>
          <w:lang w:eastAsia="pl-PL"/>
        </w:rPr>
        <w:t>10</w:t>
      </w:r>
      <w:r>
        <w:rPr>
          <w:rFonts w:ascii="Times New Roman" w:eastAsia="Courier New" w:hAnsi="Times New Roman" w:cs="Times New Roman"/>
          <w:b/>
          <w:bCs/>
          <w:sz w:val="24"/>
          <w:szCs w:val="24"/>
          <w:lang w:eastAsia="pl-PL"/>
        </w:rPr>
        <w:t xml:space="preserve"> ust. 1 </w:t>
      </w:r>
      <w:r w:rsidRPr="00143594">
        <w:rPr>
          <w:rStyle w:val="markedcontent"/>
          <w:rFonts w:ascii="Times New Roman" w:hAnsi="Times New Roman" w:cs="Times New Roman"/>
          <w:sz w:val="24"/>
          <w:szCs w:val="24"/>
        </w:rPr>
        <w:t>Na finansowanie projektów i zadań, które będą realizowane przez organizacje, Gmina Koszyce planuje przeznaczyć w 202</w:t>
      </w:r>
      <w:r w:rsidR="00A27DFC">
        <w:rPr>
          <w:rStyle w:val="markedcontent"/>
          <w:rFonts w:ascii="Times New Roman" w:hAnsi="Times New Roman" w:cs="Times New Roman"/>
          <w:sz w:val="24"/>
          <w:szCs w:val="24"/>
        </w:rPr>
        <w:t>5</w:t>
      </w:r>
      <w:r w:rsidRPr="00143594">
        <w:rPr>
          <w:rStyle w:val="markedcontent"/>
          <w:rFonts w:ascii="Times New Roman" w:hAnsi="Times New Roman" w:cs="Times New Roman"/>
          <w:sz w:val="24"/>
          <w:szCs w:val="24"/>
        </w:rPr>
        <w:t xml:space="preserve"> roku środki w wysokości </w:t>
      </w:r>
      <w:r w:rsidR="00020B85">
        <w:rPr>
          <w:rStyle w:val="markedcontent"/>
          <w:rFonts w:ascii="Times New Roman" w:hAnsi="Times New Roman" w:cs="Times New Roman"/>
          <w:sz w:val="24"/>
          <w:szCs w:val="24"/>
        </w:rPr>
        <w:t xml:space="preserve">  </w:t>
      </w:r>
      <w:r w:rsidRPr="001D2028">
        <w:rPr>
          <w:rStyle w:val="markedcontent"/>
          <w:rFonts w:ascii="Times New Roman" w:hAnsi="Times New Roman" w:cs="Times New Roman"/>
          <w:b/>
          <w:bCs/>
          <w:sz w:val="24"/>
          <w:szCs w:val="24"/>
          <w:u w:val="single"/>
        </w:rPr>
        <w:t>300</w:t>
      </w:r>
      <w:r w:rsidR="00020B85">
        <w:rPr>
          <w:rStyle w:val="markedcontent"/>
          <w:rFonts w:ascii="Times New Roman" w:hAnsi="Times New Roman" w:cs="Times New Roman"/>
          <w:b/>
          <w:bCs/>
          <w:sz w:val="24"/>
          <w:szCs w:val="24"/>
          <w:u w:val="single"/>
        </w:rPr>
        <w:t> </w:t>
      </w:r>
      <w:r w:rsidRPr="001D2028">
        <w:rPr>
          <w:rStyle w:val="markedcontent"/>
          <w:rFonts w:ascii="Times New Roman" w:hAnsi="Times New Roman" w:cs="Times New Roman"/>
          <w:b/>
          <w:bCs/>
          <w:sz w:val="24"/>
          <w:szCs w:val="24"/>
          <w:u w:val="single"/>
        </w:rPr>
        <w:t>000</w:t>
      </w:r>
      <w:r w:rsidR="00020B85">
        <w:rPr>
          <w:rStyle w:val="markedcontent"/>
          <w:rFonts w:ascii="Times New Roman" w:hAnsi="Times New Roman" w:cs="Times New Roman"/>
          <w:b/>
          <w:bCs/>
          <w:sz w:val="24"/>
          <w:szCs w:val="24"/>
          <w:u w:val="single"/>
        </w:rPr>
        <w:t>,00</w:t>
      </w:r>
      <w:r w:rsidRPr="001D2028">
        <w:rPr>
          <w:rStyle w:val="markedcontent"/>
          <w:rFonts w:ascii="Times New Roman" w:hAnsi="Times New Roman" w:cs="Times New Roman"/>
          <w:b/>
          <w:bCs/>
          <w:sz w:val="24"/>
          <w:szCs w:val="24"/>
          <w:u w:val="single"/>
        </w:rPr>
        <w:t xml:space="preserve"> zł</w:t>
      </w:r>
      <w:r w:rsidRPr="00143594">
        <w:rPr>
          <w:rStyle w:val="markedcontent"/>
          <w:rFonts w:ascii="Times New Roman" w:hAnsi="Times New Roman" w:cs="Times New Roman"/>
          <w:sz w:val="24"/>
          <w:szCs w:val="24"/>
        </w:rPr>
        <w:t xml:space="preserve">. </w:t>
      </w:r>
      <w:r>
        <w:rPr>
          <w:rStyle w:val="markedcontent"/>
          <w:rFonts w:ascii="Times New Roman" w:hAnsi="Times New Roman" w:cs="Times New Roman"/>
          <w:sz w:val="24"/>
          <w:szCs w:val="24"/>
        </w:rPr>
        <w:t>W</w:t>
      </w:r>
      <w:r w:rsidRPr="00143594">
        <w:rPr>
          <w:rStyle w:val="markedcontent"/>
          <w:rFonts w:ascii="Times New Roman" w:hAnsi="Times New Roman" w:cs="Times New Roman"/>
          <w:sz w:val="24"/>
          <w:szCs w:val="24"/>
        </w:rPr>
        <w:t>ysokoś</w:t>
      </w:r>
      <w:r>
        <w:rPr>
          <w:rStyle w:val="markedcontent"/>
          <w:rFonts w:ascii="Times New Roman" w:hAnsi="Times New Roman" w:cs="Times New Roman"/>
          <w:sz w:val="24"/>
          <w:szCs w:val="24"/>
        </w:rPr>
        <w:t>ć</w:t>
      </w:r>
      <w:r w:rsidRPr="00143594">
        <w:rPr>
          <w:rStyle w:val="markedcontent"/>
          <w:rFonts w:ascii="Times New Roman" w:hAnsi="Times New Roman" w:cs="Times New Roman"/>
          <w:sz w:val="24"/>
          <w:szCs w:val="24"/>
        </w:rPr>
        <w:t xml:space="preserve"> środków dla Programu zostanie zawart</w:t>
      </w:r>
      <w:r>
        <w:rPr>
          <w:rStyle w:val="markedcontent"/>
          <w:rFonts w:ascii="Times New Roman" w:hAnsi="Times New Roman" w:cs="Times New Roman"/>
          <w:sz w:val="24"/>
          <w:szCs w:val="24"/>
        </w:rPr>
        <w:t>a</w:t>
      </w:r>
      <w:r w:rsidRPr="00143594">
        <w:rPr>
          <w:rStyle w:val="markedcontent"/>
          <w:rFonts w:ascii="Times New Roman" w:hAnsi="Times New Roman" w:cs="Times New Roman"/>
          <w:sz w:val="24"/>
          <w:szCs w:val="24"/>
        </w:rPr>
        <w:t xml:space="preserve"> w uchwale budżetowej Rady Miejskiej w Koszycach na rok 202</w:t>
      </w:r>
      <w:r w:rsidR="00A27DFC">
        <w:rPr>
          <w:rStyle w:val="markedcontent"/>
          <w:rFonts w:ascii="Times New Roman" w:hAnsi="Times New Roman" w:cs="Times New Roman"/>
          <w:sz w:val="24"/>
          <w:szCs w:val="24"/>
        </w:rPr>
        <w:t>5</w:t>
      </w:r>
      <w:r>
        <w:rPr>
          <w:rStyle w:val="markedcontent"/>
          <w:rFonts w:ascii="Times New Roman" w:hAnsi="Times New Roman" w:cs="Times New Roman"/>
          <w:sz w:val="24"/>
          <w:szCs w:val="24"/>
        </w:rPr>
        <w:t>)</w:t>
      </w:r>
      <w:r w:rsidR="004F7C82">
        <w:rPr>
          <w:rStyle w:val="markedcontent"/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79C5EAD0" w14:textId="3BBAA76F" w:rsidR="00A24A8C" w:rsidRPr="00243C15" w:rsidRDefault="00A24A8C" w:rsidP="00A24A8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43C1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Prawo udziału w konsultacjach mają organizacje pozarządowe oraz podmioty wymienione </w:t>
      </w:r>
      <w:r w:rsidR="001D202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</w:t>
      </w:r>
      <w:r w:rsidRPr="00243C15">
        <w:rPr>
          <w:rFonts w:ascii="Times New Roman" w:eastAsia="Times New Roman" w:hAnsi="Times New Roman" w:cs="Times New Roman"/>
          <w:sz w:val="24"/>
          <w:szCs w:val="24"/>
          <w:lang w:eastAsia="pl-PL"/>
        </w:rPr>
        <w:t>w art. 3 ust. 3 ustawy o działalności pożytku publicznego i o wolontariacie, prowadzące działalność pożytku publicznego, które mają siedzibę na terenie Gminy Koszyce.</w:t>
      </w:r>
    </w:p>
    <w:p w14:paraId="38CE2E84" w14:textId="77777777" w:rsidR="00A24A8C" w:rsidRPr="00243C15" w:rsidRDefault="00A24A8C" w:rsidP="00A24A8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43C15">
        <w:rPr>
          <w:rFonts w:ascii="Times New Roman" w:eastAsia="Times New Roman" w:hAnsi="Times New Roman" w:cs="Times New Roman"/>
          <w:sz w:val="24"/>
          <w:szCs w:val="24"/>
          <w:lang w:eastAsia="pl-PL"/>
        </w:rPr>
        <w:t>Celem konsultacji jest poznanie uwag i opinii organizacji pozarządowych odnoszących się do projektu przedmiotowej uchwały.</w:t>
      </w:r>
    </w:p>
    <w:p w14:paraId="58DB48A8" w14:textId="284580C1" w:rsidR="00A24A8C" w:rsidRPr="001D2028" w:rsidRDefault="00A24A8C" w:rsidP="00A24A8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1D202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Termin rozpoczęcia konsultacji:</w:t>
      </w:r>
      <w:r w:rsidR="00020B8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="0081303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12</w:t>
      </w:r>
      <w:r w:rsidRPr="001D202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.0</w:t>
      </w:r>
      <w:r w:rsidR="00A27DFC" w:rsidRPr="001D202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5</w:t>
      </w:r>
      <w:r w:rsidRPr="001D202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.202</w:t>
      </w:r>
      <w:r w:rsidR="00A27DFC" w:rsidRPr="001D202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5</w:t>
      </w:r>
      <w:r w:rsidRPr="001D202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r.</w:t>
      </w:r>
    </w:p>
    <w:p w14:paraId="6F7F328A" w14:textId="23D93E1F" w:rsidR="00A24A8C" w:rsidRPr="001D2028" w:rsidRDefault="00A24A8C" w:rsidP="00A24A8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1D202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Termin zakończenia konsultacji: </w:t>
      </w:r>
      <w:r w:rsidR="0081303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26</w:t>
      </w:r>
      <w:r w:rsidRPr="001D202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.0</w:t>
      </w:r>
      <w:r w:rsidR="00A27DFC" w:rsidRPr="001D202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5</w:t>
      </w:r>
      <w:r w:rsidRPr="001D202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.202</w:t>
      </w:r>
      <w:r w:rsidR="00A27DFC" w:rsidRPr="001D202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5</w:t>
      </w:r>
      <w:r w:rsidR="00932049" w:rsidRPr="001D202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Pr="001D202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r.</w:t>
      </w:r>
    </w:p>
    <w:p w14:paraId="7DC2CC58" w14:textId="0C9B3F07" w:rsidR="00A24A8C" w:rsidRPr="00243C15" w:rsidRDefault="00A24A8C" w:rsidP="00A24A8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43C1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Konsultacje będą przeprowadzone w formie wyrażenia pisemnej opinii i złożenia uwag do projektu Programu. Opinie i uwagi można zgłaszać na druku formularza, w nieprzekraczalnym terminie do dnia </w:t>
      </w:r>
      <w:r w:rsidR="0081303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26</w:t>
      </w:r>
      <w:r w:rsidRPr="001D202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.0</w:t>
      </w:r>
      <w:r w:rsidR="00A27DFC" w:rsidRPr="001D202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5</w:t>
      </w:r>
      <w:r w:rsidRPr="001D202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.202</w:t>
      </w:r>
      <w:r w:rsidR="00A27DFC" w:rsidRPr="001D202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5</w:t>
      </w:r>
      <w:r w:rsidRPr="001D202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r</w:t>
      </w:r>
      <w:r w:rsidRPr="00243C15">
        <w:rPr>
          <w:rFonts w:ascii="Times New Roman" w:eastAsia="Times New Roman" w:hAnsi="Times New Roman" w:cs="Times New Roman"/>
          <w:sz w:val="24"/>
          <w:szCs w:val="24"/>
          <w:lang w:eastAsia="pl-PL"/>
        </w:rPr>
        <w:t>.:</w:t>
      </w:r>
    </w:p>
    <w:p w14:paraId="352641AF" w14:textId="1F2DD98A" w:rsidR="00A24A8C" w:rsidRPr="00243C15" w:rsidRDefault="00A24A8C" w:rsidP="00A24A8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43C1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- pocztą elektroniczną na adres email: </w:t>
      </w:r>
      <w:hyperlink r:id="rId4" w:history="1">
        <w:r w:rsidR="0041648A" w:rsidRPr="008253B8">
          <w:rPr>
            <w:rStyle w:val="Hipercze"/>
            <w:rFonts w:ascii="Times New Roman" w:eastAsia="Times New Roman" w:hAnsi="Times New Roman" w:cs="Times New Roman"/>
            <w:sz w:val="24"/>
            <w:szCs w:val="24"/>
            <w:lang w:eastAsia="pl-PL"/>
          </w:rPr>
          <w:t>ngo@koszyce.gmina.pl</w:t>
        </w:r>
      </w:hyperlink>
      <w:r w:rsidRPr="00243C15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</w:p>
    <w:p w14:paraId="17B297D7" w14:textId="77777777" w:rsidR="00A24A8C" w:rsidRPr="00243C15" w:rsidRDefault="00A24A8C" w:rsidP="00A24A8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43C1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-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złożenie druku w sekretariacie  </w:t>
      </w:r>
      <w:r w:rsidRPr="00243C15">
        <w:rPr>
          <w:rFonts w:ascii="Times New Roman" w:eastAsia="Times New Roman" w:hAnsi="Times New Roman" w:cs="Times New Roman"/>
          <w:sz w:val="24"/>
          <w:szCs w:val="24"/>
          <w:lang w:eastAsia="pl-PL"/>
        </w:rPr>
        <w:t>Urzędu Miasta i Gminy Koszyce</w:t>
      </w:r>
    </w:p>
    <w:p w14:paraId="3977CE99" w14:textId="30E76EEE" w:rsidR="00A24A8C" w:rsidRPr="00243C15" w:rsidRDefault="00A24A8C" w:rsidP="00A24A8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43C15">
        <w:rPr>
          <w:rFonts w:ascii="Times New Roman" w:eastAsia="Times New Roman" w:hAnsi="Times New Roman" w:cs="Times New Roman"/>
          <w:sz w:val="24"/>
          <w:szCs w:val="24"/>
          <w:lang w:eastAsia="pl-PL"/>
        </w:rPr>
        <w:t>Wynik konsultacji ma charakter opiniotwórczy i nie jest wiążący dla organów Gminy Koszyce.</w:t>
      </w:r>
      <w:r w:rsidR="0041648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14:paraId="1BC5B802" w14:textId="77777777" w:rsidR="00DD3B77" w:rsidRDefault="00DD3B77" w:rsidP="00DD3B77">
      <w:pPr>
        <w:jc w:val="right"/>
      </w:pPr>
    </w:p>
    <w:p w14:paraId="6B9857EC" w14:textId="77777777" w:rsidR="00DD3B77" w:rsidRDefault="00DD3B77" w:rsidP="00DD3B77">
      <w:pPr>
        <w:jc w:val="right"/>
      </w:pPr>
    </w:p>
    <w:p w14:paraId="443DA5F7" w14:textId="0B30D642" w:rsidR="00A24A8C" w:rsidRDefault="00DD3B77" w:rsidP="00DD3B77">
      <w:pPr>
        <w:jc w:val="right"/>
      </w:pPr>
      <w:r>
        <w:t>Burmistrz Miasta i Gminy Koszyce</w:t>
      </w:r>
    </w:p>
    <w:p w14:paraId="7955FFCA" w14:textId="21767647" w:rsidR="00DD3B77" w:rsidRDefault="0041648A" w:rsidP="0041648A">
      <w:pPr>
        <w:ind w:left="5664" w:firstLine="708"/>
        <w:jc w:val="center"/>
      </w:pPr>
      <w:r>
        <w:t>Krystian Hytroś</w:t>
      </w:r>
    </w:p>
    <w:sectPr w:rsidR="00DD3B7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4A8C"/>
    <w:rsid w:val="00020B85"/>
    <w:rsid w:val="001D2028"/>
    <w:rsid w:val="0023195D"/>
    <w:rsid w:val="002831BD"/>
    <w:rsid w:val="0041648A"/>
    <w:rsid w:val="004A07E8"/>
    <w:rsid w:val="004F7C82"/>
    <w:rsid w:val="00574870"/>
    <w:rsid w:val="00645E8E"/>
    <w:rsid w:val="006C47A7"/>
    <w:rsid w:val="006E5807"/>
    <w:rsid w:val="00713330"/>
    <w:rsid w:val="007C28B5"/>
    <w:rsid w:val="00813037"/>
    <w:rsid w:val="00932049"/>
    <w:rsid w:val="009636DA"/>
    <w:rsid w:val="00A24A8C"/>
    <w:rsid w:val="00A27DFC"/>
    <w:rsid w:val="00B40477"/>
    <w:rsid w:val="00B84844"/>
    <w:rsid w:val="00C11529"/>
    <w:rsid w:val="00CA04C2"/>
    <w:rsid w:val="00DD3B77"/>
    <w:rsid w:val="00FD3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AD898F"/>
  <w15:chartTrackingRefBased/>
  <w15:docId w15:val="{8032140D-06A3-40D8-BAE5-683A034FC0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24A8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932049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32049"/>
    <w:rPr>
      <w:color w:val="605E5C"/>
      <w:shd w:val="clear" w:color="auto" w:fill="E1DFDD"/>
    </w:rPr>
  </w:style>
  <w:style w:type="character" w:customStyle="1" w:styleId="markedcontent">
    <w:name w:val="markedcontent"/>
    <w:basedOn w:val="Domylnaczcionkaakapitu"/>
    <w:rsid w:val="009320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ngo@koszyce.gmina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</TotalTime>
  <Pages>1</Pages>
  <Words>265</Words>
  <Characters>1593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</dc:creator>
  <cp:keywords/>
  <dc:description/>
  <cp:lastModifiedBy>Joanna</cp:lastModifiedBy>
  <cp:revision>15</cp:revision>
  <cp:lastPrinted>2025-04-28T13:01:00Z</cp:lastPrinted>
  <dcterms:created xsi:type="dcterms:W3CDTF">2024-02-05T10:32:00Z</dcterms:created>
  <dcterms:modified xsi:type="dcterms:W3CDTF">2025-04-28T13:48:00Z</dcterms:modified>
</cp:coreProperties>
</file>