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3B274"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r w:rsidRPr="00E97C97">
        <w:rPr>
          <w:rFonts w:ascii="Times New Roman" w:hAnsi="Times New Roman" w:cs="Times New Roman"/>
          <w:i/>
          <w:noProof/>
          <w:lang w:eastAsia="pl-PL"/>
        </w:rPr>
        <w:drawing>
          <wp:anchor distT="0" distB="0" distL="114300" distR="114300" simplePos="0" relativeHeight="251659264" behindDoc="0" locked="0" layoutInCell="1" allowOverlap="1" wp14:anchorId="6C6B75A4" wp14:editId="718CFB27">
            <wp:simplePos x="0" y="0"/>
            <wp:positionH relativeFrom="margin">
              <wp:posOffset>2181225</wp:posOffset>
            </wp:positionH>
            <wp:positionV relativeFrom="paragraph">
              <wp:posOffset>53340</wp:posOffset>
            </wp:positionV>
            <wp:extent cx="1066800" cy="1200150"/>
            <wp:effectExtent l="0" t="0" r="0" b="0"/>
            <wp:wrapSquare wrapText="bothSides"/>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200150"/>
                    </a:xfrm>
                    <a:prstGeom prst="rect">
                      <a:avLst/>
                    </a:prstGeom>
                    <a:solidFill>
                      <a:srgbClr val="FFFFFF"/>
                    </a:solidFill>
                  </pic:spPr>
                </pic:pic>
              </a:graphicData>
            </a:graphic>
            <wp14:sizeRelH relativeFrom="margin">
              <wp14:pctWidth>0</wp14:pctWidth>
            </wp14:sizeRelH>
            <wp14:sizeRelV relativeFrom="margin">
              <wp14:pctHeight>0</wp14:pctHeight>
            </wp14:sizeRelV>
          </wp:anchor>
        </w:drawing>
      </w:r>
    </w:p>
    <w:p w14:paraId="7801E35B"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p>
    <w:p w14:paraId="7B7C0461"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p>
    <w:p w14:paraId="5FC0F3D9"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p>
    <w:p w14:paraId="0857BA5B"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r w:rsidRPr="00E97C97">
        <w:rPr>
          <w:rFonts w:ascii="Times New Roman" w:eastAsia="Calibri" w:hAnsi="Times New Roman" w:cs="Times New Roman"/>
          <w:b/>
          <w:sz w:val="48"/>
          <w:szCs w:val="48"/>
        </w:rPr>
        <w:t xml:space="preserve">RAPORT </w:t>
      </w:r>
    </w:p>
    <w:p w14:paraId="2894E577"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r w:rsidRPr="00E97C97">
        <w:rPr>
          <w:rFonts w:ascii="Times New Roman" w:eastAsia="Calibri" w:hAnsi="Times New Roman" w:cs="Times New Roman"/>
          <w:b/>
          <w:sz w:val="48"/>
          <w:szCs w:val="48"/>
        </w:rPr>
        <w:t xml:space="preserve">O STANIE GMINY KOSZYCE </w:t>
      </w:r>
    </w:p>
    <w:p w14:paraId="7333C6BE" w14:textId="7627ECC0" w:rsidR="0007545F" w:rsidRPr="00E97C97" w:rsidRDefault="00103BBB" w:rsidP="0007545F">
      <w:pPr>
        <w:spacing w:after="200" w:line="276" w:lineRule="auto"/>
        <w:jc w:val="center"/>
        <w:rPr>
          <w:rFonts w:ascii="Times New Roman" w:eastAsia="Calibri" w:hAnsi="Times New Roman" w:cs="Times New Roman"/>
          <w:b/>
          <w:sz w:val="48"/>
          <w:szCs w:val="48"/>
        </w:rPr>
      </w:pPr>
      <w:r w:rsidRPr="00E97C97">
        <w:rPr>
          <w:rFonts w:ascii="Times New Roman" w:eastAsia="Calibri" w:hAnsi="Times New Roman" w:cs="Times New Roman"/>
          <w:b/>
          <w:sz w:val="48"/>
          <w:szCs w:val="48"/>
        </w:rPr>
        <w:t>W ROKU 202</w:t>
      </w:r>
      <w:r w:rsidR="00A71F2C">
        <w:rPr>
          <w:rFonts w:ascii="Times New Roman" w:eastAsia="Calibri" w:hAnsi="Times New Roman" w:cs="Times New Roman"/>
          <w:b/>
          <w:sz w:val="48"/>
          <w:szCs w:val="48"/>
        </w:rPr>
        <w:t>4</w:t>
      </w:r>
    </w:p>
    <w:p w14:paraId="245C4FED" w14:textId="77777777" w:rsidR="0007545F" w:rsidRPr="00E97C97" w:rsidRDefault="0007545F" w:rsidP="0007545F">
      <w:pPr>
        <w:spacing w:after="200" w:line="276" w:lineRule="auto"/>
        <w:jc w:val="center"/>
        <w:rPr>
          <w:rFonts w:ascii="Times New Roman" w:eastAsia="Calibri" w:hAnsi="Times New Roman" w:cs="Times New Roman"/>
          <w:b/>
          <w:sz w:val="24"/>
          <w:szCs w:val="24"/>
        </w:rPr>
      </w:pPr>
    </w:p>
    <w:p w14:paraId="0472F5F7"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4952C76B"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07B920AD"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6427474A"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51E6D5CC"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1FA4CCE0"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10547815"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138F74C7"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017FC426"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p w14:paraId="1D948EB8"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p w14:paraId="6733E310"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p w14:paraId="4C9AC753" w14:textId="77777777" w:rsidR="00103BBB" w:rsidRPr="00E97C97" w:rsidRDefault="00103BBB" w:rsidP="0007545F">
      <w:pPr>
        <w:spacing w:after="200" w:line="276" w:lineRule="auto"/>
        <w:jc w:val="center"/>
        <w:rPr>
          <w:rFonts w:ascii="Times New Roman" w:eastAsia="Calibri" w:hAnsi="Times New Roman" w:cs="Times New Roman"/>
          <w:sz w:val="24"/>
          <w:szCs w:val="24"/>
        </w:rPr>
      </w:pPr>
    </w:p>
    <w:p w14:paraId="68DD8986" w14:textId="77777777" w:rsidR="00103BBB" w:rsidRPr="00E97C97" w:rsidRDefault="00103BBB" w:rsidP="0007545F">
      <w:pPr>
        <w:spacing w:after="200" w:line="276" w:lineRule="auto"/>
        <w:jc w:val="center"/>
        <w:rPr>
          <w:rFonts w:ascii="Times New Roman" w:eastAsia="Calibri" w:hAnsi="Times New Roman" w:cs="Times New Roman"/>
          <w:sz w:val="24"/>
          <w:szCs w:val="24"/>
        </w:rPr>
      </w:pPr>
    </w:p>
    <w:p w14:paraId="15F1D9BC" w14:textId="7E7847A9" w:rsidR="0007545F" w:rsidRPr="00E97C97" w:rsidRDefault="00107BFE" w:rsidP="0007545F">
      <w:pPr>
        <w:spacing w:after="200" w:line="276" w:lineRule="auto"/>
        <w:jc w:val="center"/>
        <w:rPr>
          <w:rFonts w:ascii="Times New Roman" w:eastAsia="Calibri" w:hAnsi="Times New Roman" w:cs="Times New Roman"/>
          <w:sz w:val="24"/>
          <w:szCs w:val="24"/>
        </w:rPr>
      </w:pPr>
      <w:r w:rsidRPr="00E97C97">
        <w:rPr>
          <w:rFonts w:ascii="Times New Roman" w:eastAsia="Calibri" w:hAnsi="Times New Roman" w:cs="Times New Roman"/>
          <w:sz w:val="24"/>
          <w:szCs w:val="24"/>
        </w:rPr>
        <w:t>Koszyce, maj</w:t>
      </w:r>
      <w:r w:rsidR="00916B28" w:rsidRPr="00E97C97">
        <w:rPr>
          <w:rFonts w:ascii="Times New Roman" w:eastAsia="Calibri" w:hAnsi="Times New Roman" w:cs="Times New Roman"/>
          <w:sz w:val="24"/>
          <w:szCs w:val="24"/>
        </w:rPr>
        <w:t xml:space="preserve"> 202</w:t>
      </w:r>
      <w:r w:rsidR="00A71F2C">
        <w:rPr>
          <w:rFonts w:ascii="Times New Roman" w:eastAsia="Calibri" w:hAnsi="Times New Roman" w:cs="Times New Roman"/>
          <w:sz w:val="24"/>
          <w:szCs w:val="24"/>
        </w:rPr>
        <w:t>5</w:t>
      </w:r>
    </w:p>
    <w:p w14:paraId="7A3AC507"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sdt>
      <w:sdtPr>
        <w:rPr>
          <w:rFonts w:ascii="Times New Roman" w:eastAsiaTheme="minorHAnsi" w:hAnsi="Times New Roman" w:cs="Times New Roman"/>
          <w:b w:val="0"/>
          <w:color w:val="auto"/>
          <w:sz w:val="22"/>
          <w:szCs w:val="22"/>
          <w:lang w:eastAsia="en-US"/>
        </w:rPr>
        <w:id w:val="719556519"/>
        <w:docPartObj>
          <w:docPartGallery w:val="Table of Contents"/>
          <w:docPartUnique/>
        </w:docPartObj>
      </w:sdtPr>
      <w:sdtContent>
        <w:p w14:paraId="3BA5A58A" w14:textId="77777777" w:rsidR="0007545F" w:rsidRPr="00E97C97" w:rsidRDefault="0007545F" w:rsidP="0007545F">
          <w:pPr>
            <w:pStyle w:val="Nagwekspisutreci"/>
            <w:rPr>
              <w:rFonts w:ascii="Times New Roman" w:hAnsi="Times New Roman" w:cs="Times New Roman"/>
            </w:rPr>
          </w:pPr>
          <w:r w:rsidRPr="00E97C97">
            <w:rPr>
              <w:rFonts w:ascii="Times New Roman" w:hAnsi="Times New Roman" w:cs="Times New Roman"/>
            </w:rPr>
            <w:t>Spis treści</w:t>
          </w:r>
        </w:p>
        <w:p w14:paraId="6DFC4FFA" w14:textId="606BDCDE" w:rsidR="003A5CFD" w:rsidRDefault="0007545F">
          <w:pPr>
            <w:pStyle w:val="Spistreci1"/>
            <w:rPr>
              <w:rFonts w:asciiTheme="minorHAnsi" w:eastAsiaTheme="minorEastAsia" w:hAnsiTheme="minorHAnsi" w:cstheme="minorBidi"/>
              <w:kern w:val="2"/>
              <w:sz w:val="24"/>
              <w:szCs w:val="24"/>
              <w:lang w:eastAsia="pl-PL"/>
              <w14:ligatures w14:val="standardContextual"/>
            </w:rPr>
          </w:pPr>
          <w:r w:rsidRPr="00E97C97">
            <w:rPr>
              <w:b/>
              <w:bCs/>
            </w:rPr>
            <w:fldChar w:fldCharType="begin"/>
          </w:r>
          <w:r w:rsidRPr="00E97C97">
            <w:rPr>
              <w:b/>
              <w:bCs/>
            </w:rPr>
            <w:instrText xml:space="preserve"> TOC \o "1-3" \h \z \u </w:instrText>
          </w:r>
          <w:r w:rsidRPr="00E97C97">
            <w:rPr>
              <w:b/>
              <w:bCs/>
            </w:rPr>
            <w:fldChar w:fldCharType="separate"/>
          </w:r>
          <w:hyperlink w:anchor="_Toc197694968" w:history="1">
            <w:r w:rsidR="003A5CFD" w:rsidRPr="00E4138E">
              <w:rPr>
                <w:rStyle w:val="Hipercze"/>
              </w:rPr>
              <w:t>WSTĘP</w:t>
            </w:r>
            <w:r w:rsidR="003A5CFD">
              <w:rPr>
                <w:webHidden/>
              </w:rPr>
              <w:tab/>
            </w:r>
            <w:r w:rsidR="003A5CFD">
              <w:rPr>
                <w:webHidden/>
              </w:rPr>
              <w:fldChar w:fldCharType="begin"/>
            </w:r>
            <w:r w:rsidR="003A5CFD">
              <w:rPr>
                <w:webHidden/>
              </w:rPr>
              <w:instrText xml:space="preserve"> PAGEREF _Toc197694968 \h </w:instrText>
            </w:r>
            <w:r w:rsidR="003A5CFD">
              <w:rPr>
                <w:webHidden/>
              </w:rPr>
            </w:r>
            <w:r w:rsidR="003A5CFD">
              <w:rPr>
                <w:webHidden/>
              </w:rPr>
              <w:fldChar w:fldCharType="separate"/>
            </w:r>
            <w:r w:rsidR="00E21A2A">
              <w:rPr>
                <w:webHidden/>
              </w:rPr>
              <w:t>4</w:t>
            </w:r>
            <w:r w:rsidR="003A5CFD">
              <w:rPr>
                <w:webHidden/>
              </w:rPr>
              <w:fldChar w:fldCharType="end"/>
            </w:r>
          </w:hyperlink>
        </w:p>
        <w:p w14:paraId="03951AE4" w14:textId="2FC40D79" w:rsidR="003A5CFD" w:rsidRDefault="003A5CFD" w:rsidP="003A5CFD">
          <w:pPr>
            <w:pStyle w:val="Spistreci2"/>
            <w:rPr>
              <w:rFonts w:eastAsiaTheme="minorEastAsia"/>
              <w:kern w:val="2"/>
              <w:sz w:val="24"/>
              <w:szCs w:val="24"/>
              <w:lang w:eastAsia="pl-PL"/>
              <w14:ligatures w14:val="standardContextual"/>
            </w:rPr>
          </w:pPr>
          <w:hyperlink w:anchor="_Toc197694969" w:history="1">
            <w:r w:rsidRPr="00E4138E">
              <w:rPr>
                <w:rStyle w:val="Hipercze"/>
                <w:rFonts w:eastAsia="Calibri"/>
              </w:rPr>
              <w:t>1.</w:t>
            </w:r>
            <w:r>
              <w:rPr>
                <w:rFonts w:eastAsiaTheme="minorEastAsia"/>
                <w:kern w:val="2"/>
                <w:sz w:val="24"/>
                <w:szCs w:val="24"/>
                <w:lang w:eastAsia="pl-PL"/>
                <w14:ligatures w14:val="standardContextual"/>
              </w:rPr>
              <w:tab/>
            </w:r>
            <w:r w:rsidRPr="00E4138E">
              <w:rPr>
                <w:rStyle w:val="Hipercze"/>
                <w:rFonts w:eastAsia="Calibri"/>
              </w:rPr>
              <w:t>Ogólna charakterystyka obszarów działania gminy</w:t>
            </w:r>
            <w:r>
              <w:rPr>
                <w:webHidden/>
              </w:rPr>
              <w:tab/>
            </w:r>
            <w:r>
              <w:rPr>
                <w:webHidden/>
              </w:rPr>
              <w:fldChar w:fldCharType="begin"/>
            </w:r>
            <w:r>
              <w:rPr>
                <w:webHidden/>
              </w:rPr>
              <w:instrText xml:space="preserve"> PAGEREF _Toc197694969 \h </w:instrText>
            </w:r>
            <w:r>
              <w:rPr>
                <w:webHidden/>
              </w:rPr>
            </w:r>
            <w:r>
              <w:rPr>
                <w:webHidden/>
              </w:rPr>
              <w:fldChar w:fldCharType="separate"/>
            </w:r>
            <w:r w:rsidR="00E21A2A">
              <w:rPr>
                <w:webHidden/>
              </w:rPr>
              <w:t>5</w:t>
            </w:r>
            <w:r>
              <w:rPr>
                <w:webHidden/>
              </w:rPr>
              <w:fldChar w:fldCharType="end"/>
            </w:r>
          </w:hyperlink>
        </w:p>
        <w:p w14:paraId="0A35540E" w14:textId="7D530904" w:rsidR="003A5CFD" w:rsidRDefault="003A5CFD" w:rsidP="003A5CFD">
          <w:pPr>
            <w:pStyle w:val="Spistreci2"/>
            <w:rPr>
              <w:rFonts w:eastAsiaTheme="minorEastAsia"/>
              <w:kern w:val="2"/>
              <w:sz w:val="24"/>
              <w:szCs w:val="24"/>
              <w:lang w:eastAsia="pl-PL"/>
              <w14:ligatures w14:val="standardContextual"/>
            </w:rPr>
          </w:pPr>
          <w:hyperlink w:anchor="_Toc197694970" w:history="1">
            <w:r w:rsidRPr="00E4138E">
              <w:rPr>
                <w:rStyle w:val="Hipercze"/>
                <w:rFonts w:eastAsia="Calibri"/>
              </w:rPr>
              <w:t>1.1  Demografia gminy</w:t>
            </w:r>
            <w:r>
              <w:rPr>
                <w:webHidden/>
              </w:rPr>
              <w:tab/>
            </w:r>
            <w:r>
              <w:rPr>
                <w:webHidden/>
              </w:rPr>
              <w:fldChar w:fldCharType="begin"/>
            </w:r>
            <w:r>
              <w:rPr>
                <w:webHidden/>
              </w:rPr>
              <w:instrText xml:space="preserve"> PAGEREF _Toc197694970 \h </w:instrText>
            </w:r>
            <w:r>
              <w:rPr>
                <w:webHidden/>
              </w:rPr>
            </w:r>
            <w:r>
              <w:rPr>
                <w:webHidden/>
              </w:rPr>
              <w:fldChar w:fldCharType="separate"/>
            </w:r>
            <w:r w:rsidR="00E21A2A">
              <w:rPr>
                <w:webHidden/>
              </w:rPr>
              <w:t>5</w:t>
            </w:r>
            <w:r>
              <w:rPr>
                <w:webHidden/>
              </w:rPr>
              <w:fldChar w:fldCharType="end"/>
            </w:r>
          </w:hyperlink>
        </w:p>
        <w:p w14:paraId="3AE64B8B" w14:textId="5C509F79" w:rsidR="003A5CFD" w:rsidRDefault="003A5CFD" w:rsidP="003A5CFD">
          <w:pPr>
            <w:pStyle w:val="Spistreci2"/>
            <w:rPr>
              <w:rFonts w:eastAsiaTheme="minorEastAsia"/>
              <w:kern w:val="2"/>
              <w:sz w:val="24"/>
              <w:szCs w:val="24"/>
              <w:lang w:eastAsia="pl-PL"/>
              <w14:ligatures w14:val="standardContextual"/>
            </w:rPr>
          </w:pPr>
          <w:hyperlink w:anchor="_Toc197694971" w:history="1">
            <w:r w:rsidRPr="00E4138E">
              <w:rPr>
                <w:rStyle w:val="Hipercze"/>
              </w:rPr>
              <w:t>1.2. Jednostki organizacyjne i inne osoby prawne realizujące zadania gminy</w:t>
            </w:r>
            <w:r>
              <w:rPr>
                <w:webHidden/>
              </w:rPr>
              <w:tab/>
            </w:r>
            <w:r>
              <w:rPr>
                <w:webHidden/>
              </w:rPr>
              <w:fldChar w:fldCharType="begin"/>
            </w:r>
            <w:r>
              <w:rPr>
                <w:webHidden/>
              </w:rPr>
              <w:instrText xml:space="preserve"> PAGEREF _Toc197694971 \h </w:instrText>
            </w:r>
            <w:r>
              <w:rPr>
                <w:webHidden/>
              </w:rPr>
            </w:r>
            <w:r>
              <w:rPr>
                <w:webHidden/>
              </w:rPr>
              <w:fldChar w:fldCharType="separate"/>
            </w:r>
            <w:r w:rsidR="00E21A2A">
              <w:rPr>
                <w:webHidden/>
              </w:rPr>
              <w:t>6</w:t>
            </w:r>
            <w:r>
              <w:rPr>
                <w:webHidden/>
              </w:rPr>
              <w:fldChar w:fldCharType="end"/>
            </w:r>
          </w:hyperlink>
        </w:p>
        <w:p w14:paraId="2FECDEA7" w14:textId="31ABDAC8" w:rsidR="003A5CFD" w:rsidRDefault="003A5CFD" w:rsidP="003A5CFD">
          <w:pPr>
            <w:pStyle w:val="Spistreci2"/>
            <w:rPr>
              <w:rFonts w:eastAsiaTheme="minorEastAsia"/>
              <w:kern w:val="2"/>
              <w:sz w:val="24"/>
              <w:szCs w:val="24"/>
              <w:lang w:eastAsia="pl-PL"/>
              <w14:ligatures w14:val="standardContextual"/>
            </w:rPr>
          </w:pPr>
          <w:hyperlink w:anchor="_Toc197694972" w:history="1">
            <w:r w:rsidRPr="00E4138E">
              <w:rPr>
                <w:rStyle w:val="Hipercze"/>
              </w:rPr>
              <w:t>1.3. Podmioty gospodarcze, zezwolenia alkoholowe</w:t>
            </w:r>
            <w:r>
              <w:rPr>
                <w:webHidden/>
              </w:rPr>
              <w:tab/>
            </w:r>
            <w:r>
              <w:rPr>
                <w:webHidden/>
              </w:rPr>
              <w:fldChar w:fldCharType="begin"/>
            </w:r>
            <w:r>
              <w:rPr>
                <w:webHidden/>
              </w:rPr>
              <w:instrText xml:space="preserve"> PAGEREF _Toc197694972 \h </w:instrText>
            </w:r>
            <w:r>
              <w:rPr>
                <w:webHidden/>
              </w:rPr>
            </w:r>
            <w:r>
              <w:rPr>
                <w:webHidden/>
              </w:rPr>
              <w:fldChar w:fldCharType="separate"/>
            </w:r>
            <w:r w:rsidR="00E21A2A">
              <w:rPr>
                <w:webHidden/>
              </w:rPr>
              <w:t>6</w:t>
            </w:r>
            <w:r>
              <w:rPr>
                <w:webHidden/>
              </w:rPr>
              <w:fldChar w:fldCharType="end"/>
            </w:r>
          </w:hyperlink>
        </w:p>
        <w:p w14:paraId="2D266743" w14:textId="5802AD1B" w:rsidR="003A5CFD" w:rsidRDefault="003A5CFD" w:rsidP="003A5CFD">
          <w:pPr>
            <w:pStyle w:val="Spistreci2"/>
            <w:rPr>
              <w:rFonts w:eastAsiaTheme="minorEastAsia"/>
              <w:kern w:val="2"/>
              <w:sz w:val="24"/>
              <w:szCs w:val="24"/>
              <w:lang w:eastAsia="pl-PL"/>
              <w14:ligatures w14:val="standardContextual"/>
            </w:rPr>
          </w:pPr>
          <w:hyperlink w:anchor="_Toc197694973" w:history="1">
            <w:r w:rsidRPr="00E4138E">
              <w:rPr>
                <w:rStyle w:val="Hipercze"/>
              </w:rPr>
              <w:t>1.4. Zasób mienia komunalnego i miejscowy plan zagospodarowania przestrzenne</w:t>
            </w:r>
            <w:r w:rsidR="00FA46D8">
              <w:rPr>
                <w:rStyle w:val="Hipercze"/>
              </w:rPr>
              <w:t>go</w:t>
            </w:r>
            <w:r>
              <w:rPr>
                <w:webHidden/>
              </w:rPr>
              <w:tab/>
            </w:r>
            <w:r>
              <w:rPr>
                <w:webHidden/>
              </w:rPr>
              <w:fldChar w:fldCharType="begin"/>
            </w:r>
            <w:r>
              <w:rPr>
                <w:webHidden/>
              </w:rPr>
              <w:instrText xml:space="preserve"> PAGEREF _Toc197694973 \h </w:instrText>
            </w:r>
            <w:r>
              <w:rPr>
                <w:webHidden/>
              </w:rPr>
            </w:r>
            <w:r>
              <w:rPr>
                <w:webHidden/>
              </w:rPr>
              <w:fldChar w:fldCharType="separate"/>
            </w:r>
            <w:r w:rsidR="00E21A2A">
              <w:rPr>
                <w:webHidden/>
              </w:rPr>
              <w:t>7</w:t>
            </w:r>
            <w:r>
              <w:rPr>
                <w:webHidden/>
              </w:rPr>
              <w:fldChar w:fldCharType="end"/>
            </w:r>
          </w:hyperlink>
        </w:p>
        <w:p w14:paraId="355450D4" w14:textId="1902B904" w:rsidR="003A5CFD" w:rsidRDefault="003A5CFD" w:rsidP="003A5CFD">
          <w:pPr>
            <w:pStyle w:val="Spistreci2"/>
            <w:rPr>
              <w:rFonts w:eastAsiaTheme="minorEastAsia"/>
              <w:kern w:val="2"/>
              <w:sz w:val="24"/>
              <w:szCs w:val="24"/>
              <w:lang w:eastAsia="pl-PL"/>
              <w14:ligatures w14:val="standardContextual"/>
            </w:rPr>
          </w:pPr>
          <w:hyperlink w:anchor="_Toc197694974" w:history="1">
            <w:r w:rsidRPr="00E4138E">
              <w:rPr>
                <w:rStyle w:val="Hipercze"/>
              </w:rPr>
              <w:t>1.5. Gospodarka odpadami</w:t>
            </w:r>
            <w:r>
              <w:rPr>
                <w:webHidden/>
              </w:rPr>
              <w:tab/>
            </w:r>
            <w:r>
              <w:rPr>
                <w:webHidden/>
              </w:rPr>
              <w:fldChar w:fldCharType="begin"/>
            </w:r>
            <w:r>
              <w:rPr>
                <w:webHidden/>
              </w:rPr>
              <w:instrText xml:space="preserve"> PAGEREF _Toc197694974 \h </w:instrText>
            </w:r>
            <w:r>
              <w:rPr>
                <w:webHidden/>
              </w:rPr>
            </w:r>
            <w:r>
              <w:rPr>
                <w:webHidden/>
              </w:rPr>
              <w:fldChar w:fldCharType="separate"/>
            </w:r>
            <w:r w:rsidR="00E21A2A">
              <w:rPr>
                <w:webHidden/>
              </w:rPr>
              <w:t>8</w:t>
            </w:r>
            <w:r>
              <w:rPr>
                <w:webHidden/>
              </w:rPr>
              <w:fldChar w:fldCharType="end"/>
            </w:r>
          </w:hyperlink>
        </w:p>
        <w:p w14:paraId="7EADA689" w14:textId="142AE2F7" w:rsidR="003A5CFD" w:rsidRDefault="003A5CFD" w:rsidP="003A5CFD">
          <w:pPr>
            <w:pStyle w:val="Spistreci2"/>
            <w:rPr>
              <w:rFonts w:eastAsiaTheme="minorEastAsia"/>
              <w:kern w:val="2"/>
              <w:sz w:val="24"/>
              <w:szCs w:val="24"/>
              <w:lang w:eastAsia="pl-PL"/>
              <w14:ligatures w14:val="standardContextual"/>
            </w:rPr>
          </w:pPr>
          <w:hyperlink w:anchor="_Toc197694975" w:history="1">
            <w:r w:rsidRPr="00E4138E">
              <w:rPr>
                <w:rStyle w:val="Hipercze"/>
              </w:rPr>
              <w:t>1.5.1</w:t>
            </w:r>
            <w:r>
              <w:rPr>
                <w:rFonts w:eastAsiaTheme="minorEastAsia"/>
                <w:kern w:val="2"/>
                <w:sz w:val="24"/>
                <w:szCs w:val="24"/>
                <w:lang w:eastAsia="pl-PL"/>
                <w14:ligatures w14:val="standardContextual"/>
              </w:rPr>
              <w:tab/>
            </w:r>
            <w:r w:rsidRPr="00E4138E">
              <w:rPr>
                <w:rStyle w:val="Hipercze"/>
              </w:rPr>
              <w:t>Usuwanie azbestu i kompostowniki</w:t>
            </w:r>
            <w:r>
              <w:rPr>
                <w:webHidden/>
              </w:rPr>
              <w:tab/>
            </w:r>
            <w:r>
              <w:rPr>
                <w:webHidden/>
              </w:rPr>
              <w:fldChar w:fldCharType="begin"/>
            </w:r>
            <w:r>
              <w:rPr>
                <w:webHidden/>
              </w:rPr>
              <w:instrText xml:space="preserve"> PAGEREF _Toc197694975 \h </w:instrText>
            </w:r>
            <w:r>
              <w:rPr>
                <w:webHidden/>
              </w:rPr>
            </w:r>
            <w:r>
              <w:rPr>
                <w:webHidden/>
              </w:rPr>
              <w:fldChar w:fldCharType="separate"/>
            </w:r>
            <w:r w:rsidR="00E21A2A">
              <w:rPr>
                <w:webHidden/>
              </w:rPr>
              <w:t>10</w:t>
            </w:r>
            <w:r>
              <w:rPr>
                <w:webHidden/>
              </w:rPr>
              <w:fldChar w:fldCharType="end"/>
            </w:r>
          </w:hyperlink>
        </w:p>
        <w:p w14:paraId="66DAC795" w14:textId="7AB3E5D6" w:rsidR="003A5CFD" w:rsidRDefault="003A5CFD" w:rsidP="003A5CFD">
          <w:pPr>
            <w:pStyle w:val="Spistreci2"/>
            <w:rPr>
              <w:rFonts w:eastAsiaTheme="minorEastAsia"/>
              <w:kern w:val="2"/>
              <w:sz w:val="24"/>
              <w:szCs w:val="24"/>
              <w:lang w:eastAsia="pl-PL"/>
              <w14:ligatures w14:val="standardContextual"/>
            </w:rPr>
          </w:pPr>
          <w:hyperlink w:anchor="_Toc197694976" w:history="1">
            <w:r w:rsidRPr="00E4138E">
              <w:rPr>
                <w:rStyle w:val="Hipercze"/>
                <w:rFonts w:eastAsia="Calibri"/>
              </w:rPr>
              <w:t>2.</w:t>
            </w:r>
            <w:r>
              <w:rPr>
                <w:rFonts w:eastAsiaTheme="minorEastAsia"/>
                <w:kern w:val="2"/>
                <w:sz w:val="24"/>
                <w:szCs w:val="24"/>
                <w:lang w:eastAsia="pl-PL"/>
                <w14:ligatures w14:val="standardContextual"/>
              </w:rPr>
              <w:tab/>
            </w:r>
            <w:r w:rsidRPr="00E4138E">
              <w:rPr>
                <w:rStyle w:val="Hipercze"/>
                <w:rFonts w:eastAsia="Calibri"/>
              </w:rPr>
              <w:t>Informacja o realizacji planów,  programów i strategii obowiązujących w gminie Koszyce</w:t>
            </w:r>
            <w:r>
              <w:rPr>
                <w:webHidden/>
              </w:rPr>
              <w:tab/>
            </w:r>
            <w:r>
              <w:rPr>
                <w:webHidden/>
              </w:rPr>
              <w:fldChar w:fldCharType="begin"/>
            </w:r>
            <w:r>
              <w:rPr>
                <w:webHidden/>
              </w:rPr>
              <w:instrText xml:space="preserve"> PAGEREF _Toc197694976 \h </w:instrText>
            </w:r>
            <w:r>
              <w:rPr>
                <w:webHidden/>
              </w:rPr>
            </w:r>
            <w:r>
              <w:rPr>
                <w:webHidden/>
              </w:rPr>
              <w:fldChar w:fldCharType="separate"/>
            </w:r>
            <w:r w:rsidR="00E21A2A">
              <w:rPr>
                <w:webHidden/>
              </w:rPr>
              <w:t>11</w:t>
            </w:r>
            <w:r>
              <w:rPr>
                <w:webHidden/>
              </w:rPr>
              <w:fldChar w:fldCharType="end"/>
            </w:r>
          </w:hyperlink>
        </w:p>
        <w:p w14:paraId="72279C08" w14:textId="2B272987" w:rsidR="003A5CFD" w:rsidRDefault="003A5CFD" w:rsidP="003A5CFD">
          <w:pPr>
            <w:pStyle w:val="Spistreci2"/>
            <w:rPr>
              <w:rFonts w:eastAsiaTheme="minorEastAsia"/>
              <w:kern w:val="2"/>
              <w:sz w:val="24"/>
              <w:szCs w:val="24"/>
              <w:lang w:eastAsia="pl-PL"/>
              <w14:ligatures w14:val="standardContextual"/>
            </w:rPr>
          </w:pPr>
          <w:hyperlink w:anchor="_Toc197694977" w:history="1">
            <w:r w:rsidRPr="00E4138E">
              <w:rPr>
                <w:rStyle w:val="Hipercze"/>
                <w:rFonts w:eastAsia="Calibri"/>
              </w:rPr>
              <w:t>2.1  Budżet Gminy</w:t>
            </w:r>
            <w:r>
              <w:rPr>
                <w:webHidden/>
              </w:rPr>
              <w:tab/>
            </w:r>
            <w:r>
              <w:rPr>
                <w:webHidden/>
              </w:rPr>
              <w:fldChar w:fldCharType="begin"/>
            </w:r>
            <w:r>
              <w:rPr>
                <w:webHidden/>
              </w:rPr>
              <w:instrText xml:space="preserve"> PAGEREF _Toc197694977 \h </w:instrText>
            </w:r>
            <w:r>
              <w:rPr>
                <w:webHidden/>
              </w:rPr>
            </w:r>
            <w:r>
              <w:rPr>
                <w:webHidden/>
              </w:rPr>
              <w:fldChar w:fldCharType="separate"/>
            </w:r>
            <w:r w:rsidR="00E21A2A">
              <w:rPr>
                <w:webHidden/>
              </w:rPr>
              <w:t>11</w:t>
            </w:r>
            <w:r>
              <w:rPr>
                <w:webHidden/>
              </w:rPr>
              <w:fldChar w:fldCharType="end"/>
            </w:r>
          </w:hyperlink>
        </w:p>
        <w:p w14:paraId="091E6D1D" w14:textId="3F325BAA" w:rsidR="003A5CFD" w:rsidRDefault="003A5CFD" w:rsidP="003A5CFD">
          <w:pPr>
            <w:pStyle w:val="Spistreci2"/>
            <w:rPr>
              <w:rFonts w:eastAsiaTheme="minorEastAsia"/>
              <w:kern w:val="2"/>
              <w:sz w:val="24"/>
              <w:szCs w:val="24"/>
              <w:lang w:eastAsia="pl-PL"/>
              <w14:ligatures w14:val="standardContextual"/>
            </w:rPr>
          </w:pPr>
          <w:hyperlink w:anchor="_Toc197694982" w:history="1">
            <w:r w:rsidRPr="00E4138E">
              <w:rPr>
                <w:rStyle w:val="Hipercze"/>
              </w:rPr>
              <w:t>2.2. Fundusz sołecki</w:t>
            </w:r>
            <w:r>
              <w:rPr>
                <w:webHidden/>
              </w:rPr>
              <w:tab/>
            </w:r>
            <w:r>
              <w:rPr>
                <w:webHidden/>
              </w:rPr>
              <w:fldChar w:fldCharType="begin"/>
            </w:r>
            <w:r>
              <w:rPr>
                <w:webHidden/>
              </w:rPr>
              <w:instrText xml:space="preserve"> PAGEREF _Toc197694982 \h </w:instrText>
            </w:r>
            <w:r>
              <w:rPr>
                <w:webHidden/>
              </w:rPr>
            </w:r>
            <w:r>
              <w:rPr>
                <w:webHidden/>
              </w:rPr>
              <w:fldChar w:fldCharType="separate"/>
            </w:r>
            <w:r w:rsidR="00E21A2A">
              <w:rPr>
                <w:webHidden/>
              </w:rPr>
              <w:t>12</w:t>
            </w:r>
            <w:r>
              <w:rPr>
                <w:webHidden/>
              </w:rPr>
              <w:fldChar w:fldCharType="end"/>
            </w:r>
          </w:hyperlink>
        </w:p>
        <w:p w14:paraId="6F4C9FB0" w14:textId="591D3920" w:rsidR="003A5CFD" w:rsidRDefault="003A5CFD" w:rsidP="003A5CFD">
          <w:pPr>
            <w:pStyle w:val="Spistreci2"/>
            <w:rPr>
              <w:rFonts w:eastAsiaTheme="minorEastAsia"/>
              <w:kern w:val="2"/>
              <w:sz w:val="24"/>
              <w:szCs w:val="24"/>
              <w:lang w:eastAsia="pl-PL"/>
              <w14:ligatures w14:val="standardContextual"/>
            </w:rPr>
          </w:pPr>
          <w:hyperlink w:anchor="_Toc197694983" w:history="1">
            <w:r w:rsidRPr="00E4138E">
              <w:rPr>
                <w:rStyle w:val="Hipercze"/>
              </w:rPr>
              <w:t>2.3. Program współpracy z organizacjami pozarządowymi</w:t>
            </w:r>
            <w:r>
              <w:rPr>
                <w:webHidden/>
              </w:rPr>
              <w:tab/>
            </w:r>
            <w:r>
              <w:rPr>
                <w:webHidden/>
              </w:rPr>
              <w:fldChar w:fldCharType="begin"/>
            </w:r>
            <w:r>
              <w:rPr>
                <w:webHidden/>
              </w:rPr>
              <w:instrText xml:space="preserve"> PAGEREF _Toc197694983 \h </w:instrText>
            </w:r>
            <w:r>
              <w:rPr>
                <w:webHidden/>
              </w:rPr>
            </w:r>
            <w:r>
              <w:rPr>
                <w:webHidden/>
              </w:rPr>
              <w:fldChar w:fldCharType="separate"/>
            </w:r>
            <w:r w:rsidR="00E21A2A">
              <w:rPr>
                <w:webHidden/>
              </w:rPr>
              <w:t>13</w:t>
            </w:r>
            <w:r>
              <w:rPr>
                <w:webHidden/>
              </w:rPr>
              <w:fldChar w:fldCharType="end"/>
            </w:r>
          </w:hyperlink>
        </w:p>
        <w:p w14:paraId="69971EF1" w14:textId="205D00CB" w:rsidR="003A5CFD" w:rsidRDefault="003A5CFD" w:rsidP="003A5CFD">
          <w:pPr>
            <w:pStyle w:val="Spistreci2"/>
            <w:rPr>
              <w:rFonts w:eastAsiaTheme="minorEastAsia"/>
              <w:kern w:val="2"/>
              <w:sz w:val="24"/>
              <w:szCs w:val="24"/>
              <w:lang w:eastAsia="pl-PL"/>
              <w14:ligatures w14:val="standardContextual"/>
            </w:rPr>
          </w:pPr>
          <w:hyperlink w:anchor="_Toc197694984" w:history="1">
            <w:r w:rsidRPr="00E4138E">
              <w:rPr>
                <w:rStyle w:val="Hipercze"/>
              </w:rPr>
              <w:t>2.4. Gminny Program Profilaktyki i Rozwiązywania Problemów Alkoholowych oraz Przeciwdziałania Narkomanii</w:t>
            </w:r>
            <w:r>
              <w:rPr>
                <w:webHidden/>
              </w:rPr>
              <w:tab/>
            </w:r>
            <w:r>
              <w:rPr>
                <w:webHidden/>
              </w:rPr>
              <w:fldChar w:fldCharType="begin"/>
            </w:r>
            <w:r>
              <w:rPr>
                <w:webHidden/>
              </w:rPr>
              <w:instrText xml:space="preserve"> PAGEREF _Toc197694984 \h </w:instrText>
            </w:r>
            <w:r>
              <w:rPr>
                <w:webHidden/>
              </w:rPr>
            </w:r>
            <w:r>
              <w:rPr>
                <w:webHidden/>
              </w:rPr>
              <w:fldChar w:fldCharType="separate"/>
            </w:r>
            <w:r w:rsidR="00E21A2A">
              <w:rPr>
                <w:webHidden/>
              </w:rPr>
              <w:t>15</w:t>
            </w:r>
            <w:r>
              <w:rPr>
                <w:webHidden/>
              </w:rPr>
              <w:fldChar w:fldCharType="end"/>
            </w:r>
          </w:hyperlink>
        </w:p>
        <w:p w14:paraId="658AF511" w14:textId="757ADB8D" w:rsidR="003A5CFD" w:rsidRDefault="003A5CFD" w:rsidP="003A5CFD">
          <w:pPr>
            <w:pStyle w:val="Spistreci2"/>
            <w:rPr>
              <w:rFonts w:eastAsiaTheme="minorEastAsia"/>
              <w:kern w:val="2"/>
              <w:sz w:val="24"/>
              <w:szCs w:val="24"/>
              <w:lang w:eastAsia="pl-PL"/>
              <w14:ligatures w14:val="standardContextual"/>
            </w:rPr>
          </w:pPr>
          <w:hyperlink w:anchor="_Toc197694985" w:history="1">
            <w:r w:rsidRPr="00E4138E">
              <w:rPr>
                <w:rStyle w:val="Hipercze"/>
              </w:rPr>
              <w:t>2.5. Roczny program opieki nad zwierzętami</w:t>
            </w:r>
            <w:r>
              <w:rPr>
                <w:webHidden/>
              </w:rPr>
              <w:tab/>
            </w:r>
            <w:r>
              <w:rPr>
                <w:webHidden/>
              </w:rPr>
              <w:fldChar w:fldCharType="begin"/>
            </w:r>
            <w:r>
              <w:rPr>
                <w:webHidden/>
              </w:rPr>
              <w:instrText xml:space="preserve"> PAGEREF _Toc197694985 \h </w:instrText>
            </w:r>
            <w:r>
              <w:rPr>
                <w:webHidden/>
              </w:rPr>
            </w:r>
            <w:r>
              <w:rPr>
                <w:webHidden/>
              </w:rPr>
              <w:fldChar w:fldCharType="separate"/>
            </w:r>
            <w:r w:rsidR="00E21A2A">
              <w:rPr>
                <w:webHidden/>
              </w:rPr>
              <w:t>16</w:t>
            </w:r>
            <w:r>
              <w:rPr>
                <w:webHidden/>
              </w:rPr>
              <w:fldChar w:fldCharType="end"/>
            </w:r>
          </w:hyperlink>
        </w:p>
        <w:p w14:paraId="1EE86E23" w14:textId="5EE42807" w:rsidR="003A5CFD" w:rsidRDefault="003A5CFD" w:rsidP="003A5CFD">
          <w:pPr>
            <w:pStyle w:val="Spistreci2"/>
            <w:rPr>
              <w:rFonts w:eastAsiaTheme="minorEastAsia"/>
              <w:kern w:val="2"/>
              <w:sz w:val="24"/>
              <w:szCs w:val="24"/>
              <w:lang w:eastAsia="pl-PL"/>
              <w14:ligatures w14:val="standardContextual"/>
            </w:rPr>
          </w:pPr>
          <w:hyperlink w:anchor="_Toc197694986" w:history="1">
            <w:r w:rsidRPr="00E4138E">
              <w:rPr>
                <w:rStyle w:val="Hipercze"/>
              </w:rPr>
              <w:t>2.6. Programy oświatowe.</w:t>
            </w:r>
            <w:r>
              <w:rPr>
                <w:webHidden/>
              </w:rPr>
              <w:tab/>
            </w:r>
            <w:r>
              <w:rPr>
                <w:webHidden/>
              </w:rPr>
              <w:fldChar w:fldCharType="begin"/>
            </w:r>
            <w:r>
              <w:rPr>
                <w:webHidden/>
              </w:rPr>
              <w:instrText xml:space="preserve"> PAGEREF _Toc197694986 \h </w:instrText>
            </w:r>
            <w:r>
              <w:rPr>
                <w:webHidden/>
              </w:rPr>
            </w:r>
            <w:r>
              <w:rPr>
                <w:webHidden/>
              </w:rPr>
              <w:fldChar w:fldCharType="separate"/>
            </w:r>
            <w:r w:rsidR="00E21A2A">
              <w:rPr>
                <w:webHidden/>
              </w:rPr>
              <w:t>16</w:t>
            </w:r>
            <w:r>
              <w:rPr>
                <w:webHidden/>
              </w:rPr>
              <w:fldChar w:fldCharType="end"/>
            </w:r>
          </w:hyperlink>
        </w:p>
        <w:p w14:paraId="55D5E9D7" w14:textId="4D3BF1A4" w:rsidR="003A5CFD" w:rsidRDefault="003A5CFD" w:rsidP="003A5CFD">
          <w:pPr>
            <w:pStyle w:val="Spistreci2"/>
            <w:rPr>
              <w:rFonts w:eastAsiaTheme="minorEastAsia"/>
              <w:kern w:val="2"/>
              <w:sz w:val="24"/>
              <w:szCs w:val="24"/>
              <w:lang w:eastAsia="pl-PL"/>
              <w14:ligatures w14:val="standardContextual"/>
            </w:rPr>
          </w:pPr>
          <w:hyperlink w:anchor="_Toc197694987" w:history="1">
            <w:r w:rsidRPr="00E4138E">
              <w:rPr>
                <w:rStyle w:val="Hipercze"/>
              </w:rPr>
              <w:t>2.6.1. Termomodernizacja budynków szkolnych na terenie gminy Koszyce</w:t>
            </w:r>
            <w:r>
              <w:rPr>
                <w:webHidden/>
              </w:rPr>
              <w:tab/>
            </w:r>
            <w:r>
              <w:rPr>
                <w:webHidden/>
              </w:rPr>
              <w:fldChar w:fldCharType="begin"/>
            </w:r>
            <w:r>
              <w:rPr>
                <w:webHidden/>
              </w:rPr>
              <w:instrText xml:space="preserve"> PAGEREF _Toc197694987 \h </w:instrText>
            </w:r>
            <w:r>
              <w:rPr>
                <w:webHidden/>
              </w:rPr>
            </w:r>
            <w:r>
              <w:rPr>
                <w:webHidden/>
              </w:rPr>
              <w:fldChar w:fldCharType="separate"/>
            </w:r>
            <w:r w:rsidR="00E21A2A">
              <w:rPr>
                <w:webHidden/>
              </w:rPr>
              <w:t>16</w:t>
            </w:r>
            <w:r>
              <w:rPr>
                <w:webHidden/>
              </w:rPr>
              <w:fldChar w:fldCharType="end"/>
            </w:r>
          </w:hyperlink>
        </w:p>
        <w:p w14:paraId="0A78AEA2" w14:textId="3853FE64" w:rsidR="003A5CFD" w:rsidRDefault="003A5CFD" w:rsidP="003A5CFD">
          <w:pPr>
            <w:pStyle w:val="Spistreci2"/>
            <w:rPr>
              <w:rFonts w:eastAsiaTheme="minorEastAsia"/>
              <w:kern w:val="2"/>
              <w:sz w:val="24"/>
              <w:szCs w:val="24"/>
              <w:lang w:eastAsia="pl-PL"/>
              <w14:ligatures w14:val="standardContextual"/>
            </w:rPr>
          </w:pPr>
          <w:hyperlink w:anchor="_Toc197694988" w:history="1">
            <w:r w:rsidRPr="00E4138E">
              <w:rPr>
                <w:rStyle w:val="Hipercze"/>
              </w:rPr>
              <w:t xml:space="preserve">2.6.2. </w:t>
            </w:r>
            <w:r w:rsidRPr="00E4138E">
              <w:rPr>
                <w:rStyle w:val="Hipercze"/>
                <w:bCs/>
              </w:rPr>
              <w:t>Modernizacja infrastruktury edukacyjnej – Polski Ład</w:t>
            </w:r>
            <w:r>
              <w:rPr>
                <w:webHidden/>
              </w:rPr>
              <w:tab/>
            </w:r>
            <w:r>
              <w:rPr>
                <w:webHidden/>
              </w:rPr>
              <w:fldChar w:fldCharType="begin"/>
            </w:r>
            <w:r>
              <w:rPr>
                <w:webHidden/>
              </w:rPr>
              <w:instrText xml:space="preserve"> PAGEREF _Toc197694988 \h </w:instrText>
            </w:r>
            <w:r>
              <w:rPr>
                <w:webHidden/>
              </w:rPr>
            </w:r>
            <w:r>
              <w:rPr>
                <w:webHidden/>
              </w:rPr>
              <w:fldChar w:fldCharType="separate"/>
            </w:r>
            <w:r w:rsidR="00E21A2A">
              <w:rPr>
                <w:webHidden/>
              </w:rPr>
              <w:t>17</w:t>
            </w:r>
            <w:r>
              <w:rPr>
                <w:webHidden/>
              </w:rPr>
              <w:fldChar w:fldCharType="end"/>
            </w:r>
          </w:hyperlink>
        </w:p>
        <w:p w14:paraId="52D021F1" w14:textId="53587BB5" w:rsidR="003A5CFD" w:rsidRDefault="003A5CFD" w:rsidP="003A5CFD">
          <w:pPr>
            <w:pStyle w:val="Spistreci2"/>
            <w:rPr>
              <w:rFonts w:eastAsiaTheme="minorEastAsia"/>
              <w:kern w:val="2"/>
              <w:sz w:val="24"/>
              <w:szCs w:val="24"/>
              <w:lang w:eastAsia="pl-PL"/>
              <w14:ligatures w14:val="standardContextual"/>
            </w:rPr>
          </w:pPr>
          <w:hyperlink w:anchor="_Toc197694989" w:history="1">
            <w:r w:rsidRPr="00E4138E">
              <w:rPr>
                <w:rStyle w:val="Hipercze"/>
              </w:rPr>
              <w:t>2.6.3. Projekt edukacyjny-ekologiczny</w:t>
            </w:r>
            <w:r>
              <w:rPr>
                <w:webHidden/>
              </w:rPr>
              <w:tab/>
            </w:r>
            <w:r>
              <w:rPr>
                <w:webHidden/>
              </w:rPr>
              <w:fldChar w:fldCharType="begin"/>
            </w:r>
            <w:r>
              <w:rPr>
                <w:webHidden/>
              </w:rPr>
              <w:instrText xml:space="preserve"> PAGEREF _Toc197694989 \h </w:instrText>
            </w:r>
            <w:r>
              <w:rPr>
                <w:webHidden/>
              </w:rPr>
            </w:r>
            <w:r>
              <w:rPr>
                <w:webHidden/>
              </w:rPr>
              <w:fldChar w:fldCharType="separate"/>
            </w:r>
            <w:r w:rsidR="00E21A2A">
              <w:rPr>
                <w:webHidden/>
              </w:rPr>
              <w:t>17</w:t>
            </w:r>
            <w:r>
              <w:rPr>
                <w:webHidden/>
              </w:rPr>
              <w:fldChar w:fldCharType="end"/>
            </w:r>
          </w:hyperlink>
        </w:p>
        <w:p w14:paraId="15B2F105" w14:textId="71A14CF9" w:rsidR="003A5CFD" w:rsidRDefault="003A5CFD" w:rsidP="003A5CFD">
          <w:pPr>
            <w:pStyle w:val="Spistreci2"/>
            <w:rPr>
              <w:rFonts w:eastAsiaTheme="minorEastAsia"/>
              <w:kern w:val="2"/>
              <w:sz w:val="24"/>
              <w:szCs w:val="24"/>
              <w:lang w:eastAsia="pl-PL"/>
              <w14:ligatures w14:val="standardContextual"/>
            </w:rPr>
          </w:pPr>
          <w:hyperlink w:anchor="_Toc197694990" w:history="1">
            <w:r w:rsidRPr="00E4138E">
              <w:rPr>
                <w:rStyle w:val="Hipercze"/>
              </w:rPr>
              <w:t>2.6.4. Dotacja na zakup instrumentów muzycznych</w:t>
            </w:r>
            <w:r>
              <w:rPr>
                <w:webHidden/>
              </w:rPr>
              <w:tab/>
            </w:r>
            <w:r>
              <w:rPr>
                <w:webHidden/>
              </w:rPr>
              <w:fldChar w:fldCharType="begin"/>
            </w:r>
            <w:r>
              <w:rPr>
                <w:webHidden/>
              </w:rPr>
              <w:instrText xml:space="preserve"> PAGEREF _Toc197694990 \h </w:instrText>
            </w:r>
            <w:r>
              <w:rPr>
                <w:webHidden/>
              </w:rPr>
            </w:r>
            <w:r>
              <w:rPr>
                <w:webHidden/>
              </w:rPr>
              <w:fldChar w:fldCharType="separate"/>
            </w:r>
            <w:r w:rsidR="00E21A2A">
              <w:rPr>
                <w:webHidden/>
              </w:rPr>
              <w:t>18</w:t>
            </w:r>
            <w:r>
              <w:rPr>
                <w:webHidden/>
              </w:rPr>
              <w:fldChar w:fldCharType="end"/>
            </w:r>
          </w:hyperlink>
        </w:p>
        <w:p w14:paraId="0CD517D3" w14:textId="71DD85DE" w:rsidR="003A5CFD" w:rsidRDefault="003A5CFD" w:rsidP="003A5CFD">
          <w:pPr>
            <w:pStyle w:val="Spistreci2"/>
            <w:rPr>
              <w:rFonts w:eastAsiaTheme="minorEastAsia"/>
              <w:kern w:val="2"/>
              <w:sz w:val="24"/>
              <w:szCs w:val="24"/>
              <w:lang w:eastAsia="pl-PL"/>
              <w14:ligatures w14:val="standardContextual"/>
            </w:rPr>
          </w:pPr>
          <w:hyperlink w:anchor="_Toc197694991" w:history="1">
            <w:r w:rsidRPr="00E4138E">
              <w:rPr>
                <w:rStyle w:val="Hipercze"/>
              </w:rPr>
              <w:t>2.6.5. Dotacje celowe</w:t>
            </w:r>
            <w:r>
              <w:rPr>
                <w:webHidden/>
              </w:rPr>
              <w:tab/>
            </w:r>
            <w:r>
              <w:rPr>
                <w:webHidden/>
              </w:rPr>
              <w:fldChar w:fldCharType="begin"/>
            </w:r>
            <w:r>
              <w:rPr>
                <w:webHidden/>
              </w:rPr>
              <w:instrText xml:space="preserve"> PAGEREF _Toc197694991 \h </w:instrText>
            </w:r>
            <w:r>
              <w:rPr>
                <w:webHidden/>
              </w:rPr>
            </w:r>
            <w:r>
              <w:rPr>
                <w:webHidden/>
              </w:rPr>
              <w:fldChar w:fldCharType="separate"/>
            </w:r>
            <w:r w:rsidR="00E21A2A">
              <w:rPr>
                <w:webHidden/>
              </w:rPr>
              <w:t>18</w:t>
            </w:r>
            <w:r>
              <w:rPr>
                <w:webHidden/>
              </w:rPr>
              <w:fldChar w:fldCharType="end"/>
            </w:r>
          </w:hyperlink>
        </w:p>
        <w:p w14:paraId="65FFA64F" w14:textId="0458535C" w:rsidR="003A5CFD" w:rsidRDefault="003A5CFD" w:rsidP="003A5CFD">
          <w:pPr>
            <w:pStyle w:val="Spistreci2"/>
            <w:rPr>
              <w:rFonts w:eastAsiaTheme="minorEastAsia"/>
              <w:kern w:val="2"/>
              <w:sz w:val="24"/>
              <w:szCs w:val="24"/>
              <w:lang w:eastAsia="pl-PL"/>
              <w14:ligatures w14:val="standardContextual"/>
            </w:rPr>
          </w:pPr>
          <w:hyperlink w:anchor="_Toc197694992" w:history="1">
            <w:r w:rsidRPr="00E4138E">
              <w:rPr>
                <w:rStyle w:val="Hipercze"/>
              </w:rPr>
              <w:t>2.6.6.</w:t>
            </w:r>
            <w:r w:rsidRPr="00E4138E">
              <w:rPr>
                <w:rStyle w:val="Hipercze"/>
                <w:rFonts w:eastAsia="Times New Roman"/>
                <w:lang w:eastAsia="pl-PL"/>
              </w:rPr>
              <w:t xml:space="preserve"> Stypendia Burmistrza Miasta i Gminy Koszyce</w:t>
            </w:r>
            <w:r>
              <w:rPr>
                <w:webHidden/>
              </w:rPr>
              <w:tab/>
            </w:r>
            <w:r>
              <w:rPr>
                <w:webHidden/>
              </w:rPr>
              <w:fldChar w:fldCharType="begin"/>
            </w:r>
            <w:r>
              <w:rPr>
                <w:webHidden/>
              </w:rPr>
              <w:instrText xml:space="preserve"> PAGEREF _Toc197694992 \h </w:instrText>
            </w:r>
            <w:r>
              <w:rPr>
                <w:webHidden/>
              </w:rPr>
            </w:r>
            <w:r>
              <w:rPr>
                <w:webHidden/>
              </w:rPr>
              <w:fldChar w:fldCharType="separate"/>
            </w:r>
            <w:r w:rsidR="00E21A2A">
              <w:rPr>
                <w:webHidden/>
              </w:rPr>
              <w:t>18</w:t>
            </w:r>
            <w:r>
              <w:rPr>
                <w:webHidden/>
              </w:rPr>
              <w:fldChar w:fldCharType="end"/>
            </w:r>
          </w:hyperlink>
        </w:p>
        <w:p w14:paraId="1B9C086E" w14:textId="6E469B2E" w:rsidR="003A5CFD" w:rsidRDefault="003A5CFD" w:rsidP="003A5CFD">
          <w:pPr>
            <w:pStyle w:val="Spistreci2"/>
            <w:rPr>
              <w:rFonts w:eastAsiaTheme="minorEastAsia"/>
              <w:kern w:val="2"/>
              <w:sz w:val="24"/>
              <w:szCs w:val="24"/>
              <w:lang w:eastAsia="pl-PL"/>
              <w14:ligatures w14:val="standardContextual"/>
            </w:rPr>
          </w:pPr>
          <w:hyperlink w:anchor="_Toc197694993" w:history="1">
            <w:r w:rsidRPr="00E4138E">
              <w:rPr>
                <w:rStyle w:val="Hipercze"/>
              </w:rPr>
              <w:t>2.6.7.</w:t>
            </w:r>
            <w:r w:rsidRPr="00E4138E">
              <w:rPr>
                <w:rStyle w:val="Hipercze"/>
                <w:rFonts w:eastAsia="Times New Roman"/>
                <w:lang w:eastAsia="pl-PL"/>
              </w:rPr>
              <w:t xml:space="preserve"> Projekt „Już Pływam”</w:t>
            </w:r>
            <w:r>
              <w:rPr>
                <w:webHidden/>
              </w:rPr>
              <w:tab/>
            </w:r>
            <w:r>
              <w:rPr>
                <w:webHidden/>
              </w:rPr>
              <w:fldChar w:fldCharType="begin"/>
            </w:r>
            <w:r>
              <w:rPr>
                <w:webHidden/>
              </w:rPr>
              <w:instrText xml:space="preserve"> PAGEREF _Toc197694993 \h </w:instrText>
            </w:r>
            <w:r>
              <w:rPr>
                <w:webHidden/>
              </w:rPr>
            </w:r>
            <w:r>
              <w:rPr>
                <w:webHidden/>
              </w:rPr>
              <w:fldChar w:fldCharType="separate"/>
            </w:r>
            <w:r w:rsidR="00E21A2A">
              <w:rPr>
                <w:webHidden/>
              </w:rPr>
              <w:t>18</w:t>
            </w:r>
            <w:r>
              <w:rPr>
                <w:webHidden/>
              </w:rPr>
              <w:fldChar w:fldCharType="end"/>
            </w:r>
          </w:hyperlink>
        </w:p>
        <w:p w14:paraId="4BFC34BC" w14:textId="3EF85700" w:rsidR="003A5CFD" w:rsidRDefault="003A5CFD" w:rsidP="003A5CFD">
          <w:pPr>
            <w:pStyle w:val="Spistreci2"/>
            <w:rPr>
              <w:rFonts w:eastAsiaTheme="minorEastAsia"/>
              <w:kern w:val="2"/>
              <w:sz w:val="24"/>
              <w:szCs w:val="24"/>
              <w:lang w:eastAsia="pl-PL"/>
              <w14:ligatures w14:val="standardContextual"/>
            </w:rPr>
          </w:pPr>
          <w:hyperlink w:anchor="_Toc197694994" w:history="1">
            <w:r w:rsidRPr="00E4138E">
              <w:rPr>
                <w:rStyle w:val="Hipercze"/>
                <w:rFonts w:eastAsia="Calibri"/>
              </w:rPr>
              <w:t>3.Działalność inwestycyjna oraz inna działalność  realizowana w 2024 r.</w:t>
            </w:r>
            <w:r>
              <w:rPr>
                <w:webHidden/>
              </w:rPr>
              <w:tab/>
            </w:r>
            <w:r>
              <w:rPr>
                <w:webHidden/>
              </w:rPr>
              <w:fldChar w:fldCharType="begin"/>
            </w:r>
            <w:r>
              <w:rPr>
                <w:webHidden/>
              </w:rPr>
              <w:instrText xml:space="preserve"> PAGEREF _Toc197694994 \h </w:instrText>
            </w:r>
            <w:r>
              <w:rPr>
                <w:webHidden/>
              </w:rPr>
            </w:r>
            <w:r>
              <w:rPr>
                <w:webHidden/>
              </w:rPr>
              <w:fldChar w:fldCharType="separate"/>
            </w:r>
            <w:r w:rsidR="00E21A2A">
              <w:rPr>
                <w:webHidden/>
              </w:rPr>
              <w:t>19</w:t>
            </w:r>
            <w:r>
              <w:rPr>
                <w:webHidden/>
              </w:rPr>
              <w:fldChar w:fldCharType="end"/>
            </w:r>
          </w:hyperlink>
        </w:p>
        <w:p w14:paraId="257FE2CB" w14:textId="0992CA4A" w:rsidR="003A5CFD" w:rsidRDefault="003A5CFD" w:rsidP="003A5CFD">
          <w:pPr>
            <w:pStyle w:val="Spistreci2"/>
            <w:rPr>
              <w:rFonts w:eastAsiaTheme="minorEastAsia"/>
              <w:kern w:val="2"/>
              <w:sz w:val="24"/>
              <w:szCs w:val="24"/>
              <w:lang w:eastAsia="pl-PL"/>
              <w14:ligatures w14:val="standardContextual"/>
            </w:rPr>
          </w:pPr>
          <w:hyperlink w:anchor="_Toc197694995" w:history="1">
            <w:r w:rsidRPr="00E4138E">
              <w:rPr>
                <w:rStyle w:val="Hipercze"/>
              </w:rPr>
              <w:t>3.1.Inwestycje w drogi gminne</w:t>
            </w:r>
            <w:r>
              <w:rPr>
                <w:webHidden/>
              </w:rPr>
              <w:tab/>
            </w:r>
            <w:r>
              <w:rPr>
                <w:webHidden/>
              </w:rPr>
              <w:fldChar w:fldCharType="begin"/>
            </w:r>
            <w:r>
              <w:rPr>
                <w:webHidden/>
              </w:rPr>
              <w:instrText xml:space="preserve"> PAGEREF _Toc197694995 \h </w:instrText>
            </w:r>
            <w:r>
              <w:rPr>
                <w:webHidden/>
              </w:rPr>
            </w:r>
            <w:r>
              <w:rPr>
                <w:webHidden/>
              </w:rPr>
              <w:fldChar w:fldCharType="separate"/>
            </w:r>
            <w:r w:rsidR="00E21A2A">
              <w:rPr>
                <w:webHidden/>
              </w:rPr>
              <w:t>19</w:t>
            </w:r>
            <w:r>
              <w:rPr>
                <w:webHidden/>
              </w:rPr>
              <w:fldChar w:fldCharType="end"/>
            </w:r>
          </w:hyperlink>
        </w:p>
        <w:p w14:paraId="362C5F10" w14:textId="149EF147" w:rsidR="003A5CFD" w:rsidRDefault="003A5CFD" w:rsidP="003A5CFD">
          <w:pPr>
            <w:pStyle w:val="Spistreci2"/>
            <w:rPr>
              <w:rFonts w:eastAsiaTheme="minorEastAsia"/>
              <w:kern w:val="2"/>
              <w:sz w:val="24"/>
              <w:szCs w:val="24"/>
              <w:lang w:eastAsia="pl-PL"/>
              <w14:ligatures w14:val="standardContextual"/>
            </w:rPr>
          </w:pPr>
          <w:hyperlink w:anchor="_Toc197694996" w:history="1">
            <w:r w:rsidRPr="00E4138E">
              <w:rPr>
                <w:rStyle w:val="Hipercze"/>
              </w:rPr>
              <w:t xml:space="preserve">3.2. </w:t>
            </w:r>
            <w:r w:rsidRPr="00E4138E">
              <w:rPr>
                <w:rStyle w:val="Hipercze"/>
                <w:rFonts w:eastAsia="Times New Roman"/>
                <w:lang w:eastAsia="pl-PL"/>
              </w:rPr>
              <w:t>Inwestycje wodno-kanalizacyjne</w:t>
            </w:r>
            <w:r>
              <w:rPr>
                <w:webHidden/>
              </w:rPr>
              <w:tab/>
            </w:r>
            <w:r>
              <w:rPr>
                <w:webHidden/>
              </w:rPr>
              <w:fldChar w:fldCharType="begin"/>
            </w:r>
            <w:r>
              <w:rPr>
                <w:webHidden/>
              </w:rPr>
              <w:instrText xml:space="preserve"> PAGEREF _Toc197694996 \h </w:instrText>
            </w:r>
            <w:r>
              <w:rPr>
                <w:webHidden/>
              </w:rPr>
            </w:r>
            <w:r>
              <w:rPr>
                <w:webHidden/>
              </w:rPr>
              <w:fldChar w:fldCharType="separate"/>
            </w:r>
            <w:r w:rsidR="00E21A2A">
              <w:rPr>
                <w:webHidden/>
              </w:rPr>
              <w:t>20</w:t>
            </w:r>
            <w:r>
              <w:rPr>
                <w:webHidden/>
              </w:rPr>
              <w:fldChar w:fldCharType="end"/>
            </w:r>
          </w:hyperlink>
        </w:p>
        <w:p w14:paraId="5F47B011" w14:textId="42171286" w:rsidR="003A5CFD" w:rsidRPr="003A5CFD" w:rsidRDefault="003A5CFD" w:rsidP="003A5CFD">
          <w:pPr>
            <w:pStyle w:val="Spistreci2"/>
            <w:rPr>
              <w:rFonts w:eastAsiaTheme="minorEastAsia"/>
              <w:kern w:val="2"/>
              <w:sz w:val="24"/>
              <w:szCs w:val="24"/>
              <w:lang w:eastAsia="pl-PL"/>
              <w14:ligatures w14:val="standardContextual"/>
            </w:rPr>
          </w:pPr>
          <w:hyperlink w:anchor="_Toc197694997" w:history="1">
            <w:r w:rsidRPr="003A5CFD">
              <w:rPr>
                <w:rStyle w:val="Hipercze"/>
              </w:rPr>
              <w:t>3.3. Budowa świetlicy wiejskiej w miejscowości Morsko wraz z remontem drogi</w:t>
            </w:r>
            <w:r w:rsidRPr="003A5CFD">
              <w:rPr>
                <w:webHidden/>
              </w:rPr>
              <w:tab/>
            </w:r>
            <w:r w:rsidRPr="003A5CFD">
              <w:rPr>
                <w:webHidden/>
              </w:rPr>
              <w:fldChar w:fldCharType="begin"/>
            </w:r>
            <w:r w:rsidRPr="003A5CFD">
              <w:rPr>
                <w:webHidden/>
              </w:rPr>
              <w:instrText xml:space="preserve"> PAGEREF _Toc197694997 \h </w:instrText>
            </w:r>
            <w:r w:rsidRPr="003A5CFD">
              <w:rPr>
                <w:webHidden/>
              </w:rPr>
            </w:r>
            <w:r w:rsidRPr="003A5CFD">
              <w:rPr>
                <w:webHidden/>
              </w:rPr>
              <w:fldChar w:fldCharType="separate"/>
            </w:r>
            <w:r w:rsidR="00E21A2A">
              <w:rPr>
                <w:webHidden/>
              </w:rPr>
              <w:t>21</w:t>
            </w:r>
            <w:r w:rsidRPr="003A5CFD">
              <w:rPr>
                <w:webHidden/>
              </w:rPr>
              <w:fldChar w:fldCharType="end"/>
            </w:r>
          </w:hyperlink>
        </w:p>
        <w:p w14:paraId="5C3A7269" w14:textId="30F558F8" w:rsidR="003A5CFD" w:rsidRDefault="003A5CFD" w:rsidP="003A5CFD">
          <w:pPr>
            <w:pStyle w:val="Spistreci2"/>
            <w:rPr>
              <w:rFonts w:eastAsiaTheme="minorEastAsia"/>
              <w:kern w:val="2"/>
              <w:sz w:val="24"/>
              <w:szCs w:val="24"/>
              <w:lang w:eastAsia="pl-PL"/>
              <w14:ligatures w14:val="standardContextual"/>
            </w:rPr>
          </w:pPr>
          <w:hyperlink w:anchor="_Toc197694998" w:history="1">
            <w:r w:rsidRPr="00E4138E">
              <w:rPr>
                <w:rStyle w:val="Hipercze"/>
              </w:rPr>
              <w:t>3.4 „Małopolskie Świetlice Wiejskie 2024”</w:t>
            </w:r>
            <w:r>
              <w:rPr>
                <w:webHidden/>
              </w:rPr>
              <w:tab/>
            </w:r>
            <w:r>
              <w:rPr>
                <w:webHidden/>
              </w:rPr>
              <w:fldChar w:fldCharType="begin"/>
            </w:r>
            <w:r>
              <w:rPr>
                <w:webHidden/>
              </w:rPr>
              <w:instrText xml:space="preserve"> PAGEREF _Toc197694998 \h </w:instrText>
            </w:r>
            <w:r>
              <w:rPr>
                <w:webHidden/>
              </w:rPr>
            </w:r>
            <w:r>
              <w:rPr>
                <w:webHidden/>
              </w:rPr>
              <w:fldChar w:fldCharType="separate"/>
            </w:r>
            <w:r w:rsidR="00E21A2A">
              <w:rPr>
                <w:webHidden/>
              </w:rPr>
              <w:t>21</w:t>
            </w:r>
            <w:r>
              <w:rPr>
                <w:webHidden/>
              </w:rPr>
              <w:fldChar w:fldCharType="end"/>
            </w:r>
          </w:hyperlink>
        </w:p>
        <w:p w14:paraId="4944181C" w14:textId="1FD89A7F" w:rsidR="003A5CFD" w:rsidRDefault="003A5CFD" w:rsidP="003A5CFD">
          <w:pPr>
            <w:pStyle w:val="Spistreci2"/>
            <w:rPr>
              <w:rFonts w:eastAsiaTheme="minorEastAsia"/>
              <w:kern w:val="2"/>
              <w:sz w:val="24"/>
              <w:szCs w:val="24"/>
              <w:lang w:eastAsia="pl-PL"/>
              <w14:ligatures w14:val="standardContextual"/>
            </w:rPr>
          </w:pPr>
          <w:hyperlink w:anchor="_Toc197694999" w:history="1">
            <w:r w:rsidRPr="00E4138E">
              <w:rPr>
                <w:rStyle w:val="Hipercze"/>
              </w:rPr>
              <w:t>3.5 „ Modernizacja obiektu sportowego w Koszycach” – Projekt MIRS 2024</w:t>
            </w:r>
            <w:r>
              <w:rPr>
                <w:webHidden/>
              </w:rPr>
              <w:tab/>
            </w:r>
            <w:r>
              <w:rPr>
                <w:webHidden/>
              </w:rPr>
              <w:fldChar w:fldCharType="begin"/>
            </w:r>
            <w:r>
              <w:rPr>
                <w:webHidden/>
              </w:rPr>
              <w:instrText xml:space="preserve"> PAGEREF _Toc197694999 \h </w:instrText>
            </w:r>
            <w:r>
              <w:rPr>
                <w:webHidden/>
              </w:rPr>
            </w:r>
            <w:r>
              <w:rPr>
                <w:webHidden/>
              </w:rPr>
              <w:fldChar w:fldCharType="separate"/>
            </w:r>
            <w:r w:rsidR="00E21A2A">
              <w:rPr>
                <w:webHidden/>
              </w:rPr>
              <w:t>22</w:t>
            </w:r>
            <w:r>
              <w:rPr>
                <w:webHidden/>
              </w:rPr>
              <w:fldChar w:fldCharType="end"/>
            </w:r>
          </w:hyperlink>
        </w:p>
        <w:p w14:paraId="545DCE93" w14:textId="7C6C8EFD" w:rsidR="003A5CFD" w:rsidRDefault="003A5CFD" w:rsidP="003A5CFD">
          <w:pPr>
            <w:pStyle w:val="Spistreci2"/>
            <w:rPr>
              <w:rFonts w:eastAsiaTheme="minorEastAsia"/>
              <w:kern w:val="2"/>
              <w:sz w:val="24"/>
              <w:szCs w:val="24"/>
              <w:lang w:eastAsia="pl-PL"/>
              <w14:ligatures w14:val="standardContextual"/>
            </w:rPr>
          </w:pPr>
          <w:hyperlink w:anchor="_Toc197695000" w:history="1">
            <w:r w:rsidRPr="00E4138E">
              <w:rPr>
                <w:rStyle w:val="Hipercze"/>
                <w:rFonts w:eastAsia="Times New Roman"/>
                <w:lang w:eastAsia="pl-PL"/>
              </w:rPr>
              <w:t>3.6. Rządowy program Odbudowy Zabytków Polski Ład</w:t>
            </w:r>
            <w:r>
              <w:rPr>
                <w:webHidden/>
              </w:rPr>
              <w:tab/>
            </w:r>
            <w:r>
              <w:rPr>
                <w:webHidden/>
              </w:rPr>
              <w:fldChar w:fldCharType="begin"/>
            </w:r>
            <w:r>
              <w:rPr>
                <w:webHidden/>
              </w:rPr>
              <w:instrText xml:space="preserve"> PAGEREF _Toc197695000 \h </w:instrText>
            </w:r>
            <w:r>
              <w:rPr>
                <w:webHidden/>
              </w:rPr>
            </w:r>
            <w:r>
              <w:rPr>
                <w:webHidden/>
              </w:rPr>
              <w:fldChar w:fldCharType="separate"/>
            </w:r>
            <w:r w:rsidR="00E21A2A">
              <w:rPr>
                <w:webHidden/>
              </w:rPr>
              <w:t>22</w:t>
            </w:r>
            <w:r>
              <w:rPr>
                <w:webHidden/>
              </w:rPr>
              <w:fldChar w:fldCharType="end"/>
            </w:r>
          </w:hyperlink>
        </w:p>
        <w:p w14:paraId="2DCAC687" w14:textId="51D3DC13" w:rsidR="003A5CFD" w:rsidRDefault="003A5CFD" w:rsidP="003A5CFD">
          <w:pPr>
            <w:pStyle w:val="Spistreci2"/>
            <w:rPr>
              <w:rFonts w:eastAsiaTheme="minorEastAsia"/>
              <w:kern w:val="2"/>
              <w:sz w:val="24"/>
              <w:szCs w:val="24"/>
              <w:lang w:eastAsia="pl-PL"/>
              <w14:ligatures w14:val="standardContextual"/>
            </w:rPr>
          </w:pPr>
          <w:hyperlink w:anchor="_Toc197695001" w:history="1">
            <w:r w:rsidRPr="00E4138E">
              <w:rPr>
                <w:rStyle w:val="Hipercze"/>
                <w:rFonts w:eastAsia="Times New Roman"/>
                <w:lang w:eastAsia="pl-PL"/>
              </w:rPr>
              <w:t>3.8.Program „Czyste powietrze”.</w:t>
            </w:r>
            <w:r>
              <w:rPr>
                <w:webHidden/>
              </w:rPr>
              <w:tab/>
            </w:r>
            <w:r>
              <w:rPr>
                <w:webHidden/>
              </w:rPr>
              <w:fldChar w:fldCharType="begin"/>
            </w:r>
            <w:r>
              <w:rPr>
                <w:webHidden/>
              </w:rPr>
              <w:instrText xml:space="preserve"> PAGEREF _Toc197695001 \h </w:instrText>
            </w:r>
            <w:r>
              <w:rPr>
                <w:webHidden/>
              </w:rPr>
            </w:r>
            <w:r>
              <w:rPr>
                <w:webHidden/>
              </w:rPr>
              <w:fldChar w:fldCharType="separate"/>
            </w:r>
            <w:r w:rsidR="00E21A2A">
              <w:rPr>
                <w:webHidden/>
              </w:rPr>
              <w:t>23</w:t>
            </w:r>
            <w:r>
              <w:rPr>
                <w:webHidden/>
              </w:rPr>
              <w:fldChar w:fldCharType="end"/>
            </w:r>
          </w:hyperlink>
        </w:p>
        <w:p w14:paraId="572EFCD0" w14:textId="11742C0B" w:rsidR="003A5CFD" w:rsidRDefault="003A5CFD" w:rsidP="003A5CFD">
          <w:pPr>
            <w:pStyle w:val="Spistreci2"/>
            <w:rPr>
              <w:rFonts w:eastAsiaTheme="minorEastAsia"/>
              <w:kern w:val="2"/>
              <w:sz w:val="24"/>
              <w:szCs w:val="24"/>
              <w:lang w:eastAsia="pl-PL"/>
              <w14:ligatures w14:val="standardContextual"/>
            </w:rPr>
          </w:pPr>
          <w:hyperlink w:anchor="_Toc197695002" w:history="1">
            <w:r w:rsidRPr="00E4138E">
              <w:rPr>
                <w:rStyle w:val="Hipercze"/>
              </w:rPr>
              <w:t>4.Działalność kulturalna</w:t>
            </w:r>
            <w:r>
              <w:rPr>
                <w:webHidden/>
              </w:rPr>
              <w:tab/>
            </w:r>
            <w:r>
              <w:rPr>
                <w:webHidden/>
              </w:rPr>
              <w:fldChar w:fldCharType="begin"/>
            </w:r>
            <w:r>
              <w:rPr>
                <w:webHidden/>
              </w:rPr>
              <w:instrText xml:space="preserve"> PAGEREF _Toc197695002 \h </w:instrText>
            </w:r>
            <w:r>
              <w:rPr>
                <w:webHidden/>
              </w:rPr>
            </w:r>
            <w:r>
              <w:rPr>
                <w:webHidden/>
              </w:rPr>
              <w:fldChar w:fldCharType="separate"/>
            </w:r>
            <w:r w:rsidR="00E21A2A">
              <w:rPr>
                <w:webHidden/>
              </w:rPr>
              <w:t>24</w:t>
            </w:r>
            <w:r>
              <w:rPr>
                <w:webHidden/>
              </w:rPr>
              <w:fldChar w:fldCharType="end"/>
            </w:r>
          </w:hyperlink>
        </w:p>
        <w:p w14:paraId="40A59440" w14:textId="5DF00C9C" w:rsidR="003A5CFD" w:rsidRDefault="003A5CFD" w:rsidP="003A5CFD">
          <w:pPr>
            <w:pStyle w:val="Spistreci2"/>
            <w:rPr>
              <w:rFonts w:eastAsiaTheme="minorEastAsia"/>
              <w:kern w:val="2"/>
              <w:sz w:val="24"/>
              <w:szCs w:val="24"/>
              <w:lang w:eastAsia="pl-PL"/>
              <w14:ligatures w14:val="standardContextual"/>
            </w:rPr>
          </w:pPr>
          <w:hyperlink w:anchor="_Toc197695003" w:history="1">
            <w:r w:rsidRPr="00E4138E">
              <w:rPr>
                <w:rStyle w:val="Hipercze"/>
              </w:rPr>
              <w:t>4.1. Wydarzenia i spotkania organizowane dla mieszkańców Gminy Koszyce w 2024r.</w:t>
            </w:r>
            <w:r>
              <w:rPr>
                <w:webHidden/>
              </w:rPr>
              <w:tab/>
            </w:r>
            <w:r>
              <w:rPr>
                <w:webHidden/>
              </w:rPr>
              <w:fldChar w:fldCharType="begin"/>
            </w:r>
            <w:r>
              <w:rPr>
                <w:webHidden/>
              </w:rPr>
              <w:instrText xml:space="preserve"> PAGEREF _Toc197695003 \h </w:instrText>
            </w:r>
            <w:r>
              <w:rPr>
                <w:webHidden/>
              </w:rPr>
            </w:r>
            <w:r>
              <w:rPr>
                <w:webHidden/>
              </w:rPr>
              <w:fldChar w:fldCharType="separate"/>
            </w:r>
            <w:r w:rsidR="00E21A2A">
              <w:rPr>
                <w:webHidden/>
              </w:rPr>
              <w:t>24</w:t>
            </w:r>
            <w:r>
              <w:rPr>
                <w:webHidden/>
              </w:rPr>
              <w:fldChar w:fldCharType="end"/>
            </w:r>
          </w:hyperlink>
        </w:p>
        <w:p w14:paraId="2B35292D" w14:textId="481DDB89" w:rsidR="003A5CFD" w:rsidRDefault="003A5CFD" w:rsidP="003A5CFD">
          <w:pPr>
            <w:pStyle w:val="Spistreci2"/>
            <w:rPr>
              <w:rFonts w:eastAsiaTheme="minorEastAsia"/>
              <w:kern w:val="2"/>
              <w:sz w:val="24"/>
              <w:szCs w:val="24"/>
              <w:lang w:eastAsia="pl-PL"/>
              <w14:ligatures w14:val="standardContextual"/>
            </w:rPr>
          </w:pPr>
          <w:hyperlink w:anchor="_Toc197695004" w:history="1">
            <w:r w:rsidRPr="00E4138E">
              <w:rPr>
                <w:rStyle w:val="Hipercze"/>
              </w:rPr>
              <w:t>4.1.1 Koncert Noworoczny pt. "Usta milczą, dusza śpiewa"</w:t>
            </w:r>
            <w:r>
              <w:rPr>
                <w:webHidden/>
              </w:rPr>
              <w:tab/>
            </w:r>
            <w:r>
              <w:rPr>
                <w:webHidden/>
              </w:rPr>
              <w:fldChar w:fldCharType="begin"/>
            </w:r>
            <w:r>
              <w:rPr>
                <w:webHidden/>
              </w:rPr>
              <w:instrText xml:space="preserve"> PAGEREF _Toc197695004 \h </w:instrText>
            </w:r>
            <w:r>
              <w:rPr>
                <w:webHidden/>
              </w:rPr>
            </w:r>
            <w:r>
              <w:rPr>
                <w:webHidden/>
              </w:rPr>
              <w:fldChar w:fldCharType="separate"/>
            </w:r>
            <w:r w:rsidR="00E21A2A">
              <w:rPr>
                <w:webHidden/>
              </w:rPr>
              <w:t>24</w:t>
            </w:r>
            <w:r>
              <w:rPr>
                <w:webHidden/>
              </w:rPr>
              <w:fldChar w:fldCharType="end"/>
            </w:r>
          </w:hyperlink>
        </w:p>
        <w:p w14:paraId="31797997" w14:textId="79742638" w:rsidR="003A5CFD" w:rsidRDefault="003A5CFD" w:rsidP="003A5CFD">
          <w:pPr>
            <w:pStyle w:val="Spistreci2"/>
            <w:rPr>
              <w:rFonts w:eastAsiaTheme="minorEastAsia"/>
              <w:kern w:val="2"/>
              <w:sz w:val="24"/>
              <w:szCs w:val="24"/>
              <w:lang w:eastAsia="pl-PL"/>
              <w14:ligatures w14:val="standardContextual"/>
            </w:rPr>
          </w:pPr>
          <w:hyperlink w:anchor="_Toc197695005" w:history="1">
            <w:r w:rsidRPr="00E4138E">
              <w:rPr>
                <w:rStyle w:val="Hipercze"/>
                <w:shd w:val="clear" w:color="auto" w:fill="FFFFFF"/>
              </w:rPr>
              <w:t>4.1.2 Otwarcie świetlicy wiejskiej w Witowie</w:t>
            </w:r>
            <w:r>
              <w:rPr>
                <w:webHidden/>
              </w:rPr>
              <w:tab/>
            </w:r>
            <w:r>
              <w:rPr>
                <w:webHidden/>
              </w:rPr>
              <w:fldChar w:fldCharType="begin"/>
            </w:r>
            <w:r>
              <w:rPr>
                <w:webHidden/>
              </w:rPr>
              <w:instrText xml:space="preserve"> PAGEREF _Toc197695005 \h </w:instrText>
            </w:r>
            <w:r>
              <w:rPr>
                <w:webHidden/>
              </w:rPr>
            </w:r>
            <w:r>
              <w:rPr>
                <w:webHidden/>
              </w:rPr>
              <w:fldChar w:fldCharType="separate"/>
            </w:r>
            <w:r w:rsidR="00E21A2A">
              <w:rPr>
                <w:webHidden/>
              </w:rPr>
              <w:t>24</w:t>
            </w:r>
            <w:r>
              <w:rPr>
                <w:webHidden/>
              </w:rPr>
              <w:fldChar w:fldCharType="end"/>
            </w:r>
          </w:hyperlink>
        </w:p>
        <w:p w14:paraId="1C3A7252" w14:textId="163568A4" w:rsidR="003A5CFD" w:rsidRDefault="003A5CFD" w:rsidP="003A5CFD">
          <w:pPr>
            <w:pStyle w:val="Spistreci2"/>
            <w:rPr>
              <w:rFonts w:eastAsiaTheme="minorEastAsia"/>
              <w:kern w:val="2"/>
              <w:sz w:val="24"/>
              <w:szCs w:val="24"/>
              <w:lang w:eastAsia="pl-PL"/>
              <w14:ligatures w14:val="standardContextual"/>
            </w:rPr>
          </w:pPr>
          <w:hyperlink w:anchor="_Toc197695006" w:history="1">
            <w:r w:rsidRPr="00E4138E">
              <w:rPr>
                <w:rStyle w:val="Hipercze"/>
              </w:rPr>
              <w:t>4.1.3 Gminny Dzień Kobiet</w:t>
            </w:r>
            <w:r>
              <w:rPr>
                <w:webHidden/>
              </w:rPr>
              <w:tab/>
            </w:r>
            <w:r>
              <w:rPr>
                <w:webHidden/>
              </w:rPr>
              <w:fldChar w:fldCharType="begin"/>
            </w:r>
            <w:r>
              <w:rPr>
                <w:webHidden/>
              </w:rPr>
              <w:instrText xml:space="preserve"> PAGEREF _Toc197695006 \h </w:instrText>
            </w:r>
            <w:r>
              <w:rPr>
                <w:webHidden/>
              </w:rPr>
            </w:r>
            <w:r>
              <w:rPr>
                <w:webHidden/>
              </w:rPr>
              <w:fldChar w:fldCharType="separate"/>
            </w:r>
            <w:r w:rsidR="00E21A2A">
              <w:rPr>
                <w:webHidden/>
              </w:rPr>
              <w:t>25</w:t>
            </w:r>
            <w:r>
              <w:rPr>
                <w:webHidden/>
              </w:rPr>
              <w:fldChar w:fldCharType="end"/>
            </w:r>
          </w:hyperlink>
        </w:p>
        <w:p w14:paraId="09406CD0" w14:textId="7921B7FE" w:rsidR="003A5CFD" w:rsidRDefault="003A5CFD" w:rsidP="003A5CFD">
          <w:pPr>
            <w:pStyle w:val="Spistreci2"/>
            <w:rPr>
              <w:rFonts w:eastAsiaTheme="minorEastAsia"/>
              <w:kern w:val="2"/>
              <w:sz w:val="24"/>
              <w:szCs w:val="24"/>
              <w:lang w:eastAsia="pl-PL"/>
              <w14:ligatures w14:val="standardContextual"/>
            </w:rPr>
          </w:pPr>
          <w:hyperlink w:anchor="_Toc197695007" w:history="1">
            <w:r w:rsidRPr="00E4138E">
              <w:rPr>
                <w:rStyle w:val="Hipercze"/>
              </w:rPr>
              <w:t>4.1.4 Gminny Dzień Dziecka</w:t>
            </w:r>
            <w:r>
              <w:rPr>
                <w:webHidden/>
              </w:rPr>
              <w:tab/>
            </w:r>
            <w:r>
              <w:rPr>
                <w:webHidden/>
              </w:rPr>
              <w:fldChar w:fldCharType="begin"/>
            </w:r>
            <w:r>
              <w:rPr>
                <w:webHidden/>
              </w:rPr>
              <w:instrText xml:space="preserve"> PAGEREF _Toc197695007 \h </w:instrText>
            </w:r>
            <w:r>
              <w:rPr>
                <w:webHidden/>
              </w:rPr>
            </w:r>
            <w:r>
              <w:rPr>
                <w:webHidden/>
              </w:rPr>
              <w:fldChar w:fldCharType="separate"/>
            </w:r>
            <w:r w:rsidR="00E21A2A">
              <w:rPr>
                <w:webHidden/>
              </w:rPr>
              <w:t>25</w:t>
            </w:r>
            <w:r>
              <w:rPr>
                <w:webHidden/>
              </w:rPr>
              <w:fldChar w:fldCharType="end"/>
            </w:r>
          </w:hyperlink>
        </w:p>
        <w:p w14:paraId="079B23CF" w14:textId="1771F229" w:rsidR="003A5CFD" w:rsidRDefault="003A5CFD" w:rsidP="003A5CFD">
          <w:pPr>
            <w:pStyle w:val="Spistreci2"/>
            <w:rPr>
              <w:rFonts w:eastAsiaTheme="minorEastAsia"/>
              <w:kern w:val="2"/>
              <w:sz w:val="24"/>
              <w:szCs w:val="24"/>
              <w:lang w:eastAsia="pl-PL"/>
              <w14:ligatures w14:val="standardContextual"/>
            </w:rPr>
          </w:pPr>
          <w:hyperlink w:anchor="_Toc197695008" w:history="1">
            <w:r w:rsidRPr="00E4138E">
              <w:rPr>
                <w:rStyle w:val="Hipercze"/>
              </w:rPr>
              <w:t>4.1.5</w:t>
            </w:r>
            <w:r>
              <w:rPr>
                <w:rFonts w:eastAsiaTheme="minorEastAsia"/>
                <w:kern w:val="2"/>
                <w:sz w:val="24"/>
                <w:szCs w:val="24"/>
                <w:lang w:eastAsia="pl-PL"/>
                <w14:ligatures w14:val="standardContextual"/>
              </w:rPr>
              <w:tab/>
            </w:r>
            <w:r w:rsidRPr="00E4138E">
              <w:rPr>
                <w:rStyle w:val="Hipercze"/>
              </w:rPr>
              <w:t>62.Małopolski Wyścig górski</w:t>
            </w:r>
            <w:r>
              <w:rPr>
                <w:webHidden/>
              </w:rPr>
              <w:tab/>
            </w:r>
            <w:r>
              <w:rPr>
                <w:webHidden/>
              </w:rPr>
              <w:fldChar w:fldCharType="begin"/>
            </w:r>
            <w:r>
              <w:rPr>
                <w:webHidden/>
              </w:rPr>
              <w:instrText xml:space="preserve"> PAGEREF _Toc197695008 \h </w:instrText>
            </w:r>
            <w:r>
              <w:rPr>
                <w:webHidden/>
              </w:rPr>
            </w:r>
            <w:r>
              <w:rPr>
                <w:webHidden/>
              </w:rPr>
              <w:fldChar w:fldCharType="separate"/>
            </w:r>
            <w:r w:rsidR="00E21A2A">
              <w:rPr>
                <w:webHidden/>
              </w:rPr>
              <w:t>25</w:t>
            </w:r>
            <w:r>
              <w:rPr>
                <w:webHidden/>
              </w:rPr>
              <w:fldChar w:fldCharType="end"/>
            </w:r>
          </w:hyperlink>
        </w:p>
        <w:p w14:paraId="65B9712C" w14:textId="5332E789" w:rsidR="003A5CFD" w:rsidRDefault="003A5CFD" w:rsidP="003A5CFD">
          <w:pPr>
            <w:pStyle w:val="Spistreci2"/>
            <w:rPr>
              <w:rFonts w:eastAsiaTheme="minorEastAsia"/>
              <w:kern w:val="2"/>
              <w:sz w:val="24"/>
              <w:szCs w:val="24"/>
              <w:lang w:eastAsia="pl-PL"/>
              <w14:ligatures w14:val="standardContextual"/>
            </w:rPr>
          </w:pPr>
          <w:hyperlink w:anchor="_Toc197695009" w:history="1">
            <w:r w:rsidRPr="00E4138E">
              <w:rPr>
                <w:rStyle w:val="Hipercze"/>
              </w:rPr>
              <w:t>4.1.6</w:t>
            </w:r>
            <w:r>
              <w:rPr>
                <w:rFonts w:eastAsiaTheme="minorEastAsia"/>
                <w:kern w:val="2"/>
                <w:sz w:val="24"/>
                <w:szCs w:val="24"/>
                <w:lang w:eastAsia="pl-PL"/>
                <w14:ligatures w14:val="standardContextual"/>
              </w:rPr>
              <w:tab/>
            </w:r>
            <w:r w:rsidRPr="00E4138E">
              <w:rPr>
                <w:rStyle w:val="Hipercze"/>
              </w:rPr>
              <w:t>650 rocznica lokacji Miasta Koszyce</w:t>
            </w:r>
            <w:r>
              <w:rPr>
                <w:webHidden/>
              </w:rPr>
              <w:tab/>
            </w:r>
            <w:r>
              <w:rPr>
                <w:webHidden/>
              </w:rPr>
              <w:fldChar w:fldCharType="begin"/>
            </w:r>
            <w:r>
              <w:rPr>
                <w:webHidden/>
              </w:rPr>
              <w:instrText xml:space="preserve"> PAGEREF _Toc197695009 \h </w:instrText>
            </w:r>
            <w:r>
              <w:rPr>
                <w:webHidden/>
              </w:rPr>
            </w:r>
            <w:r>
              <w:rPr>
                <w:webHidden/>
              </w:rPr>
              <w:fldChar w:fldCharType="separate"/>
            </w:r>
            <w:r w:rsidR="00E21A2A">
              <w:rPr>
                <w:webHidden/>
              </w:rPr>
              <w:t>26</w:t>
            </w:r>
            <w:r>
              <w:rPr>
                <w:webHidden/>
              </w:rPr>
              <w:fldChar w:fldCharType="end"/>
            </w:r>
          </w:hyperlink>
        </w:p>
        <w:p w14:paraId="16378EF0" w14:textId="2DC4D079" w:rsidR="003A5CFD" w:rsidRDefault="003A5CFD" w:rsidP="003A5CFD">
          <w:pPr>
            <w:pStyle w:val="Spistreci2"/>
            <w:rPr>
              <w:rFonts w:eastAsiaTheme="minorEastAsia"/>
              <w:kern w:val="2"/>
              <w:sz w:val="24"/>
              <w:szCs w:val="24"/>
              <w:lang w:eastAsia="pl-PL"/>
              <w14:ligatures w14:val="standardContextual"/>
            </w:rPr>
          </w:pPr>
          <w:hyperlink w:anchor="_Toc197695010" w:history="1">
            <w:r w:rsidRPr="00E4138E">
              <w:rPr>
                <w:rStyle w:val="Hipercze"/>
              </w:rPr>
              <w:t>4.1.7</w:t>
            </w:r>
            <w:r>
              <w:rPr>
                <w:rFonts w:eastAsiaTheme="minorEastAsia"/>
                <w:kern w:val="2"/>
                <w:sz w:val="24"/>
                <w:szCs w:val="24"/>
                <w:lang w:eastAsia="pl-PL"/>
                <w14:ligatures w14:val="standardContextual"/>
              </w:rPr>
              <w:tab/>
            </w:r>
            <w:r w:rsidRPr="00E4138E">
              <w:rPr>
                <w:rStyle w:val="Hipercze"/>
              </w:rPr>
              <w:t>Dożynki Gminne w sołectwie Rachwałowice</w:t>
            </w:r>
            <w:r>
              <w:rPr>
                <w:webHidden/>
              </w:rPr>
              <w:tab/>
            </w:r>
            <w:r>
              <w:rPr>
                <w:webHidden/>
              </w:rPr>
              <w:fldChar w:fldCharType="begin"/>
            </w:r>
            <w:r>
              <w:rPr>
                <w:webHidden/>
              </w:rPr>
              <w:instrText xml:space="preserve"> PAGEREF _Toc197695010 \h </w:instrText>
            </w:r>
            <w:r>
              <w:rPr>
                <w:webHidden/>
              </w:rPr>
            </w:r>
            <w:r>
              <w:rPr>
                <w:webHidden/>
              </w:rPr>
              <w:fldChar w:fldCharType="separate"/>
            </w:r>
            <w:r w:rsidR="00E21A2A">
              <w:rPr>
                <w:webHidden/>
              </w:rPr>
              <w:t>27</w:t>
            </w:r>
            <w:r>
              <w:rPr>
                <w:webHidden/>
              </w:rPr>
              <w:fldChar w:fldCharType="end"/>
            </w:r>
          </w:hyperlink>
        </w:p>
        <w:p w14:paraId="6C733A84" w14:textId="7705F97C" w:rsidR="003A5CFD" w:rsidRDefault="003A5CFD" w:rsidP="003A5CFD">
          <w:pPr>
            <w:pStyle w:val="Spistreci2"/>
            <w:rPr>
              <w:rFonts w:eastAsiaTheme="minorEastAsia"/>
              <w:kern w:val="2"/>
              <w:sz w:val="24"/>
              <w:szCs w:val="24"/>
              <w:lang w:eastAsia="pl-PL"/>
              <w14:ligatures w14:val="standardContextual"/>
            </w:rPr>
          </w:pPr>
          <w:hyperlink w:anchor="_Toc197695011" w:history="1">
            <w:r w:rsidRPr="00E4138E">
              <w:rPr>
                <w:rStyle w:val="Hipercze"/>
              </w:rPr>
              <w:t>4.1.8</w:t>
            </w:r>
            <w:r>
              <w:rPr>
                <w:rFonts w:eastAsiaTheme="minorEastAsia"/>
                <w:kern w:val="2"/>
                <w:sz w:val="24"/>
                <w:szCs w:val="24"/>
                <w:lang w:eastAsia="pl-PL"/>
                <w14:ligatures w14:val="standardContextual"/>
              </w:rPr>
              <w:tab/>
            </w:r>
            <w:r w:rsidRPr="00E4138E">
              <w:rPr>
                <w:rStyle w:val="Hipercze"/>
              </w:rPr>
              <w:t>Rodzinny Rajd Rowerowy</w:t>
            </w:r>
            <w:r>
              <w:rPr>
                <w:webHidden/>
              </w:rPr>
              <w:tab/>
            </w:r>
            <w:r>
              <w:rPr>
                <w:webHidden/>
              </w:rPr>
              <w:fldChar w:fldCharType="begin"/>
            </w:r>
            <w:r>
              <w:rPr>
                <w:webHidden/>
              </w:rPr>
              <w:instrText xml:space="preserve"> PAGEREF _Toc197695011 \h </w:instrText>
            </w:r>
            <w:r>
              <w:rPr>
                <w:webHidden/>
              </w:rPr>
            </w:r>
            <w:r>
              <w:rPr>
                <w:webHidden/>
              </w:rPr>
              <w:fldChar w:fldCharType="separate"/>
            </w:r>
            <w:r w:rsidR="00E21A2A">
              <w:rPr>
                <w:webHidden/>
              </w:rPr>
              <w:t>27</w:t>
            </w:r>
            <w:r>
              <w:rPr>
                <w:webHidden/>
              </w:rPr>
              <w:fldChar w:fldCharType="end"/>
            </w:r>
          </w:hyperlink>
        </w:p>
        <w:p w14:paraId="1B98D609" w14:textId="45EBB0C3" w:rsidR="003A5CFD" w:rsidRDefault="003A5CFD" w:rsidP="003A5CFD">
          <w:pPr>
            <w:pStyle w:val="Spistreci2"/>
            <w:rPr>
              <w:rFonts w:eastAsiaTheme="minorEastAsia"/>
              <w:kern w:val="2"/>
              <w:sz w:val="24"/>
              <w:szCs w:val="24"/>
              <w:lang w:eastAsia="pl-PL"/>
              <w14:ligatures w14:val="standardContextual"/>
            </w:rPr>
          </w:pPr>
          <w:hyperlink w:anchor="_Toc197695012" w:history="1">
            <w:r w:rsidRPr="00E4138E">
              <w:rPr>
                <w:rStyle w:val="Hipercze"/>
              </w:rPr>
              <w:t>4.1.9</w:t>
            </w:r>
            <w:r>
              <w:rPr>
                <w:rFonts w:eastAsiaTheme="minorEastAsia"/>
                <w:kern w:val="2"/>
                <w:sz w:val="24"/>
                <w:szCs w:val="24"/>
                <w:lang w:eastAsia="pl-PL"/>
                <w14:ligatures w14:val="standardContextual"/>
              </w:rPr>
              <w:tab/>
            </w:r>
            <w:r w:rsidRPr="00E4138E">
              <w:rPr>
                <w:rStyle w:val="Hipercze"/>
              </w:rPr>
              <w:t>Dzień seniora</w:t>
            </w:r>
            <w:r>
              <w:rPr>
                <w:webHidden/>
              </w:rPr>
              <w:tab/>
            </w:r>
            <w:r>
              <w:rPr>
                <w:webHidden/>
              </w:rPr>
              <w:fldChar w:fldCharType="begin"/>
            </w:r>
            <w:r>
              <w:rPr>
                <w:webHidden/>
              </w:rPr>
              <w:instrText xml:space="preserve"> PAGEREF _Toc197695012 \h </w:instrText>
            </w:r>
            <w:r>
              <w:rPr>
                <w:webHidden/>
              </w:rPr>
            </w:r>
            <w:r>
              <w:rPr>
                <w:webHidden/>
              </w:rPr>
              <w:fldChar w:fldCharType="separate"/>
            </w:r>
            <w:r w:rsidR="00E21A2A">
              <w:rPr>
                <w:webHidden/>
              </w:rPr>
              <w:t>28</w:t>
            </w:r>
            <w:r>
              <w:rPr>
                <w:webHidden/>
              </w:rPr>
              <w:fldChar w:fldCharType="end"/>
            </w:r>
          </w:hyperlink>
        </w:p>
        <w:p w14:paraId="5157E951" w14:textId="6C6F5D88" w:rsidR="003A5CFD" w:rsidRDefault="003A5CFD" w:rsidP="003A5CFD">
          <w:pPr>
            <w:pStyle w:val="Spistreci2"/>
            <w:rPr>
              <w:rFonts w:eastAsiaTheme="minorEastAsia"/>
              <w:kern w:val="2"/>
              <w:sz w:val="24"/>
              <w:szCs w:val="24"/>
              <w:lang w:eastAsia="pl-PL"/>
              <w14:ligatures w14:val="standardContextual"/>
            </w:rPr>
          </w:pPr>
          <w:hyperlink w:anchor="_Toc197695013" w:history="1">
            <w:r w:rsidRPr="00E4138E">
              <w:rPr>
                <w:rStyle w:val="Hipercze"/>
              </w:rPr>
              <w:t>4.1.1</w:t>
            </w:r>
            <w:r>
              <w:rPr>
                <w:rStyle w:val="Hipercze"/>
              </w:rPr>
              <w:t xml:space="preserve">0 </w:t>
            </w:r>
            <w:r w:rsidRPr="00E4138E">
              <w:rPr>
                <w:rStyle w:val="Hipercze"/>
              </w:rPr>
              <w:t>Święto 11 Listopada</w:t>
            </w:r>
            <w:r>
              <w:rPr>
                <w:webHidden/>
              </w:rPr>
              <w:tab/>
            </w:r>
            <w:r>
              <w:rPr>
                <w:webHidden/>
              </w:rPr>
              <w:fldChar w:fldCharType="begin"/>
            </w:r>
            <w:r>
              <w:rPr>
                <w:webHidden/>
              </w:rPr>
              <w:instrText xml:space="preserve"> PAGEREF _Toc197695013 \h </w:instrText>
            </w:r>
            <w:r>
              <w:rPr>
                <w:webHidden/>
              </w:rPr>
            </w:r>
            <w:r>
              <w:rPr>
                <w:webHidden/>
              </w:rPr>
              <w:fldChar w:fldCharType="separate"/>
            </w:r>
            <w:r w:rsidR="00E21A2A">
              <w:rPr>
                <w:webHidden/>
              </w:rPr>
              <w:t>28</w:t>
            </w:r>
            <w:r>
              <w:rPr>
                <w:webHidden/>
              </w:rPr>
              <w:fldChar w:fldCharType="end"/>
            </w:r>
          </w:hyperlink>
        </w:p>
        <w:p w14:paraId="349E9E4B" w14:textId="2598D8E4" w:rsidR="003A5CFD" w:rsidRDefault="003A5CFD" w:rsidP="003A5CFD">
          <w:pPr>
            <w:pStyle w:val="Spistreci2"/>
            <w:rPr>
              <w:rFonts w:eastAsiaTheme="minorEastAsia"/>
              <w:kern w:val="2"/>
              <w:sz w:val="24"/>
              <w:szCs w:val="24"/>
              <w:lang w:eastAsia="pl-PL"/>
              <w14:ligatures w14:val="standardContextual"/>
            </w:rPr>
          </w:pPr>
          <w:hyperlink w:anchor="_Toc197695014" w:history="1">
            <w:r w:rsidRPr="00E4138E">
              <w:rPr>
                <w:rStyle w:val="Hipercze"/>
              </w:rPr>
              <w:t>4.1.11 Współpraca międzynarodowa</w:t>
            </w:r>
            <w:r>
              <w:rPr>
                <w:webHidden/>
              </w:rPr>
              <w:tab/>
            </w:r>
            <w:r>
              <w:rPr>
                <w:webHidden/>
              </w:rPr>
              <w:fldChar w:fldCharType="begin"/>
            </w:r>
            <w:r>
              <w:rPr>
                <w:webHidden/>
              </w:rPr>
              <w:instrText xml:space="preserve"> PAGEREF _Toc197695014 \h </w:instrText>
            </w:r>
            <w:r>
              <w:rPr>
                <w:webHidden/>
              </w:rPr>
            </w:r>
            <w:r>
              <w:rPr>
                <w:webHidden/>
              </w:rPr>
              <w:fldChar w:fldCharType="separate"/>
            </w:r>
            <w:r w:rsidR="00E21A2A">
              <w:rPr>
                <w:webHidden/>
              </w:rPr>
              <w:t>29</w:t>
            </w:r>
            <w:r>
              <w:rPr>
                <w:webHidden/>
              </w:rPr>
              <w:fldChar w:fldCharType="end"/>
            </w:r>
          </w:hyperlink>
        </w:p>
        <w:p w14:paraId="442B833B" w14:textId="7736015B" w:rsidR="003A5CFD" w:rsidRDefault="003A5CFD" w:rsidP="003A5CFD">
          <w:pPr>
            <w:pStyle w:val="Spistreci2"/>
            <w:rPr>
              <w:rFonts w:eastAsiaTheme="minorEastAsia"/>
              <w:kern w:val="2"/>
              <w:sz w:val="24"/>
              <w:szCs w:val="24"/>
              <w:lang w:eastAsia="pl-PL"/>
              <w14:ligatures w14:val="standardContextual"/>
            </w:rPr>
          </w:pPr>
          <w:hyperlink w:anchor="_Toc197695015" w:history="1">
            <w:r w:rsidRPr="00E4138E">
              <w:rPr>
                <w:rStyle w:val="Hipercze"/>
              </w:rPr>
              <w:t>4.1.12 Ubieranie choinki w Urzędzie Miasta i Gminy w Koszycach</w:t>
            </w:r>
            <w:r>
              <w:rPr>
                <w:webHidden/>
              </w:rPr>
              <w:tab/>
            </w:r>
            <w:r>
              <w:rPr>
                <w:webHidden/>
              </w:rPr>
              <w:fldChar w:fldCharType="begin"/>
            </w:r>
            <w:r>
              <w:rPr>
                <w:webHidden/>
              </w:rPr>
              <w:instrText xml:space="preserve"> PAGEREF _Toc197695015 \h </w:instrText>
            </w:r>
            <w:r>
              <w:rPr>
                <w:webHidden/>
              </w:rPr>
            </w:r>
            <w:r>
              <w:rPr>
                <w:webHidden/>
              </w:rPr>
              <w:fldChar w:fldCharType="separate"/>
            </w:r>
            <w:r w:rsidR="00E21A2A">
              <w:rPr>
                <w:webHidden/>
              </w:rPr>
              <w:t>29</w:t>
            </w:r>
            <w:r>
              <w:rPr>
                <w:webHidden/>
              </w:rPr>
              <w:fldChar w:fldCharType="end"/>
            </w:r>
          </w:hyperlink>
        </w:p>
        <w:p w14:paraId="54563C0F" w14:textId="1C67FB21" w:rsidR="003A5CFD" w:rsidRDefault="003A5CFD" w:rsidP="003A5CFD">
          <w:pPr>
            <w:pStyle w:val="Spistreci2"/>
            <w:rPr>
              <w:rFonts w:eastAsiaTheme="minorEastAsia"/>
              <w:kern w:val="2"/>
              <w:sz w:val="24"/>
              <w:szCs w:val="24"/>
              <w:lang w:eastAsia="pl-PL"/>
              <w14:ligatures w14:val="standardContextual"/>
            </w:rPr>
          </w:pPr>
          <w:hyperlink w:anchor="_Toc197695016" w:history="1">
            <w:r w:rsidRPr="00E4138E">
              <w:rPr>
                <w:rStyle w:val="Hipercze"/>
              </w:rPr>
              <w:t>5.Pomoc społeczna</w:t>
            </w:r>
            <w:r>
              <w:rPr>
                <w:webHidden/>
              </w:rPr>
              <w:tab/>
            </w:r>
            <w:r>
              <w:rPr>
                <w:webHidden/>
              </w:rPr>
              <w:fldChar w:fldCharType="begin"/>
            </w:r>
            <w:r>
              <w:rPr>
                <w:webHidden/>
              </w:rPr>
              <w:instrText xml:space="preserve"> PAGEREF _Toc197695016 \h </w:instrText>
            </w:r>
            <w:r>
              <w:rPr>
                <w:webHidden/>
              </w:rPr>
            </w:r>
            <w:r>
              <w:rPr>
                <w:webHidden/>
              </w:rPr>
              <w:fldChar w:fldCharType="separate"/>
            </w:r>
            <w:r w:rsidR="00E21A2A">
              <w:rPr>
                <w:webHidden/>
              </w:rPr>
              <w:t>29</w:t>
            </w:r>
            <w:r>
              <w:rPr>
                <w:webHidden/>
              </w:rPr>
              <w:fldChar w:fldCharType="end"/>
            </w:r>
          </w:hyperlink>
        </w:p>
        <w:p w14:paraId="0B4AEC2F" w14:textId="65B3AE01" w:rsidR="003A5CFD" w:rsidRDefault="003A5CFD" w:rsidP="003A5CFD">
          <w:pPr>
            <w:pStyle w:val="Spistreci2"/>
            <w:rPr>
              <w:rFonts w:eastAsiaTheme="minorEastAsia"/>
              <w:kern w:val="2"/>
              <w:sz w:val="24"/>
              <w:szCs w:val="24"/>
              <w:lang w:eastAsia="pl-PL"/>
              <w14:ligatures w14:val="standardContextual"/>
            </w:rPr>
          </w:pPr>
          <w:hyperlink w:anchor="_Toc197695017" w:history="1">
            <w:r w:rsidRPr="00E4138E">
              <w:rPr>
                <w:rStyle w:val="Hipercze"/>
              </w:rPr>
              <w:t>5.1. Realizacja zadań wynikających z ustawy o pomocy społecznej</w:t>
            </w:r>
            <w:r>
              <w:rPr>
                <w:webHidden/>
              </w:rPr>
              <w:tab/>
            </w:r>
            <w:r>
              <w:rPr>
                <w:webHidden/>
              </w:rPr>
              <w:fldChar w:fldCharType="begin"/>
            </w:r>
            <w:r>
              <w:rPr>
                <w:webHidden/>
              </w:rPr>
              <w:instrText xml:space="preserve"> PAGEREF _Toc197695017 \h </w:instrText>
            </w:r>
            <w:r>
              <w:rPr>
                <w:webHidden/>
              </w:rPr>
            </w:r>
            <w:r>
              <w:rPr>
                <w:webHidden/>
              </w:rPr>
              <w:fldChar w:fldCharType="separate"/>
            </w:r>
            <w:r w:rsidR="00E21A2A">
              <w:rPr>
                <w:webHidden/>
              </w:rPr>
              <w:t>29</w:t>
            </w:r>
            <w:r>
              <w:rPr>
                <w:webHidden/>
              </w:rPr>
              <w:fldChar w:fldCharType="end"/>
            </w:r>
          </w:hyperlink>
        </w:p>
        <w:p w14:paraId="54538DA8" w14:textId="3398D50F" w:rsidR="003A5CFD" w:rsidRDefault="003A5CFD" w:rsidP="003A5CFD">
          <w:pPr>
            <w:pStyle w:val="Spistreci2"/>
            <w:rPr>
              <w:rFonts w:eastAsiaTheme="minorEastAsia"/>
              <w:kern w:val="2"/>
              <w:sz w:val="24"/>
              <w:szCs w:val="24"/>
              <w:lang w:eastAsia="pl-PL"/>
              <w14:ligatures w14:val="standardContextual"/>
            </w:rPr>
          </w:pPr>
          <w:hyperlink w:anchor="_Toc197695018" w:history="1">
            <w:r w:rsidRPr="00E4138E">
              <w:rPr>
                <w:rStyle w:val="Hipercze"/>
              </w:rPr>
              <w:t>5. 2. Gminny Program Wspierania Rodziny na lata 2023-2025</w:t>
            </w:r>
            <w:r>
              <w:rPr>
                <w:webHidden/>
              </w:rPr>
              <w:tab/>
            </w:r>
            <w:r>
              <w:rPr>
                <w:webHidden/>
              </w:rPr>
              <w:fldChar w:fldCharType="begin"/>
            </w:r>
            <w:r>
              <w:rPr>
                <w:webHidden/>
              </w:rPr>
              <w:instrText xml:space="preserve"> PAGEREF _Toc197695018 \h </w:instrText>
            </w:r>
            <w:r>
              <w:rPr>
                <w:webHidden/>
              </w:rPr>
            </w:r>
            <w:r>
              <w:rPr>
                <w:webHidden/>
              </w:rPr>
              <w:fldChar w:fldCharType="separate"/>
            </w:r>
            <w:r w:rsidR="00E21A2A">
              <w:rPr>
                <w:webHidden/>
              </w:rPr>
              <w:t>31</w:t>
            </w:r>
            <w:r>
              <w:rPr>
                <w:webHidden/>
              </w:rPr>
              <w:fldChar w:fldCharType="end"/>
            </w:r>
          </w:hyperlink>
        </w:p>
        <w:p w14:paraId="246E43EB" w14:textId="6F98C56A" w:rsidR="003A5CFD" w:rsidRDefault="003A5CFD" w:rsidP="003A5CFD">
          <w:pPr>
            <w:pStyle w:val="Spistreci2"/>
            <w:rPr>
              <w:rFonts w:eastAsiaTheme="minorEastAsia"/>
              <w:kern w:val="2"/>
              <w:sz w:val="24"/>
              <w:szCs w:val="24"/>
              <w:lang w:eastAsia="pl-PL"/>
              <w14:ligatures w14:val="standardContextual"/>
            </w:rPr>
          </w:pPr>
          <w:hyperlink w:anchor="_Toc197695019" w:history="1">
            <w:r w:rsidRPr="00E4138E">
              <w:rPr>
                <w:rStyle w:val="Hipercze"/>
              </w:rPr>
              <w:t>5.3. Świadczenia rodzinne</w:t>
            </w:r>
            <w:r>
              <w:rPr>
                <w:webHidden/>
              </w:rPr>
              <w:tab/>
            </w:r>
            <w:r>
              <w:rPr>
                <w:webHidden/>
              </w:rPr>
              <w:fldChar w:fldCharType="begin"/>
            </w:r>
            <w:r>
              <w:rPr>
                <w:webHidden/>
              </w:rPr>
              <w:instrText xml:space="preserve"> PAGEREF _Toc197695019 \h </w:instrText>
            </w:r>
            <w:r>
              <w:rPr>
                <w:webHidden/>
              </w:rPr>
            </w:r>
            <w:r>
              <w:rPr>
                <w:webHidden/>
              </w:rPr>
              <w:fldChar w:fldCharType="separate"/>
            </w:r>
            <w:r w:rsidR="00E21A2A">
              <w:rPr>
                <w:webHidden/>
              </w:rPr>
              <w:t>31</w:t>
            </w:r>
            <w:r>
              <w:rPr>
                <w:webHidden/>
              </w:rPr>
              <w:fldChar w:fldCharType="end"/>
            </w:r>
          </w:hyperlink>
        </w:p>
        <w:p w14:paraId="353058B3" w14:textId="21A71E17" w:rsidR="003A5CFD" w:rsidRDefault="003A5CFD" w:rsidP="003A5CFD">
          <w:pPr>
            <w:pStyle w:val="Spistreci2"/>
            <w:rPr>
              <w:rFonts w:eastAsiaTheme="minorEastAsia"/>
              <w:kern w:val="2"/>
              <w:sz w:val="24"/>
              <w:szCs w:val="24"/>
              <w:lang w:eastAsia="pl-PL"/>
              <w14:ligatures w14:val="standardContextual"/>
            </w:rPr>
          </w:pPr>
          <w:hyperlink w:anchor="_Toc197695020" w:history="1">
            <w:r w:rsidRPr="00E4138E">
              <w:rPr>
                <w:rStyle w:val="Hipercze"/>
              </w:rPr>
              <w:t>5.4. Fundusz Alimentacyjny</w:t>
            </w:r>
            <w:r>
              <w:rPr>
                <w:webHidden/>
              </w:rPr>
              <w:tab/>
            </w:r>
            <w:r>
              <w:rPr>
                <w:webHidden/>
              </w:rPr>
              <w:fldChar w:fldCharType="begin"/>
            </w:r>
            <w:r>
              <w:rPr>
                <w:webHidden/>
              </w:rPr>
              <w:instrText xml:space="preserve"> PAGEREF _Toc197695020 \h </w:instrText>
            </w:r>
            <w:r>
              <w:rPr>
                <w:webHidden/>
              </w:rPr>
            </w:r>
            <w:r>
              <w:rPr>
                <w:webHidden/>
              </w:rPr>
              <w:fldChar w:fldCharType="separate"/>
            </w:r>
            <w:r w:rsidR="00E21A2A">
              <w:rPr>
                <w:webHidden/>
              </w:rPr>
              <w:t>32</w:t>
            </w:r>
            <w:r>
              <w:rPr>
                <w:webHidden/>
              </w:rPr>
              <w:fldChar w:fldCharType="end"/>
            </w:r>
          </w:hyperlink>
        </w:p>
        <w:p w14:paraId="1AC7AC10" w14:textId="07E9F944" w:rsidR="003A5CFD" w:rsidRDefault="003A5CFD" w:rsidP="003A5CFD">
          <w:pPr>
            <w:pStyle w:val="Spistreci2"/>
            <w:rPr>
              <w:rFonts w:eastAsiaTheme="minorEastAsia"/>
              <w:kern w:val="2"/>
              <w:sz w:val="24"/>
              <w:szCs w:val="24"/>
              <w:lang w:eastAsia="pl-PL"/>
              <w14:ligatures w14:val="standardContextual"/>
            </w:rPr>
          </w:pPr>
          <w:hyperlink w:anchor="_Toc197695021" w:history="1">
            <w:r w:rsidRPr="00E4138E">
              <w:rPr>
                <w:rStyle w:val="Hipercze"/>
              </w:rPr>
              <w:t>5.5. Gminny Program Przeciwdziałania Przemocy Domowej oraz ochrony osób doznających przemocy domowej w Gminie Koszyce na lata 2024-2028</w:t>
            </w:r>
            <w:r>
              <w:rPr>
                <w:webHidden/>
              </w:rPr>
              <w:tab/>
            </w:r>
            <w:r>
              <w:rPr>
                <w:webHidden/>
              </w:rPr>
              <w:fldChar w:fldCharType="begin"/>
            </w:r>
            <w:r>
              <w:rPr>
                <w:webHidden/>
              </w:rPr>
              <w:instrText xml:space="preserve"> PAGEREF _Toc197695021 \h </w:instrText>
            </w:r>
            <w:r>
              <w:rPr>
                <w:webHidden/>
              </w:rPr>
            </w:r>
            <w:r>
              <w:rPr>
                <w:webHidden/>
              </w:rPr>
              <w:fldChar w:fldCharType="separate"/>
            </w:r>
            <w:r w:rsidR="00E21A2A">
              <w:rPr>
                <w:webHidden/>
              </w:rPr>
              <w:t>32</w:t>
            </w:r>
            <w:r>
              <w:rPr>
                <w:webHidden/>
              </w:rPr>
              <w:fldChar w:fldCharType="end"/>
            </w:r>
          </w:hyperlink>
        </w:p>
        <w:p w14:paraId="79209DE7" w14:textId="134D254F" w:rsidR="003A5CFD" w:rsidRDefault="003A5CFD" w:rsidP="003A5CFD">
          <w:pPr>
            <w:pStyle w:val="Spistreci2"/>
            <w:rPr>
              <w:rFonts w:eastAsiaTheme="minorEastAsia"/>
              <w:kern w:val="2"/>
              <w:sz w:val="24"/>
              <w:szCs w:val="24"/>
              <w:lang w:eastAsia="pl-PL"/>
              <w14:ligatures w14:val="standardContextual"/>
            </w:rPr>
          </w:pPr>
          <w:hyperlink w:anchor="_Toc197695022" w:history="1">
            <w:r w:rsidRPr="00E4138E">
              <w:rPr>
                <w:rStyle w:val="Hipercze"/>
              </w:rPr>
              <w:t>5.6. Program Karta Dużej Rodziny</w:t>
            </w:r>
            <w:r>
              <w:rPr>
                <w:webHidden/>
              </w:rPr>
              <w:tab/>
            </w:r>
            <w:r>
              <w:rPr>
                <w:webHidden/>
              </w:rPr>
              <w:fldChar w:fldCharType="begin"/>
            </w:r>
            <w:r>
              <w:rPr>
                <w:webHidden/>
              </w:rPr>
              <w:instrText xml:space="preserve"> PAGEREF _Toc197695022 \h </w:instrText>
            </w:r>
            <w:r>
              <w:rPr>
                <w:webHidden/>
              </w:rPr>
            </w:r>
            <w:r>
              <w:rPr>
                <w:webHidden/>
              </w:rPr>
              <w:fldChar w:fldCharType="separate"/>
            </w:r>
            <w:r w:rsidR="00E21A2A">
              <w:rPr>
                <w:webHidden/>
              </w:rPr>
              <w:t>33</w:t>
            </w:r>
            <w:r>
              <w:rPr>
                <w:webHidden/>
              </w:rPr>
              <w:fldChar w:fldCharType="end"/>
            </w:r>
          </w:hyperlink>
        </w:p>
        <w:p w14:paraId="73569AAE" w14:textId="4E03A307" w:rsidR="003A5CFD" w:rsidRDefault="003A5CFD" w:rsidP="003A5CFD">
          <w:pPr>
            <w:pStyle w:val="Spistreci2"/>
            <w:rPr>
              <w:rFonts w:eastAsiaTheme="minorEastAsia"/>
              <w:kern w:val="2"/>
              <w:sz w:val="24"/>
              <w:szCs w:val="24"/>
              <w:lang w:eastAsia="pl-PL"/>
              <w14:ligatures w14:val="standardContextual"/>
            </w:rPr>
          </w:pPr>
          <w:hyperlink w:anchor="_Toc197695023" w:history="1">
            <w:r w:rsidRPr="00E4138E">
              <w:rPr>
                <w:rStyle w:val="Hipercze"/>
              </w:rPr>
              <w:t>5.7. Realizacja zadań mających na celu rozwój pomocy społecznej</w:t>
            </w:r>
            <w:r>
              <w:rPr>
                <w:webHidden/>
              </w:rPr>
              <w:tab/>
            </w:r>
            <w:r>
              <w:rPr>
                <w:webHidden/>
              </w:rPr>
              <w:fldChar w:fldCharType="begin"/>
            </w:r>
            <w:r>
              <w:rPr>
                <w:webHidden/>
              </w:rPr>
              <w:instrText xml:space="preserve"> PAGEREF _Toc197695023 \h </w:instrText>
            </w:r>
            <w:r>
              <w:rPr>
                <w:webHidden/>
              </w:rPr>
            </w:r>
            <w:r>
              <w:rPr>
                <w:webHidden/>
              </w:rPr>
              <w:fldChar w:fldCharType="separate"/>
            </w:r>
            <w:r w:rsidR="00E21A2A">
              <w:rPr>
                <w:webHidden/>
              </w:rPr>
              <w:t>34</w:t>
            </w:r>
            <w:r>
              <w:rPr>
                <w:webHidden/>
              </w:rPr>
              <w:fldChar w:fldCharType="end"/>
            </w:r>
          </w:hyperlink>
        </w:p>
        <w:p w14:paraId="5C78F77A" w14:textId="0E529532" w:rsidR="003A5CFD" w:rsidRDefault="003A5CFD" w:rsidP="003A5CFD">
          <w:pPr>
            <w:pStyle w:val="Spistreci2"/>
            <w:rPr>
              <w:rFonts w:eastAsiaTheme="minorEastAsia"/>
              <w:kern w:val="2"/>
              <w:sz w:val="24"/>
              <w:szCs w:val="24"/>
              <w:lang w:eastAsia="pl-PL"/>
              <w14:ligatures w14:val="standardContextual"/>
            </w:rPr>
          </w:pPr>
          <w:hyperlink w:anchor="_Toc197695024" w:history="1">
            <w:r w:rsidRPr="00E4138E">
              <w:rPr>
                <w:rStyle w:val="Hipercze"/>
              </w:rPr>
              <w:t>5.8. Program Fundusze Europejskie na Pomoc Żywnościową 2021-2027</w:t>
            </w:r>
            <w:r>
              <w:rPr>
                <w:webHidden/>
              </w:rPr>
              <w:tab/>
            </w:r>
            <w:r>
              <w:rPr>
                <w:webHidden/>
              </w:rPr>
              <w:fldChar w:fldCharType="begin"/>
            </w:r>
            <w:r>
              <w:rPr>
                <w:webHidden/>
              </w:rPr>
              <w:instrText xml:space="preserve"> PAGEREF _Toc197695024 \h </w:instrText>
            </w:r>
            <w:r>
              <w:rPr>
                <w:webHidden/>
              </w:rPr>
            </w:r>
            <w:r>
              <w:rPr>
                <w:webHidden/>
              </w:rPr>
              <w:fldChar w:fldCharType="separate"/>
            </w:r>
            <w:r w:rsidR="00E21A2A">
              <w:rPr>
                <w:webHidden/>
              </w:rPr>
              <w:t>34</w:t>
            </w:r>
            <w:r>
              <w:rPr>
                <w:webHidden/>
              </w:rPr>
              <w:fldChar w:fldCharType="end"/>
            </w:r>
          </w:hyperlink>
        </w:p>
        <w:p w14:paraId="27BADD50" w14:textId="555C4F6F" w:rsidR="003A5CFD" w:rsidRDefault="003A5CFD" w:rsidP="003A5CFD">
          <w:pPr>
            <w:pStyle w:val="Spistreci2"/>
            <w:rPr>
              <w:rFonts w:eastAsiaTheme="minorEastAsia"/>
              <w:kern w:val="2"/>
              <w:sz w:val="24"/>
              <w:szCs w:val="24"/>
              <w:lang w:eastAsia="pl-PL"/>
              <w14:ligatures w14:val="standardContextual"/>
            </w:rPr>
          </w:pPr>
          <w:hyperlink w:anchor="_Toc197695025" w:history="1">
            <w:r w:rsidRPr="00E4138E">
              <w:rPr>
                <w:rStyle w:val="Hipercze"/>
              </w:rPr>
              <w:t>5.9. Świetlica Środowiskowo-Socjoterapeutyczna „ROZWÓJ I AKTYWNOŚĆ’ w Przemykowie</w:t>
            </w:r>
            <w:r>
              <w:rPr>
                <w:webHidden/>
              </w:rPr>
              <w:tab/>
            </w:r>
            <w:r>
              <w:rPr>
                <w:webHidden/>
              </w:rPr>
              <w:fldChar w:fldCharType="begin"/>
            </w:r>
            <w:r>
              <w:rPr>
                <w:webHidden/>
              </w:rPr>
              <w:instrText xml:space="preserve"> PAGEREF _Toc197695025 \h </w:instrText>
            </w:r>
            <w:r>
              <w:rPr>
                <w:webHidden/>
              </w:rPr>
            </w:r>
            <w:r>
              <w:rPr>
                <w:webHidden/>
              </w:rPr>
              <w:fldChar w:fldCharType="separate"/>
            </w:r>
            <w:r w:rsidR="00E21A2A">
              <w:rPr>
                <w:webHidden/>
              </w:rPr>
              <w:t>34</w:t>
            </w:r>
            <w:r>
              <w:rPr>
                <w:webHidden/>
              </w:rPr>
              <w:fldChar w:fldCharType="end"/>
            </w:r>
          </w:hyperlink>
        </w:p>
        <w:p w14:paraId="46C8FF4F" w14:textId="753A0AAE" w:rsidR="003A5CFD" w:rsidRDefault="003A5CFD" w:rsidP="003A5CFD">
          <w:pPr>
            <w:pStyle w:val="Spistreci2"/>
            <w:rPr>
              <w:rFonts w:eastAsiaTheme="minorEastAsia"/>
              <w:kern w:val="2"/>
              <w:sz w:val="24"/>
              <w:szCs w:val="24"/>
              <w:lang w:eastAsia="pl-PL"/>
              <w14:ligatures w14:val="standardContextual"/>
            </w:rPr>
          </w:pPr>
          <w:hyperlink w:anchor="_Toc197695026" w:history="1">
            <w:r w:rsidRPr="00E4138E">
              <w:rPr>
                <w:rStyle w:val="Hipercze"/>
              </w:rPr>
              <w:t>5.10. Program Opieka Wytchnieniowa</w:t>
            </w:r>
            <w:r>
              <w:rPr>
                <w:webHidden/>
              </w:rPr>
              <w:tab/>
            </w:r>
            <w:r>
              <w:rPr>
                <w:webHidden/>
              </w:rPr>
              <w:fldChar w:fldCharType="begin"/>
            </w:r>
            <w:r>
              <w:rPr>
                <w:webHidden/>
              </w:rPr>
              <w:instrText xml:space="preserve"> PAGEREF _Toc197695026 \h </w:instrText>
            </w:r>
            <w:r>
              <w:rPr>
                <w:webHidden/>
              </w:rPr>
            </w:r>
            <w:r>
              <w:rPr>
                <w:webHidden/>
              </w:rPr>
              <w:fldChar w:fldCharType="separate"/>
            </w:r>
            <w:r w:rsidR="00E21A2A">
              <w:rPr>
                <w:webHidden/>
              </w:rPr>
              <w:t>35</w:t>
            </w:r>
            <w:r>
              <w:rPr>
                <w:webHidden/>
              </w:rPr>
              <w:fldChar w:fldCharType="end"/>
            </w:r>
          </w:hyperlink>
        </w:p>
        <w:p w14:paraId="27F74AD9" w14:textId="1F5F31E5" w:rsidR="003A5CFD" w:rsidRDefault="003A5CFD" w:rsidP="003A5CFD">
          <w:pPr>
            <w:pStyle w:val="Spistreci2"/>
            <w:rPr>
              <w:rFonts w:eastAsiaTheme="minorEastAsia"/>
              <w:kern w:val="2"/>
              <w:sz w:val="24"/>
              <w:szCs w:val="24"/>
              <w:lang w:eastAsia="pl-PL"/>
              <w14:ligatures w14:val="standardContextual"/>
            </w:rPr>
          </w:pPr>
          <w:hyperlink w:anchor="_Toc197695027" w:history="1">
            <w:r w:rsidRPr="00E4138E">
              <w:rPr>
                <w:rStyle w:val="Hipercze"/>
              </w:rPr>
              <w:t>5.11 Program „Asystent osobisty osoby z niepełnosprawnością” dla Jednostek Samorządu Terytorialnego – edycja 2024</w:t>
            </w:r>
            <w:r>
              <w:rPr>
                <w:webHidden/>
              </w:rPr>
              <w:tab/>
            </w:r>
            <w:r>
              <w:rPr>
                <w:webHidden/>
              </w:rPr>
              <w:fldChar w:fldCharType="begin"/>
            </w:r>
            <w:r>
              <w:rPr>
                <w:webHidden/>
              </w:rPr>
              <w:instrText xml:space="preserve"> PAGEREF _Toc197695027 \h </w:instrText>
            </w:r>
            <w:r>
              <w:rPr>
                <w:webHidden/>
              </w:rPr>
            </w:r>
            <w:r>
              <w:rPr>
                <w:webHidden/>
              </w:rPr>
              <w:fldChar w:fldCharType="separate"/>
            </w:r>
            <w:r w:rsidR="00E21A2A">
              <w:rPr>
                <w:webHidden/>
              </w:rPr>
              <w:t>36</w:t>
            </w:r>
            <w:r>
              <w:rPr>
                <w:webHidden/>
              </w:rPr>
              <w:fldChar w:fldCharType="end"/>
            </w:r>
          </w:hyperlink>
        </w:p>
        <w:p w14:paraId="54FF35CE" w14:textId="6FE825D5" w:rsidR="003A5CFD" w:rsidRDefault="003A5CFD" w:rsidP="003A5CFD">
          <w:pPr>
            <w:pStyle w:val="Spistreci2"/>
            <w:rPr>
              <w:rFonts w:eastAsiaTheme="minorEastAsia"/>
              <w:kern w:val="2"/>
              <w:sz w:val="24"/>
              <w:szCs w:val="24"/>
              <w:lang w:eastAsia="pl-PL"/>
              <w14:ligatures w14:val="standardContextual"/>
            </w:rPr>
          </w:pPr>
          <w:hyperlink w:anchor="_Toc197695028" w:history="1">
            <w:r w:rsidRPr="00E4138E">
              <w:rPr>
                <w:rStyle w:val="Hipercze"/>
              </w:rPr>
              <w:t>6. Dzienny Dom pobytu Senior +</w:t>
            </w:r>
            <w:r>
              <w:rPr>
                <w:webHidden/>
              </w:rPr>
              <w:tab/>
            </w:r>
            <w:r>
              <w:rPr>
                <w:webHidden/>
              </w:rPr>
              <w:fldChar w:fldCharType="begin"/>
            </w:r>
            <w:r>
              <w:rPr>
                <w:webHidden/>
              </w:rPr>
              <w:instrText xml:space="preserve"> PAGEREF _Toc197695028 \h </w:instrText>
            </w:r>
            <w:r>
              <w:rPr>
                <w:webHidden/>
              </w:rPr>
            </w:r>
            <w:r>
              <w:rPr>
                <w:webHidden/>
              </w:rPr>
              <w:fldChar w:fldCharType="separate"/>
            </w:r>
            <w:r w:rsidR="00E21A2A">
              <w:rPr>
                <w:webHidden/>
              </w:rPr>
              <w:t>36</w:t>
            </w:r>
            <w:r>
              <w:rPr>
                <w:webHidden/>
              </w:rPr>
              <w:fldChar w:fldCharType="end"/>
            </w:r>
          </w:hyperlink>
        </w:p>
        <w:p w14:paraId="5DC00AE8" w14:textId="7CA56338" w:rsidR="003A5CFD" w:rsidRDefault="003A5CFD" w:rsidP="003A5CFD">
          <w:pPr>
            <w:pStyle w:val="Spistreci2"/>
            <w:rPr>
              <w:rFonts w:eastAsiaTheme="minorEastAsia"/>
              <w:kern w:val="2"/>
              <w:sz w:val="24"/>
              <w:szCs w:val="24"/>
              <w:lang w:eastAsia="pl-PL"/>
              <w14:ligatures w14:val="standardContextual"/>
            </w:rPr>
          </w:pPr>
          <w:hyperlink w:anchor="_Toc197695029" w:history="1">
            <w:r w:rsidRPr="00E4138E">
              <w:rPr>
                <w:rStyle w:val="Hipercze"/>
              </w:rPr>
              <w:t>6.Koszycka Spółdzielnia Socjalna</w:t>
            </w:r>
            <w:r>
              <w:rPr>
                <w:webHidden/>
              </w:rPr>
              <w:tab/>
            </w:r>
            <w:r>
              <w:rPr>
                <w:webHidden/>
              </w:rPr>
              <w:fldChar w:fldCharType="begin"/>
            </w:r>
            <w:r>
              <w:rPr>
                <w:webHidden/>
              </w:rPr>
              <w:instrText xml:space="preserve"> PAGEREF _Toc197695029 \h </w:instrText>
            </w:r>
            <w:r>
              <w:rPr>
                <w:webHidden/>
              </w:rPr>
            </w:r>
            <w:r>
              <w:rPr>
                <w:webHidden/>
              </w:rPr>
              <w:fldChar w:fldCharType="separate"/>
            </w:r>
            <w:r w:rsidR="00E21A2A">
              <w:rPr>
                <w:webHidden/>
              </w:rPr>
              <w:t>38</w:t>
            </w:r>
            <w:r>
              <w:rPr>
                <w:webHidden/>
              </w:rPr>
              <w:fldChar w:fldCharType="end"/>
            </w:r>
          </w:hyperlink>
        </w:p>
        <w:p w14:paraId="2B6F55C7" w14:textId="754BE92F" w:rsidR="003A5CFD" w:rsidRDefault="003A5CFD" w:rsidP="003A5CFD">
          <w:pPr>
            <w:pStyle w:val="Spistreci2"/>
            <w:rPr>
              <w:rFonts w:eastAsiaTheme="minorEastAsia"/>
              <w:kern w:val="2"/>
              <w:sz w:val="24"/>
              <w:szCs w:val="24"/>
              <w:lang w:eastAsia="pl-PL"/>
              <w14:ligatures w14:val="standardContextual"/>
            </w:rPr>
          </w:pPr>
          <w:hyperlink w:anchor="_Toc197695030" w:history="1">
            <w:r w:rsidRPr="00E4138E">
              <w:rPr>
                <w:rStyle w:val="Hipercze"/>
              </w:rPr>
              <w:t>8. Gminne Przedsiębiorstwo Gospodarki Komunalnej w Koszycach Sp. z o.o.</w:t>
            </w:r>
            <w:r>
              <w:rPr>
                <w:webHidden/>
              </w:rPr>
              <w:tab/>
            </w:r>
            <w:r>
              <w:rPr>
                <w:webHidden/>
              </w:rPr>
              <w:fldChar w:fldCharType="begin"/>
            </w:r>
            <w:r>
              <w:rPr>
                <w:webHidden/>
              </w:rPr>
              <w:instrText xml:space="preserve"> PAGEREF _Toc197695030 \h </w:instrText>
            </w:r>
            <w:r>
              <w:rPr>
                <w:webHidden/>
              </w:rPr>
            </w:r>
            <w:r>
              <w:rPr>
                <w:webHidden/>
              </w:rPr>
              <w:fldChar w:fldCharType="separate"/>
            </w:r>
            <w:r w:rsidR="00E21A2A">
              <w:rPr>
                <w:webHidden/>
              </w:rPr>
              <w:t>38</w:t>
            </w:r>
            <w:r>
              <w:rPr>
                <w:webHidden/>
              </w:rPr>
              <w:fldChar w:fldCharType="end"/>
            </w:r>
          </w:hyperlink>
        </w:p>
        <w:p w14:paraId="693A718E" w14:textId="6594E60E" w:rsidR="003A5CFD" w:rsidRDefault="003A5CFD" w:rsidP="003A5CFD">
          <w:pPr>
            <w:pStyle w:val="Spistreci2"/>
            <w:rPr>
              <w:rFonts w:eastAsiaTheme="minorEastAsia"/>
              <w:kern w:val="2"/>
              <w:sz w:val="24"/>
              <w:szCs w:val="24"/>
              <w:lang w:eastAsia="pl-PL"/>
              <w14:ligatures w14:val="standardContextual"/>
            </w:rPr>
          </w:pPr>
          <w:hyperlink w:anchor="_Toc197695031" w:history="1">
            <w:r w:rsidRPr="00E4138E">
              <w:rPr>
                <w:rStyle w:val="Hipercze"/>
              </w:rPr>
              <w:t>9. Działalność Miejskiej i Gminnej Biblioteki Publicznej</w:t>
            </w:r>
            <w:r>
              <w:rPr>
                <w:webHidden/>
              </w:rPr>
              <w:tab/>
            </w:r>
            <w:r>
              <w:rPr>
                <w:webHidden/>
              </w:rPr>
              <w:fldChar w:fldCharType="begin"/>
            </w:r>
            <w:r>
              <w:rPr>
                <w:webHidden/>
              </w:rPr>
              <w:instrText xml:space="preserve"> PAGEREF _Toc197695031 \h </w:instrText>
            </w:r>
            <w:r>
              <w:rPr>
                <w:webHidden/>
              </w:rPr>
            </w:r>
            <w:r>
              <w:rPr>
                <w:webHidden/>
              </w:rPr>
              <w:fldChar w:fldCharType="separate"/>
            </w:r>
            <w:r w:rsidR="00E21A2A">
              <w:rPr>
                <w:webHidden/>
              </w:rPr>
              <w:t>39</w:t>
            </w:r>
            <w:r>
              <w:rPr>
                <w:webHidden/>
              </w:rPr>
              <w:fldChar w:fldCharType="end"/>
            </w:r>
          </w:hyperlink>
        </w:p>
        <w:p w14:paraId="0223529F" w14:textId="74B62DEF" w:rsidR="003A5CFD" w:rsidRDefault="003A5CFD" w:rsidP="003A5CFD">
          <w:pPr>
            <w:pStyle w:val="Spistreci2"/>
            <w:rPr>
              <w:rFonts w:eastAsiaTheme="minorEastAsia"/>
              <w:kern w:val="2"/>
              <w:sz w:val="24"/>
              <w:szCs w:val="24"/>
              <w:lang w:eastAsia="pl-PL"/>
              <w14:ligatures w14:val="standardContextual"/>
            </w:rPr>
          </w:pPr>
          <w:hyperlink w:anchor="_Toc197695032" w:history="1">
            <w:r w:rsidRPr="00E4138E">
              <w:rPr>
                <w:rStyle w:val="Hipercze"/>
              </w:rPr>
              <w:t>10. Działalność Muzeum Ziemi Koszyckiej</w:t>
            </w:r>
            <w:r>
              <w:rPr>
                <w:webHidden/>
              </w:rPr>
              <w:tab/>
            </w:r>
            <w:r>
              <w:rPr>
                <w:webHidden/>
              </w:rPr>
              <w:fldChar w:fldCharType="begin"/>
            </w:r>
            <w:r>
              <w:rPr>
                <w:webHidden/>
              </w:rPr>
              <w:instrText xml:space="preserve"> PAGEREF _Toc197695032 \h </w:instrText>
            </w:r>
            <w:r>
              <w:rPr>
                <w:webHidden/>
              </w:rPr>
            </w:r>
            <w:r>
              <w:rPr>
                <w:webHidden/>
              </w:rPr>
              <w:fldChar w:fldCharType="separate"/>
            </w:r>
            <w:r w:rsidR="00E21A2A">
              <w:rPr>
                <w:webHidden/>
              </w:rPr>
              <w:t>40</w:t>
            </w:r>
            <w:r>
              <w:rPr>
                <w:webHidden/>
              </w:rPr>
              <w:fldChar w:fldCharType="end"/>
            </w:r>
          </w:hyperlink>
        </w:p>
        <w:p w14:paraId="20253ECF" w14:textId="6F8266C1" w:rsidR="003A5CFD" w:rsidRDefault="003A5CFD" w:rsidP="003A5CFD">
          <w:pPr>
            <w:pStyle w:val="Spistreci2"/>
            <w:rPr>
              <w:rFonts w:eastAsiaTheme="minorEastAsia"/>
              <w:kern w:val="2"/>
              <w:sz w:val="24"/>
              <w:szCs w:val="24"/>
              <w:lang w:eastAsia="pl-PL"/>
              <w14:ligatures w14:val="standardContextual"/>
            </w:rPr>
          </w:pPr>
          <w:hyperlink w:anchor="_Toc197695033" w:history="1">
            <w:r w:rsidRPr="00E4138E">
              <w:rPr>
                <w:rStyle w:val="Hipercze"/>
                <w:rFonts w:eastAsia="Calibri"/>
              </w:rPr>
              <w:t>11. Ochotnicze Straże Pożarne.</w:t>
            </w:r>
            <w:r>
              <w:rPr>
                <w:webHidden/>
              </w:rPr>
              <w:tab/>
            </w:r>
            <w:r>
              <w:rPr>
                <w:webHidden/>
              </w:rPr>
              <w:fldChar w:fldCharType="begin"/>
            </w:r>
            <w:r>
              <w:rPr>
                <w:webHidden/>
              </w:rPr>
              <w:instrText xml:space="preserve"> PAGEREF _Toc197695033 \h </w:instrText>
            </w:r>
            <w:r>
              <w:rPr>
                <w:webHidden/>
              </w:rPr>
            </w:r>
            <w:r>
              <w:rPr>
                <w:webHidden/>
              </w:rPr>
              <w:fldChar w:fldCharType="separate"/>
            </w:r>
            <w:r w:rsidR="00E21A2A">
              <w:rPr>
                <w:webHidden/>
              </w:rPr>
              <w:t>42</w:t>
            </w:r>
            <w:r>
              <w:rPr>
                <w:webHidden/>
              </w:rPr>
              <w:fldChar w:fldCharType="end"/>
            </w:r>
          </w:hyperlink>
        </w:p>
        <w:p w14:paraId="4FE742A6" w14:textId="1C68457E" w:rsidR="003A5CFD" w:rsidRDefault="003A5CFD" w:rsidP="003A5CFD">
          <w:pPr>
            <w:pStyle w:val="Spistreci2"/>
            <w:rPr>
              <w:rFonts w:eastAsiaTheme="minorEastAsia"/>
              <w:kern w:val="2"/>
              <w:sz w:val="24"/>
              <w:szCs w:val="24"/>
              <w:lang w:eastAsia="pl-PL"/>
              <w14:ligatures w14:val="standardContextual"/>
            </w:rPr>
          </w:pPr>
          <w:hyperlink w:anchor="_Toc197695034" w:history="1">
            <w:r w:rsidRPr="00E4138E">
              <w:rPr>
                <w:rStyle w:val="Hipercze"/>
                <w:rFonts w:eastAsia="Calibri"/>
              </w:rPr>
              <w:t>12. Realizacja uchwał Rady Miejskiej.</w:t>
            </w:r>
            <w:r>
              <w:rPr>
                <w:webHidden/>
              </w:rPr>
              <w:tab/>
            </w:r>
            <w:r>
              <w:rPr>
                <w:webHidden/>
              </w:rPr>
              <w:fldChar w:fldCharType="begin"/>
            </w:r>
            <w:r>
              <w:rPr>
                <w:webHidden/>
              </w:rPr>
              <w:instrText xml:space="preserve"> PAGEREF _Toc197695034 \h </w:instrText>
            </w:r>
            <w:r>
              <w:rPr>
                <w:webHidden/>
              </w:rPr>
            </w:r>
            <w:r>
              <w:rPr>
                <w:webHidden/>
              </w:rPr>
              <w:fldChar w:fldCharType="separate"/>
            </w:r>
            <w:r w:rsidR="00E21A2A">
              <w:rPr>
                <w:webHidden/>
              </w:rPr>
              <w:t>43</w:t>
            </w:r>
            <w:r>
              <w:rPr>
                <w:webHidden/>
              </w:rPr>
              <w:fldChar w:fldCharType="end"/>
            </w:r>
          </w:hyperlink>
        </w:p>
        <w:p w14:paraId="75F4B4AA" w14:textId="6AD5A767" w:rsidR="003A5CFD" w:rsidRDefault="003A5CFD">
          <w:pPr>
            <w:pStyle w:val="Spistreci1"/>
            <w:rPr>
              <w:rFonts w:asciiTheme="minorHAnsi" w:eastAsiaTheme="minorEastAsia" w:hAnsiTheme="minorHAnsi" w:cstheme="minorBidi"/>
              <w:kern w:val="2"/>
              <w:sz w:val="24"/>
              <w:szCs w:val="24"/>
              <w:lang w:eastAsia="pl-PL"/>
              <w14:ligatures w14:val="standardContextual"/>
            </w:rPr>
          </w:pPr>
          <w:hyperlink w:anchor="_Toc197695035" w:history="1">
            <w:r w:rsidRPr="00E4138E">
              <w:rPr>
                <w:rStyle w:val="Hipercze"/>
                <w:lang w:eastAsia="zh-CN" w:bidi="hi-IN"/>
              </w:rPr>
              <w:t>PODSUMOWANIE</w:t>
            </w:r>
            <w:r>
              <w:rPr>
                <w:webHidden/>
              </w:rPr>
              <w:tab/>
            </w:r>
            <w:r>
              <w:rPr>
                <w:webHidden/>
              </w:rPr>
              <w:fldChar w:fldCharType="begin"/>
            </w:r>
            <w:r>
              <w:rPr>
                <w:webHidden/>
              </w:rPr>
              <w:instrText xml:space="preserve"> PAGEREF _Toc197695035 \h </w:instrText>
            </w:r>
            <w:r>
              <w:rPr>
                <w:webHidden/>
              </w:rPr>
            </w:r>
            <w:r>
              <w:rPr>
                <w:webHidden/>
              </w:rPr>
              <w:fldChar w:fldCharType="separate"/>
            </w:r>
            <w:r w:rsidR="00E21A2A">
              <w:rPr>
                <w:webHidden/>
              </w:rPr>
              <w:t>44</w:t>
            </w:r>
            <w:r>
              <w:rPr>
                <w:webHidden/>
              </w:rPr>
              <w:fldChar w:fldCharType="end"/>
            </w:r>
          </w:hyperlink>
        </w:p>
        <w:p w14:paraId="1F87ADC5" w14:textId="47C3E035" w:rsidR="0007545F" w:rsidRPr="00E97C97" w:rsidRDefault="0007545F" w:rsidP="0007545F">
          <w:pPr>
            <w:rPr>
              <w:rFonts w:ascii="Times New Roman" w:hAnsi="Times New Roman" w:cs="Times New Roman"/>
            </w:rPr>
          </w:pPr>
          <w:r w:rsidRPr="00E97C97">
            <w:rPr>
              <w:rFonts w:ascii="Times New Roman" w:hAnsi="Times New Roman" w:cs="Times New Roman"/>
              <w:b/>
              <w:bCs/>
            </w:rPr>
            <w:fldChar w:fldCharType="end"/>
          </w:r>
        </w:p>
      </w:sdtContent>
    </w:sdt>
    <w:p w14:paraId="3322156A" w14:textId="77777777" w:rsidR="0007545F" w:rsidRPr="00E97C97" w:rsidRDefault="0007545F" w:rsidP="0007545F">
      <w:pPr>
        <w:rPr>
          <w:rFonts w:ascii="Times New Roman" w:hAnsi="Times New Roman" w:cs="Times New Roman"/>
          <w:sz w:val="24"/>
          <w:szCs w:val="24"/>
        </w:rPr>
      </w:pPr>
    </w:p>
    <w:p w14:paraId="3D9C5BD9" w14:textId="77777777" w:rsidR="0007545F" w:rsidRPr="00E97C97" w:rsidRDefault="0007545F" w:rsidP="0007545F">
      <w:pPr>
        <w:rPr>
          <w:rFonts w:ascii="Times New Roman" w:hAnsi="Times New Roman" w:cs="Times New Roman"/>
          <w:sz w:val="24"/>
          <w:szCs w:val="24"/>
        </w:rPr>
      </w:pPr>
    </w:p>
    <w:p w14:paraId="25BA659F" w14:textId="77777777" w:rsidR="007239FA" w:rsidRPr="00E97C97" w:rsidRDefault="007239FA" w:rsidP="0007545F">
      <w:pPr>
        <w:pStyle w:val="Nagwek1"/>
        <w:rPr>
          <w:rFonts w:ascii="Times New Roman" w:hAnsi="Times New Roman" w:cs="Times New Roman"/>
          <w:color w:val="002060"/>
        </w:rPr>
      </w:pPr>
      <w:bookmarkStart w:id="0" w:name="_Toc34305748"/>
    </w:p>
    <w:p w14:paraId="6BFFA01C" w14:textId="77777777" w:rsidR="005302C0" w:rsidRDefault="005302C0" w:rsidP="005302C0">
      <w:pPr>
        <w:rPr>
          <w:rFonts w:ascii="Times New Roman" w:hAnsi="Times New Roman" w:cs="Times New Roman"/>
        </w:rPr>
      </w:pPr>
    </w:p>
    <w:p w14:paraId="1F323295" w14:textId="77777777" w:rsidR="00C34AE3" w:rsidRDefault="00C34AE3" w:rsidP="005302C0">
      <w:pPr>
        <w:rPr>
          <w:rFonts w:ascii="Times New Roman" w:hAnsi="Times New Roman" w:cs="Times New Roman"/>
        </w:rPr>
      </w:pPr>
    </w:p>
    <w:p w14:paraId="04D91D62" w14:textId="77777777" w:rsidR="00C34AE3" w:rsidRDefault="00C34AE3" w:rsidP="005302C0">
      <w:pPr>
        <w:rPr>
          <w:rFonts w:ascii="Times New Roman" w:hAnsi="Times New Roman" w:cs="Times New Roman"/>
        </w:rPr>
      </w:pPr>
    </w:p>
    <w:p w14:paraId="3E84A4BC" w14:textId="77777777" w:rsidR="00C34AE3" w:rsidRDefault="00C34AE3" w:rsidP="005302C0">
      <w:pPr>
        <w:rPr>
          <w:rFonts w:ascii="Times New Roman" w:hAnsi="Times New Roman" w:cs="Times New Roman"/>
        </w:rPr>
      </w:pPr>
    </w:p>
    <w:p w14:paraId="1BC6C94A" w14:textId="77777777" w:rsidR="005302C0" w:rsidRPr="00E97C97" w:rsidRDefault="005302C0" w:rsidP="005302C0">
      <w:pPr>
        <w:rPr>
          <w:rFonts w:ascii="Times New Roman" w:hAnsi="Times New Roman" w:cs="Times New Roman"/>
        </w:rPr>
      </w:pPr>
    </w:p>
    <w:p w14:paraId="38D8D5BF" w14:textId="79526750" w:rsidR="0007545F" w:rsidRPr="00E97C97" w:rsidRDefault="0007545F" w:rsidP="0007545F">
      <w:pPr>
        <w:pStyle w:val="Nagwek1"/>
        <w:rPr>
          <w:rFonts w:ascii="Times New Roman" w:hAnsi="Times New Roman" w:cs="Times New Roman"/>
          <w:color w:val="002060"/>
        </w:rPr>
      </w:pPr>
      <w:bookmarkStart w:id="1" w:name="_Toc197694968"/>
      <w:r w:rsidRPr="00E97C97">
        <w:rPr>
          <w:rFonts w:ascii="Times New Roman" w:hAnsi="Times New Roman" w:cs="Times New Roman"/>
          <w:color w:val="002060"/>
        </w:rPr>
        <w:lastRenderedPageBreak/>
        <w:t>WSTĘP</w:t>
      </w:r>
      <w:bookmarkEnd w:id="0"/>
      <w:bookmarkEnd w:id="1"/>
    </w:p>
    <w:p w14:paraId="718CD996" w14:textId="77777777" w:rsidR="0007545F" w:rsidRPr="00E97C97" w:rsidRDefault="0007545F" w:rsidP="0007545F">
      <w:pPr>
        <w:rPr>
          <w:rFonts w:ascii="Times New Roman" w:hAnsi="Times New Roman" w:cs="Times New Roman"/>
          <w:sz w:val="24"/>
          <w:szCs w:val="24"/>
        </w:rPr>
      </w:pPr>
    </w:p>
    <w:p w14:paraId="438445E1" w14:textId="3A81A23A" w:rsidR="00F25AF6" w:rsidRPr="00E97C97" w:rsidRDefault="007F5FE7" w:rsidP="0007545F">
      <w:pPr>
        <w:spacing w:line="360" w:lineRule="auto"/>
        <w:jc w:val="both"/>
        <w:rPr>
          <w:rFonts w:ascii="Times New Roman" w:hAnsi="Times New Roman" w:cs="Times New Roman"/>
          <w:sz w:val="24"/>
          <w:szCs w:val="24"/>
        </w:rPr>
      </w:pPr>
      <w:r w:rsidRPr="00E97C97">
        <w:rPr>
          <w:rFonts w:ascii="Times New Roman" w:hAnsi="Times New Roman" w:cs="Times New Roman"/>
          <w:sz w:val="24"/>
          <w:szCs w:val="24"/>
        </w:rPr>
        <w:t>Raport o Stanie Gminy Koszyce w 202</w:t>
      </w:r>
      <w:r w:rsidR="00A71F2C">
        <w:rPr>
          <w:rFonts w:ascii="Times New Roman" w:hAnsi="Times New Roman" w:cs="Times New Roman"/>
          <w:sz w:val="24"/>
          <w:szCs w:val="24"/>
        </w:rPr>
        <w:t>4</w:t>
      </w:r>
      <w:r w:rsidRPr="00E97C97">
        <w:rPr>
          <w:rFonts w:ascii="Times New Roman" w:hAnsi="Times New Roman" w:cs="Times New Roman"/>
          <w:sz w:val="24"/>
          <w:szCs w:val="24"/>
        </w:rPr>
        <w:t xml:space="preserve"> roku </w:t>
      </w:r>
      <w:r w:rsidR="00F25AF6" w:rsidRPr="00E97C97">
        <w:rPr>
          <w:rFonts w:ascii="Times New Roman" w:hAnsi="Times New Roman" w:cs="Times New Roman"/>
          <w:sz w:val="24"/>
          <w:szCs w:val="24"/>
        </w:rPr>
        <w:t xml:space="preserve">przedkładany </w:t>
      </w:r>
      <w:r w:rsidRPr="00E97C97">
        <w:rPr>
          <w:rFonts w:ascii="Times New Roman" w:hAnsi="Times New Roman" w:cs="Times New Roman"/>
          <w:sz w:val="24"/>
          <w:szCs w:val="24"/>
        </w:rPr>
        <w:t>Mieszkańcom</w:t>
      </w:r>
      <w:r w:rsidR="00F25AF6" w:rsidRPr="00E97C97">
        <w:rPr>
          <w:rFonts w:ascii="Times New Roman" w:hAnsi="Times New Roman" w:cs="Times New Roman"/>
          <w:sz w:val="24"/>
          <w:szCs w:val="24"/>
        </w:rPr>
        <w:t xml:space="preserve"> oraz </w:t>
      </w:r>
      <w:r w:rsidRPr="00E97C97">
        <w:rPr>
          <w:rFonts w:ascii="Times New Roman" w:hAnsi="Times New Roman" w:cs="Times New Roman"/>
          <w:sz w:val="24"/>
          <w:szCs w:val="24"/>
        </w:rPr>
        <w:t xml:space="preserve"> Radzie Miejskiej w Koszycach jest  dokumentem przygotowanym z</w:t>
      </w:r>
      <w:r w:rsidR="0007545F" w:rsidRPr="00E97C97">
        <w:rPr>
          <w:rFonts w:ascii="Times New Roman" w:hAnsi="Times New Roman" w:cs="Times New Roman"/>
          <w:sz w:val="24"/>
          <w:szCs w:val="24"/>
        </w:rPr>
        <w:t>godnie z art. 28aa ustawy z dnia 8 marca 1990 roku  o samorządzie gminnym</w:t>
      </w:r>
      <w:r w:rsidRPr="00E97C97">
        <w:rPr>
          <w:rFonts w:ascii="Times New Roman" w:hAnsi="Times New Roman" w:cs="Times New Roman"/>
          <w:sz w:val="24"/>
          <w:szCs w:val="24"/>
        </w:rPr>
        <w:t>.</w:t>
      </w:r>
      <w:r w:rsidR="0007545F" w:rsidRPr="00E97C97">
        <w:rPr>
          <w:rFonts w:ascii="Times New Roman" w:hAnsi="Times New Roman" w:cs="Times New Roman"/>
          <w:sz w:val="24"/>
          <w:szCs w:val="24"/>
        </w:rPr>
        <w:t xml:space="preserve"> </w:t>
      </w:r>
    </w:p>
    <w:p w14:paraId="4479A247" w14:textId="77777777" w:rsidR="00F25AF6" w:rsidRPr="00E97C97" w:rsidRDefault="0007545F" w:rsidP="0007545F">
      <w:pPr>
        <w:spacing w:line="360" w:lineRule="auto"/>
        <w:jc w:val="both"/>
        <w:rPr>
          <w:rFonts w:ascii="Times New Roman" w:eastAsia="Times New Roman" w:hAnsi="Times New Roman" w:cs="Times New Roman"/>
          <w:color w:val="000000"/>
          <w:sz w:val="24"/>
          <w:szCs w:val="24"/>
          <w:lang w:eastAsia="pl-PL"/>
        </w:rPr>
      </w:pPr>
      <w:r w:rsidRPr="00E97C97">
        <w:rPr>
          <w:rFonts w:ascii="Times New Roman" w:eastAsia="Times New Roman" w:hAnsi="Times New Roman" w:cs="Times New Roman"/>
          <w:color w:val="000000"/>
          <w:sz w:val="24"/>
          <w:szCs w:val="24"/>
          <w:lang w:eastAsia="pl-PL"/>
        </w:rPr>
        <w:t xml:space="preserve">Raport obejmuje podsumowanie działalności </w:t>
      </w:r>
      <w:r w:rsidR="007F5FE7" w:rsidRPr="00E97C97">
        <w:rPr>
          <w:rFonts w:ascii="Times New Roman" w:eastAsia="Times New Roman" w:hAnsi="Times New Roman" w:cs="Times New Roman"/>
          <w:color w:val="000000"/>
          <w:sz w:val="24"/>
          <w:szCs w:val="24"/>
          <w:lang w:eastAsia="pl-PL"/>
        </w:rPr>
        <w:t>samorządu</w:t>
      </w:r>
      <w:r w:rsidR="00F25AF6" w:rsidRPr="00E97C97">
        <w:rPr>
          <w:rFonts w:ascii="Times New Roman" w:eastAsia="Times New Roman" w:hAnsi="Times New Roman" w:cs="Times New Roman"/>
          <w:color w:val="000000"/>
          <w:sz w:val="24"/>
          <w:szCs w:val="24"/>
          <w:lang w:eastAsia="pl-PL"/>
        </w:rPr>
        <w:t xml:space="preserve"> w roku poprzednim.</w:t>
      </w:r>
      <w:r w:rsidRPr="00E97C97">
        <w:rPr>
          <w:rFonts w:ascii="Times New Roman" w:eastAsia="Times New Roman" w:hAnsi="Times New Roman" w:cs="Times New Roman"/>
          <w:color w:val="000000"/>
          <w:sz w:val="24"/>
          <w:szCs w:val="24"/>
          <w:lang w:eastAsia="pl-PL"/>
        </w:rPr>
        <w:t xml:space="preserve"> </w:t>
      </w:r>
    </w:p>
    <w:p w14:paraId="5DAECF83"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165BC7AF"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5A08380C"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085B1C66"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2A5D2815"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52D77BDA"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2FB74C50"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25F7650B"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1EEC1184"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6168C978" w14:textId="77777777" w:rsidR="00A43557" w:rsidRPr="00E97C97" w:rsidRDefault="00A43557" w:rsidP="0007545F">
      <w:pPr>
        <w:spacing w:line="360" w:lineRule="auto"/>
        <w:jc w:val="both"/>
        <w:rPr>
          <w:rFonts w:ascii="Times New Roman" w:eastAsia="Times New Roman" w:hAnsi="Times New Roman" w:cs="Times New Roman"/>
          <w:color w:val="000000"/>
          <w:sz w:val="24"/>
          <w:szCs w:val="24"/>
          <w:lang w:eastAsia="pl-PL"/>
        </w:rPr>
      </w:pPr>
    </w:p>
    <w:p w14:paraId="0C05FC9B" w14:textId="77777777" w:rsidR="00A43557" w:rsidRPr="00E97C97" w:rsidRDefault="00A43557" w:rsidP="0007545F">
      <w:pPr>
        <w:spacing w:line="360" w:lineRule="auto"/>
        <w:jc w:val="both"/>
        <w:rPr>
          <w:rFonts w:ascii="Times New Roman" w:eastAsia="Times New Roman" w:hAnsi="Times New Roman" w:cs="Times New Roman"/>
          <w:color w:val="000000"/>
          <w:sz w:val="24"/>
          <w:szCs w:val="24"/>
          <w:lang w:eastAsia="pl-PL"/>
        </w:rPr>
      </w:pPr>
    </w:p>
    <w:p w14:paraId="5CB86B06" w14:textId="77777777" w:rsidR="00A43557" w:rsidRPr="00E97C97" w:rsidRDefault="00A43557" w:rsidP="0007545F">
      <w:pPr>
        <w:spacing w:line="360" w:lineRule="auto"/>
        <w:jc w:val="both"/>
        <w:rPr>
          <w:rFonts w:ascii="Times New Roman" w:eastAsia="Times New Roman" w:hAnsi="Times New Roman" w:cs="Times New Roman"/>
          <w:color w:val="000000"/>
          <w:sz w:val="24"/>
          <w:szCs w:val="24"/>
          <w:lang w:eastAsia="pl-PL"/>
        </w:rPr>
      </w:pPr>
    </w:p>
    <w:p w14:paraId="29EE9F2C"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425D143B"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556245E2"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2B722F13"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18B86D65"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59E24E92"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4680D385" w14:textId="7C7747F7" w:rsidR="0007545F" w:rsidRPr="00E97C97" w:rsidRDefault="0007545F" w:rsidP="00E23265">
      <w:pPr>
        <w:pStyle w:val="Nagwek2"/>
        <w:numPr>
          <w:ilvl w:val="0"/>
          <w:numId w:val="21"/>
        </w:numPr>
        <w:rPr>
          <w:rFonts w:ascii="Times New Roman" w:eastAsia="Calibri" w:hAnsi="Times New Roman" w:cs="Times New Roman"/>
        </w:rPr>
      </w:pPr>
      <w:bookmarkStart w:id="2" w:name="_Toc197694969"/>
      <w:r w:rsidRPr="00E97C97">
        <w:rPr>
          <w:rFonts w:ascii="Times New Roman" w:eastAsia="Calibri" w:hAnsi="Times New Roman" w:cs="Times New Roman"/>
        </w:rPr>
        <w:lastRenderedPageBreak/>
        <w:t>Ogólna charakterystyka obszarów działania gminy</w:t>
      </w:r>
      <w:bookmarkEnd w:id="2"/>
      <w:r w:rsidRPr="00E97C97">
        <w:rPr>
          <w:rFonts w:ascii="Times New Roman" w:eastAsia="Calibri" w:hAnsi="Times New Roman" w:cs="Times New Roman"/>
        </w:rPr>
        <w:t xml:space="preserve"> </w:t>
      </w:r>
    </w:p>
    <w:p w14:paraId="36127FF7" w14:textId="77777777" w:rsidR="00140D6F" w:rsidRPr="00E97C97" w:rsidRDefault="00140D6F" w:rsidP="0007545F">
      <w:pPr>
        <w:pStyle w:val="Nagwek2"/>
        <w:rPr>
          <w:rFonts w:ascii="Times New Roman" w:eastAsia="Calibri" w:hAnsi="Times New Roman" w:cs="Times New Roman"/>
        </w:rPr>
      </w:pPr>
    </w:p>
    <w:p w14:paraId="53351DA9" w14:textId="201DE623" w:rsidR="00916B28" w:rsidRPr="00E97C97" w:rsidRDefault="0007545F" w:rsidP="0007545F">
      <w:pPr>
        <w:pStyle w:val="Nagwek2"/>
        <w:rPr>
          <w:rFonts w:ascii="Times New Roman" w:eastAsia="Calibri" w:hAnsi="Times New Roman" w:cs="Times New Roman"/>
        </w:rPr>
      </w:pPr>
      <w:bookmarkStart w:id="3" w:name="_Toc197694970"/>
      <w:r w:rsidRPr="00E97C97">
        <w:rPr>
          <w:rFonts w:ascii="Times New Roman" w:eastAsia="Calibri" w:hAnsi="Times New Roman" w:cs="Times New Roman"/>
        </w:rPr>
        <w:t>1.1  Demografia gminy</w:t>
      </w:r>
      <w:bookmarkEnd w:id="3"/>
    </w:p>
    <w:p w14:paraId="7373331C" w14:textId="77777777" w:rsidR="003F2FB6" w:rsidRPr="00E97C97" w:rsidRDefault="003F2FB6" w:rsidP="003F2FB6">
      <w:pPr>
        <w:pStyle w:val="Domylnie"/>
        <w:ind w:firstLine="540"/>
        <w:rPr>
          <w:rFonts w:hAnsi="Times New Roman"/>
          <w:sz w:val="22"/>
          <w:szCs w:val="22"/>
        </w:rPr>
      </w:pPr>
    </w:p>
    <w:p w14:paraId="13AC8D58" w14:textId="77777777" w:rsidR="00A71F2C" w:rsidRPr="00A71F2C" w:rsidRDefault="00A71F2C" w:rsidP="002B050D">
      <w:pPr>
        <w:pStyle w:val="Domylnie"/>
        <w:rPr>
          <w:rFonts w:hAnsi="Times New Roman"/>
        </w:rPr>
      </w:pPr>
      <w:r w:rsidRPr="00A71F2C">
        <w:rPr>
          <w:rFonts w:hAnsi="Times New Roman"/>
        </w:rPr>
        <w:t>Liczba stałych mieszkańców Gminy na dzień 31 grudnia 2024 roku wynosiła 5211 osób</w:t>
      </w:r>
    </w:p>
    <w:p w14:paraId="5DB72D3A" w14:textId="77777777" w:rsidR="00A71F2C" w:rsidRPr="00A71F2C" w:rsidRDefault="00A71F2C" w:rsidP="002B050D">
      <w:pPr>
        <w:pStyle w:val="Domylnie"/>
        <w:rPr>
          <w:rFonts w:hAnsi="Times New Roman"/>
        </w:rPr>
      </w:pPr>
      <w:r w:rsidRPr="00A71F2C">
        <w:rPr>
          <w:rFonts w:hAnsi="Times New Roman"/>
        </w:rPr>
        <w:t>Liczba stałych mieszkańców w poszczególnych miejscowościach  jest następująca (na dzień 31.12.2024 r.):</w:t>
      </w:r>
    </w:p>
    <w:p w14:paraId="574EF61E" w14:textId="77777777" w:rsidR="00A71F2C" w:rsidRPr="00A71F2C" w:rsidRDefault="00A71F2C" w:rsidP="00A71F2C">
      <w:pPr>
        <w:pStyle w:val="Domylnie"/>
        <w:ind w:firstLine="540"/>
        <w:rPr>
          <w:rFonts w:hAnsi="Times New Roman"/>
        </w:rPr>
      </w:pPr>
    </w:p>
    <w:tbl>
      <w:tblPr>
        <w:tblW w:w="9781" w:type="dxa"/>
        <w:tblInd w:w="-3" w:type="dxa"/>
        <w:tblLayout w:type="fixed"/>
        <w:tblCellMar>
          <w:left w:w="10" w:type="dxa"/>
          <w:right w:w="10" w:type="dxa"/>
        </w:tblCellMar>
        <w:tblLook w:val="04A0" w:firstRow="1" w:lastRow="0" w:firstColumn="1" w:lastColumn="0" w:noHBand="0" w:noVBand="1"/>
      </w:tblPr>
      <w:tblGrid>
        <w:gridCol w:w="851"/>
        <w:gridCol w:w="4252"/>
        <w:gridCol w:w="2127"/>
        <w:gridCol w:w="2551"/>
      </w:tblGrid>
      <w:tr w:rsidR="00A71F2C" w:rsidRPr="00A71F2C" w14:paraId="6B3391F9" w14:textId="77777777" w:rsidTr="002B050D">
        <w:trPr>
          <w:cantSplit/>
          <w:trHeight w:val="413"/>
        </w:trPr>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0B44B3E5" w14:textId="697A2AE8" w:rsidR="00A71F2C" w:rsidRPr="00A71F2C" w:rsidRDefault="00A71F2C" w:rsidP="00A71F2C">
            <w:pPr>
              <w:pStyle w:val="Domylnie"/>
              <w:rPr>
                <w:rFonts w:hAnsi="Times New Roman"/>
                <w:b/>
                <w:bCs/>
              </w:rPr>
            </w:pPr>
            <w:r w:rsidRPr="00A71F2C">
              <w:rPr>
                <w:rFonts w:hAnsi="Times New Roman"/>
                <w:b/>
                <w:bCs/>
              </w:rPr>
              <w:t>Lp</w:t>
            </w:r>
            <w:r>
              <w:rPr>
                <w:rFonts w:hAnsi="Times New Roman"/>
                <w:b/>
                <w:bCs/>
              </w:rPr>
              <w:t>.</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5B6073F" w14:textId="77777777" w:rsidR="00A71F2C" w:rsidRPr="00A71F2C" w:rsidRDefault="00A71F2C" w:rsidP="00A71F2C">
            <w:pPr>
              <w:pStyle w:val="Domylnie"/>
              <w:ind w:firstLine="540"/>
              <w:rPr>
                <w:rFonts w:hAnsi="Times New Roman"/>
                <w:b/>
                <w:bCs/>
              </w:rPr>
            </w:pPr>
            <w:r w:rsidRPr="00A71F2C">
              <w:rPr>
                <w:rFonts w:hAnsi="Times New Roman"/>
                <w:b/>
                <w:bCs/>
              </w:rPr>
              <w:t>Miejscowość</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1340D86D" w14:textId="77777777" w:rsidR="00A71F2C" w:rsidRPr="00A71F2C" w:rsidRDefault="00A71F2C" w:rsidP="002B050D">
            <w:pPr>
              <w:pStyle w:val="Domylnie"/>
              <w:jc w:val="center"/>
              <w:rPr>
                <w:rFonts w:hAnsi="Times New Roman"/>
                <w:b/>
                <w:bCs/>
              </w:rPr>
            </w:pPr>
            <w:r w:rsidRPr="00A71F2C">
              <w:rPr>
                <w:rFonts w:hAnsi="Times New Roman"/>
                <w:b/>
                <w:bCs/>
              </w:rPr>
              <w:t>Liczba stałych mieszkańców</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39BB8D96" w14:textId="77777777" w:rsidR="00A71F2C" w:rsidRPr="00A71F2C" w:rsidRDefault="00A71F2C" w:rsidP="002B050D">
            <w:pPr>
              <w:pStyle w:val="Domylnie"/>
              <w:jc w:val="center"/>
              <w:rPr>
                <w:rFonts w:hAnsi="Times New Roman"/>
                <w:b/>
                <w:bCs/>
              </w:rPr>
            </w:pPr>
            <w:r w:rsidRPr="00A71F2C">
              <w:rPr>
                <w:rFonts w:hAnsi="Times New Roman"/>
                <w:b/>
                <w:bCs/>
              </w:rPr>
              <w:t>Liczba czasowych mieszkańców</w:t>
            </w:r>
          </w:p>
        </w:tc>
      </w:tr>
      <w:tr w:rsidR="00A71F2C" w:rsidRPr="00A71F2C" w14:paraId="256A6CF9"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473FF89" w14:textId="37EA8D8A" w:rsidR="00A71F2C" w:rsidRPr="00A71F2C" w:rsidRDefault="002B050D" w:rsidP="002B050D">
            <w:pPr>
              <w:pStyle w:val="Domylnie"/>
              <w:ind w:right="-4"/>
              <w:jc w:val="center"/>
              <w:rPr>
                <w:rFonts w:hAnsi="Times New Roman"/>
              </w:rPr>
            </w:pPr>
            <w:r>
              <w:rPr>
                <w:rFonts w:hAnsi="Times New Roman"/>
              </w:rPr>
              <w:t xml:space="preserve">      </w:t>
            </w:r>
            <w:r w:rsidR="00A71F2C" w:rsidRPr="00A71F2C">
              <w:rPr>
                <w:rFonts w:hAnsi="Times New Roman"/>
              </w:rPr>
              <w:t>1</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11EEAD5" w14:textId="77777777" w:rsidR="00A71F2C" w:rsidRPr="00A71F2C" w:rsidRDefault="00A71F2C" w:rsidP="00A71F2C">
            <w:pPr>
              <w:pStyle w:val="Domylnie"/>
              <w:ind w:firstLine="540"/>
              <w:rPr>
                <w:rFonts w:hAnsi="Times New Roman"/>
              </w:rPr>
            </w:pPr>
            <w:r w:rsidRPr="00A71F2C">
              <w:rPr>
                <w:rFonts w:hAnsi="Times New Roman"/>
              </w:rPr>
              <w:t>BISKUPICE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A23D2D4" w14:textId="77777777" w:rsidR="00A71F2C" w:rsidRPr="00A71F2C" w:rsidRDefault="00A71F2C" w:rsidP="002B050D">
            <w:pPr>
              <w:pStyle w:val="Domylnie"/>
              <w:ind w:firstLine="540"/>
              <w:rPr>
                <w:rFonts w:hAnsi="Times New Roman"/>
              </w:rPr>
            </w:pPr>
            <w:r w:rsidRPr="00A71F2C">
              <w:rPr>
                <w:rFonts w:hAnsi="Times New Roman"/>
              </w:rPr>
              <w:t>176</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4B5C0CF8" w14:textId="77777777" w:rsidR="00A71F2C" w:rsidRPr="00A71F2C" w:rsidRDefault="00A71F2C" w:rsidP="00A71F2C">
            <w:pPr>
              <w:pStyle w:val="Domylnie"/>
              <w:ind w:firstLine="540"/>
              <w:rPr>
                <w:rFonts w:hAnsi="Times New Roman"/>
              </w:rPr>
            </w:pPr>
            <w:r w:rsidRPr="00A71F2C">
              <w:rPr>
                <w:rFonts w:hAnsi="Times New Roman"/>
              </w:rPr>
              <w:t>6</w:t>
            </w:r>
          </w:p>
        </w:tc>
      </w:tr>
      <w:tr w:rsidR="00A71F2C" w:rsidRPr="00A71F2C" w14:paraId="26870CC0"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EE34EFD" w14:textId="77777777" w:rsidR="00A71F2C" w:rsidRPr="00A71F2C" w:rsidRDefault="00A71F2C" w:rsidP="002B050D">
            <w:pPr>
              <w:pStyle w:val="Domylnie"/>
              <w:ind w:right="-4" w:firstLine="540"/>
              <w:jc w:val="both"/>
              <w:rPr>
                <w:rFonts w:hAnsi="Times New Roman"/>
              </w:rPr>
            </w:pPr>
            <w:r w:rsidRPr="00A71F2C">
              <w:rPr>
                <w:rFonts w:hAnsi="Times New Roman"/>
              </w:rPr>
              <w:t>2</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15A4B80" w14:textId="77777777" w:rsidR="00A71F2C" w:rsidRPr="00A71F2C" w:rsidRDefault="00A71F2C" w:rsidP="00A71F2C">
            <w:pPr>
              <w:pStyle w:val="Domylnie"/>
              <w:ind w:firstLine="540"/>
              <w:rPr>
                <w:rFonts w:hAnsi="Times New Roman"/>
              </w:rPr>
            </w:pPr>
            <w:r w:rsidRPr="00A71F2C">
              <w:rPr>
                <w:rFonts w:hAnsi="Times New Roman"/>
              </w:rPr>
              <w:t>DOLANY</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00F56A0" w14:textId="77777777" w:rsidR="00A71F2C" w:rsidRPr="00A71F2C" w:rsidRDefault="00A71F2C" w:rsidP="002B050D">
            <w:pPr>
              <w:pStyle w:val="Domylnie"/>
              <w:ind w:firstLine="540"/>
              <w:rPr>
                <w:rFonts w:hAnsi="Times New Roman"/>
              </w:rPr>
            </w:pPr>
            <w:r w:rsidRPr="00A71F2C">
              <w:rPr>
                <w:rFonts w:hAnsi="Times New Roman"/>
              </w:rPr>
              <w:t>132</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577B0BF8" w14:textId="77777777" w:rsidR="00A71F2C" w:rsidRPr="00A71F2C" w:rsidRDefault="00A71F2C" w:rsidP="00A71F2C">
            <w:pPr>
              <w:pStyle w:val="Domylnie"/>
              <w:ind w:firstLine="540"/>
              <w:rPr>
                <w:rFonts w:hAnsi="Times New Roman"/>
              </w:rPr>
            </w:pPr>
            <w:r w:rsidRPr="00A71F2C">
              <w:rPr>
                <w:rFonts w:hAnsi="Times New Roman"/>
              </w:rPr>
              <w:t>4</w:t>
            </w:r>
          </w:p>
        </w:tc>
      </w:tr>
      <w:tr w:rsidR="00A71F2C" w:rsidRPr="00A71F2C" w14:paraId="68476D02"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2600EB8E" w14:textId="77777777" w:rsidR="00A71F2C" w:rsidRPr="00A71F2C" w:rsidRDefault="00A71F2C" w:rsidP="002B050D">
            <w:pPr>
              <w:pStyle w:val="Domylnie"/>
              <w:ind w:right="-4" w:firstLine="540"/>
              <w:jc w:val="both"/>
              <w:rPr>
                <w:rFonts w:hAnsi="Times New Roman"/>
              </w:rPr>
            </w:pPr>
            <w:r w:rsidRPr="00A71F2C">
              <w:rPr>
                <w:rFonts w:hAnsi="Times New Roman"/>
              </w:rPr>
              <w:t>3</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0C597D35" w14:textId="77777777" w:rsidR="00A71F2C" w:rsidRPr="00A71F2C" w:rsidRDefault="00A71F2C" w:rsidP="00A71F2C">
            <w:pPr>
              <w:pStyle w:val="Domylnie"/>
              <w:ind w:firstLine="540"/>
              <w:rPr>
                <w:rFonts w:hAnsi="Times New Roman"/>
              </w:rPr>
            </w:pPr>
            <w:r w:rsidRPr="00A71F2C">
              <w:rPr>
                <w:rFonts w:hAnsi="Times New Roman"/>
              </w:rPr>
              <w:t>FILIPOWICE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0250CD4" w14:textId="77777777" w:rsidR="00A71F2C" w:rsidRPr="00A71F2C" w:rsidRDefault="00A71F2C" w:rsidP="002B050D">
            <w:pPr>
              <w:pStyle w:val="Domylnie"/>
              <w:ind w:firstLine="540"/>
              <w:rPr>
                <w:rFonts w:hAnsi="Times New Roman"/>
              </w:rPr>
            </w:pPr>
            <w:r w:rsidRPr="00A71F2C">
              <w:rPr>
                <w:rFonts w:hAnsi="Times New Roman"/>
              </w:rPr>
              <w:t>111</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086A1229" w14:textId="77777777" w:rsidR="00A71F2C" w:rsidRPr="00A71F2C" w:rsidRDefault="00A71F2C" w:rsidP="00A71F2C">
            <w:pPr>
              <w:pStyle w:val="Domylnie"/>
              <w:ind w:firstLine="540"/>
              <w:rPr>
                <w:rFonts w:hAnsi="Times New Roman"/>
              </w:rPr>
            </w:pPr>
            <w:r w:rsidRPr="00A71F2C">
              <w:rPr>
                <w:rFonts w:hAnsi="Times New Roman"/>
              </w:rPr>
              <w:t>2</w:t>
            </w:r>
          </w:p>
        </w:tc>
      </w:tr>
      <w:tr w:rsidR="00A71F2C" w:rsidRPr="00A71F2C" w14:paraId="77FAE7AB"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172DD5D2" w14:textId="77777777" w:rsidR="00A71F2C" w:rsidRPr="00A71F2C" w:rsidRDefault="00A71F2C" w:rsidP="002B050D">
            <w:pPr>
              <w:pStyle w:val="Domylnie"/>
              <w:ind w:right="-4" w:firstLine="540"/>
              <w:jc w:val="both"/>
              <w:rPr>
                <w:rFonts w:hAnsi="Times New Roman"/>
              </w:rPr>
            </w:pPr>
            <w:r w:rsidRPr="00A71F2C">
              <w:rPr>
                <w:rFonts w:hAnsi="Times New Roman"/>
              </w:rPr>
              <w:t>4</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5470A8F0" w14:textId="77777777" w:rsidR="00A71F2C" w:rsidRPr="00A71F2C" w:rsidRDefault="00A71F2C" w:rsidP="00A71F2C">
            <w:pPr>
              <w:pStyle w:val="Domylnie"/>
              <w:ind w:firstLine="540"/>
              <w:rPr>
                <w:rFonts w:hAnsi="Times New Roman"/>
              </w:rPr>
            </w:pPr>
            <w:r w:rsidRPr="00A71F2C">
              <w:rPr>
                <w:rFonts w:hAnsi="Times New Roman"/>
              </w:rPr>
              <w:t>JAKSICE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010DDC41" w14:textId="77777777" w:rsidR="00A71F2C" w:rsidRPr="00A71F2C" w:rsidRDefault="00A71F2C" w:rsidP="002B050D">
            <w:pPr>
              <w:pStyle w:val="Domylnie"/>
              <w:ind w:firstLine="540"/>
              <w:rPr>
                <w:rFonts w:hAnsi="Times New Roman"/>
              </w:rPr>
            </w:pPr>
            <w:r w:rsidRPr="00A71F2C">
              <w:rPr>
                <w:rFonts w:hAnsi="Times New Roman"/>
              </w:rPr>
              <w:t>478</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0BC74DA8" w14:textId="77777777" w:rsidR="00A71F2C" w:rsidRPr="00A71F2C" w:rsidRDefault="00A71F2C" w:rsidP="00A71F2C">
            <w:pPr>
              <w:pStyle w:val="Domylnie"/>
              <w:ind w:firstLine="540"/>
              <w:rPr>
                <w:rFonts w:hAnsi="Times New Roman"/>
              </w:rPr>
            </w:pPr>
            <w:r w:rsidRPr="00A71F2C">
              <w:rPr>
                <w:rFonts w:hAnsi="Times New Roman"/>
              </w:rPr>
              <w:t>9</w:t>
            </w:r>
          </w:p>
        </w:tc>
      </w:tr>
      <w:tr w:rsidR="00A71F2C" w:rsidRPr="00A71F2C" w14:paraId="20DB14E2"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F9674F4" w14:textId="77777777" w:rsidR="00A71F2C" w:rsidRPr="00A71F2C" w:rsidRDefault="00A71F2C" w:rsidP="002B050D">
            <w:pPr>
              <w:pStyle w:val="Domylnie"/>
              <w:ind w:right="-4" w:firstLine="540"/>
              <w:jc w:val="both"/>
              <w:rPr>
                <w:rFonts w:hAnsi="Times New Roman"/>
              </w:rPr>
            </w:pPr>
            <w:r w:rsidRPr="00A71F2C">
              <w:rPr>
                <w:rFonts w:hAnsi="Times New Roman"/>
              </w:rPr>
              <w:t>5</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A11B78A" w14:textId="77777777" w:rsidR="00A71F2C" w:rsidRPr="00A71F2C" w:rsidRDefault="00A71F2C" w:rsidP="00A71F2C">
            <w:pPr>
              <w:pStyle w:val="Domylnie"/>
              <w:ind w:firstLine="540"/>
              <w:rPr>
                <w:rFonts w:hAnsi="Times New Roman"/>
              </w:rPr>
            </w:pPr>
            <w:r w:rsidRPr="00A71F2C">
              <w:rPr>
                <w:rFonts w:hAnsi="Times New Roman"/>
              </w:rPr>
              <w:t>JANKOWICE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14BB0F90" w14:textId="77777777" w:rsidR="00A71F2C" w:rsidRPr="00A71F2C" w:rsidRDefault="00A71F2C" w:rsidP="002B050D">
            <w:pPr>
              <w:pStyle w:val="Domylnie"/>
              <w:ind w:firstLine="540"/>
              <w:rPr>
                <w:rFonts w:hAnsi="Times New Roman"/>
              </w:rPr>
            </w:pPr>
            <w:r w:rsidRPr="00A71F2C">
              <w:rPr>
                <w:rFonts w:hAnsi="Times New Roman"/>
              </w:rPr>
              <w:t>81</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6750C67A" w14:textId="77777777" w:rsidR="00A71F2C" w:rsidRPr="00A71F2C" w:rsidRDefault="00A71F2C" w:rsidP="00A71F2C">
            <w:pPr>
              <w:pStyle w:val="Domylnie"/>
              <w:ind w:firstLine="540"/>
              <w:rPr>
                <w:rFonts w:hAnsi="Times New Roman"/>
              </w:rPr>
            </w:pPr>
            <w:r w:rsidRPr="00A71F2C">
              <w:rPr>
                <w:rFonts w:hAnsi="Times New Roman"/>
              </w:rPr>
              <w:t>0</w:t>
            </w:r>
          </w:p>
        </w:tc>
      </w:tr>
      <w:tr w:rsidR="00A71F2C" w:rsidRPr="00A71F2C" w14:paraId="5E107E11"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0FBCDE6C" w14:textId="77777777" w:rsidR="00A71F2C" w:rsidRPr="00A71F2C" w:rsidRDefault="00A71F2C" w:rsidP="002B050D">
            <w:pPr>
              <w:pStyle w:val="Domylnie"/>
              <w:ind w:right="-4" w:firstLine="540"/>
              <w:jc w:val="both"/>
              <w:rPr>
                <w:rFonts w:hAnsi="Times New Roman"/>
              </w:rPr>
            </w:pPr>
            <w:r w:rsidRPr="00A71F2C">
              <w:rPr>
                <w:rFonts w:hAnsi="Times New Roman"/>
              </w:rPr>
              <w:t>6</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5BAD912D" w14:textId="77777777" w:rsidR="00A71F2C" w:rsidRPr="00A71F2C" w:rsidRDefault="00A71F2C" w:rsidP="00A71F2C">
            <w:pPr>
              <w:pStyle w:val="Domylnie"/>
              <w:ind w:firstLine="540"/>
              <w:rPr>
                <w:rFonts w:hAnsi="Times New Roman"/>
              </w:rPr>
            </w:pPr>
            <w:r w:rsidRPr="00A71F2C">
              <w:rPr>
                <w:rFonts w:hAnsi="Times New Roman"/>
              </w:rPr>
              <w:t>KOSZYCE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2CA7512D" w14:textId="77777777" w:rsidR="00A71F2C" w:rsidRPr="00A71F2C" w:rsidRDefault="00A71F2C" w:rsidP="002B050D">
            <w:pPr>
              <w:pStyle w:val="Domylnie"/>
              <w:ind w:firstLine="540"/>
              <w:rPr>
                <w:rFonts w:hAnsi="Times New Roman"/>
              </w:rPr>
            </w:pPr>
            <w:r w:rsidRPr="00A71F2C">
              <w:rPr>
                <w:rFonts w:hAnsi="Times New Roman"/>
              </w:rPr>
              <w:t>734</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29E1FF6B" w14:textId="77777777" w:rsidR="00A71F2C" w:rsidRPr="00A71F2C" w:rsidRDefault="00A71F2C" w:rsidP="00A71F2C">
            <w:pPr>
              <w:pStyle w:val="Domylnie"/>
              <w:ind w:firstLine="540"/>
              <w:rPr>
                <w:rFonts w:hAnsi="Times New Roman"/>
              </w:rPr>
            </w:pPr>
            <w:r w:rsidRPr="00A71F2C">
              <w:rPr>
                <w:rFonts w:hAnsi="Times New Roman"/>
              </w:rPr>
              <w:t>11</w:t>
            </w:r>
          </w:p>
        </w:tc>
      </w:tr>
      <w:tr w:rsidR="00A71F2C" w:rsidRPr="00A71F2C" w14:paraId="53CEBE0A"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9C135FB" w14:textId="77777777" w:rsidR="00A71F2C" w:rsidRPr="00A71F2C" w:rsidRDefault="00A71F2C" w:rsidP="002B050D">
            <w:pPr>
              <w:pStyle w:val="Domylnie"/>
              <w:ind w:right="-4" w:firstLine="540"/>
              <w:jc w:val="both"/>
              <w:rPr>
                <w:rFonts w:hAnsi="Times New Roman"/>
              </w:rPr>
            </w:pPr>
            <w:r w:rsidRPr="00A71F2C">
              <w:rPr>
                <w:rFonts w:hAnsi="Times New Roman"/>
              </w:rPr>
              <w:t>7</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4440B5ED" w14:textId="77777777" w:rsidR="00A71F2C" w:rsidRPr="00A71F2C" w:rsidRDefault="00A71F2C" w:rsidP="00A71F2C">
            <w:pPr>
              <w:pStyle w:val="Domylnie"/>
              <w:ind w:firstLine="540"/>
              <w:rPr>
                <w:rFonts w:hAnsi="Times New Roman"/>
              </w:rPr>
            </w:pPr>
            <w:r w:rsidRPr="00A71F2C">
              <w:rPr>
                <w:rFonts w:hAnsi="Times New Roman"/>
              </w:rPr>
              <w:t>KSIĄŻNICE MAŁE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0190137A" w14:textId="77777777" w:rsidR="00A71F2C" w:rsidRPr="00A71F2C" w:rsidRDefault="00A71F2C" w:rsidP="002B050D">
            <w:pPr>
              <w:pStyle w:val="Domylnie"/>
              <w:ind w:firstLine="540"/>
              <w:rPr>
                <w:rFonts w:hAnsi="Times New Roman"/>
              </w:rPr>
            </w:pPr>
            <w:r w:rsidRPr="00A71F2C">
              <w:rPr>
                <w:rFonts w:hAnsi="Times New Roman"/>
              </w:rPr>
              <w:t>209</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0F47E2A6" w14:textId="77777777" w:rsidR="00A71F2C" w:rsidRPr="00A71F2C" w:rsidRDefault="00A71F2C" w:rsidP="00A71F2C">
            <w:pPr>
              <w:pStyle w:val="Domylnie"/>
              <w:ind w:firstLine="540"/>
              <w:rPr>
                <w:rFonts w:hAnsi="Times New Roman"/>
              </w:rPr>
            </w:pPr>
            <w:r w:rsidRPr="00A71F2C">
              <w:rPr>
                <w:rFonts w:hAnsi="Times New Roman"/>
              </w:rPr>
              <w:t>4</w:t>
            </w:r>
          </w:p>
        </w:tc>
      </w:tr>
      <w:tr w:rsidR="00A71F2C" w:rsidRPr="00A71F2C" w14:paraId="3B07B91A"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D5D72C4" w14:textId="77777777" w:rsidR="00A71F2C" w:rsidRPr="00A71F2C" w:rsidRDefault="00A71F2C" w:rsidP="002B050D">
            <w:pPr>
              <w:pStyle w:val="Domylnie"/>
              <w:ind w:right="-4" w:firstLine="540"/>
              <w:jc w:val="both"/>
              <w:rPr>
                <w:rFonts w:hAnsi="Times New Roman"/>
              </w:rPr>
            </w:pPr>
            <w:r w:rsidRPr="00A71F2C">
              <w:rPr>
                <w:rFonts w:hAnsi="Times New Roman"/>
              </w:rPr>
              <w:t>8</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4508A55D" w14:textId="77777777" w:rsidR="00A71F2C" w:rsidRPr="00A71F2C" w:rsidRDefault="00A71F2C" w:rsidP="00A71F2C">
            <w:pPr>
              <w:pStyle w:val="Domylnie"/>
              <w:ind w:firstLine="540"/>
              <w:rPr>
                <w:rFonts w:hAnsi="Times New Roman"/>
              </w:rPr>
            </w:pPr>
            <w:r w:rsidRPr="00A71F2C">
              <w:rPr>
                <w:rFonts w:hAnsi="Times New Roman"/>
              </w:rPr>
              <w:t>KSIĄŻNICE WIELKIE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7BCCAA8" w14:textId="77777777" w:rsidR="00A71F2C" w:rsidRPr="00A71F2C" w:rsidRDefault="00A71F2C" w:rsidP="002B050D">
            <w:pPr>
              <w:pStyle w:val="Domylnie"/>
              <w:ind w:firstLine="540"/>
              <w:rPr>
                <w:rFonts w:hAnsi="Times New Roman"/>
              </w:rPr>
            </w:pPr>
            <w:r w:rsidRPr="00A71F2C">
              <w:rPr>
                <w:rFonts w:hAnsi="Times New Roman"/>
              </w:rPr>
              <w:t>397</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20B78220" w14:textId="77777777" w:rsidR="00A71F2C" w:rsidRPr="00A71F2C" w:rsidRDefault="00A71F2C" w:rsidP="00A71F2C">
            <w:pPr>
              <w:pStyle w:val="Domylnie"/>
              <w:ind w:firstLine="540"/>
              <w:rPr>
                <w:rFonts w:hAnsi="Times New Roman"/>
              </w:rPr>
            </w:pPr>
            <w:r w:rsidRPr="00A71F2C">
              <w:rPr>
                <w:rFonts w:hAnsi="Times New Roman"/>
              </w:rPr>
              <w:t>7</w:t>
            </w:r>
          </w:p>
        </w:tc>
      </w:tr>
      <w:tr w:rsidR="00A71F2C" w:rsidRPr="00A71F2C" w14:paraId="191D6A14"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254EC1E" w14:textId="77777777" w:rsidR="00A71F2C" w:rsidRPr="00A71F2C" w:rsidRDefault="00A71F2C" w:rsidP="002B050D">
            <w:pPr>
              <w:pStyle w:val="Domylnie"/>
              <w:ind w:right="-4" w:firstLine="540"/>
              <w:jc w:val="both"/>
              <w:rPr>
                <w:rFonts w:hAnsi="Times New Roman"/>
              </w:rPr>
            </w:pPr>
            <w:r w:rsidRPr="00A71F2C">
              <w:rPr>
                <w:rFonts w:hAnsi="Times New Roman"/>
              </w:rPr>
              <w:t>9</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EF31449" w14:textId="77777777" w:rsidR="00A71F2C" w:rsidRPr="00A71F2C" w:rsidRDefault="00A71F2C" w:rsidP="00A71F2C">
            <w:pPr>
              <w:pStyle w:val="Domylnie"/>
              <w:ind w:firstLine="540"/>
              <w:rPr>
                <w:rFonts w:hAnsi="Times New Roman"/>
              </w:rPr>
            </w:pPr>
            <w:r w:rsidRPr="00A71F2C">
              <w:rPr>
                <w:rFonts w:hAnsi="Times New Roman"/>
              </w:rPr>
              <w:t>ŁAPSZÓW</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4E5E291B" w14:textId="77777777" w:rsidR="00A71F2C" w:rsidRPr="00A71F2C" w:rsidRDefault="00A71F2C" w:rsidP="002B050D">
            <w:pPr>
              <w:pStyle w:val="Domylnie"/>
              <w:ind w:firstLine="540"/>
              <w:rPr>
                <w:rFonts w:hAnsi="Times New Roman"/>
              </w:rPr>
            </w:pPr>
            <w:r w:rsidRPr="00A71F2C">
              <w:rPr>
                <w:rFonts w:hAnsi="Times New Roman"/>
              </w:rPr>
              <w:t>313</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0D5BE2EE" w14:textId="77777777" w:rsidR="00A71F2C" w:rsidRPr="00A71F2C" w:rsidRDefault="00A71F2C" w:rsidP="00A71F2C">
            <w:pPr>
              <w:pStyle w:val="Domylnie"/>
              <w:ind w:firstLine="540"/>
              <w:rPr>
                <w:rFonts w:hAnsi="Times New Roman"/>
              </w:rPr>
            </w:pPr>
            <w:r w:rsidRPr="00A71F2C">
              <w:rPr>
                <w:rFonts w:hAnsi="Times New Roman"/>
              </w:rPr>
              <w:t>6</w:t>
            </w:r>
          </w:p>
        </w:tc>
      </w:tr>
      <w:tr w:rsidR="00A71F2C" w:rsidRPr="00A71F2C" w14:paraId="64F1E480"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187B3BCA" w14:textId="77777777" w:rsidR="00A71F2C" w:rsidRPr="00A71F2C" w:rsidRDefault="00A71F2C" w:rsidP="002B050D">
            <w:pPr>
              <w:pStyle w:val="Domylnie"/>
              <w:ind w:right="-4" w:firstLine="540"/>
              <w:jc w:val="both"/>
              <w:rPr>
                <w:rFonts w:hAnsi="Times New Roman"/>
              </w:rPr>
            </w:pPr>
            <w:r w:rsidRPr="00A71F2C">
              <w:rPr>
                <w:rFonts w:hAnsi="Times New Roman"/>
              </w:rPr>
              <w:t>10</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4AB1628A" w14:textId="77777777" w:rsidR="00A71F2C" w:rsidRPr="00A71F2C" w:rsidRDefault="00A71F2C" w:rsidP="00A71F2C">
            <w:pPr>
              <w:pStyle w:val="Domylnie"/>
              <w:ind w:firstLine="540"/>
              <w:rPr>
                <w:rFonts w:hAnsi="Times New Roman"/>
              </w:rPr>
            </w:pPr>
            <w:r w:rsidRPr="00A71F2C">
              <w:rPr>
                <w:rFonts w:hAnsi="Times New Roman"/>
              </w:rPr>
              <w:t>MALKOWICE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121E1DC7" w14:textId="77777777" w:rsidR="00A71F2C" w:rsidRPr="00A71F2C" w:rsidRDefault="00A71F2C" w:rsidP="002B050D">
            <w:pPr>
              <w:pStyle w:val="Domylnie"/>
              <w:ind w:firstLine="540"/>
              <w:rPr>
                <w:rFonts w:hAnsi="Times New Roman"/>
              </w:rPr>
            </w:pPr>
            <w:r w:rsidRPr="00A71F2C">
              <w:rPr>
                <w:rFonts w:hAnsi="Times New Roman"/>
              </w:rPr>
              <w:t>166</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2869265F" w14:textId="77777777" w:rsidR="00A71F2C" w:rsidRPr="00A71F2C" w:rsidRDefault="00A71F2C" w:rsidP="00A71F2C">
            <w:pPr>
              <w:pStyle w:val="Domylnie"/>
              <w:ind w:firstLine="540"/>
              <w:rPr>
                <w:rFonts w:hAnsi="Times New Roman"/>
              </w:rPr>
            </w:pPr>
            <w:r w:rsidRPr="00A71F2C">
              <w:rPr>
                <w:rFonts w:hAnsi="Times New Roman"/>
              </w:rPr>
              <w:t>2</w:t>
            </w:r>
          </w:p>
        </w:tc>
      </w:tr>
      <w:tr w:rsidR="00A71F2C" w:rsidRPr="00A71F2C" w14:paraId="14F6FA24"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2ED7E21C" w14:textId="77777777" w:rsidR="00A71F2C" w:rsidRPr="00A71F2C" w:rsidRDefault="00A71F2C" w:rsidP="002B050D">
            <w:pPr>
              <w:pStyle w:val="Domylnie"/>
              <w:ind w:right="-4" w:firstLine="540"/>
              <w:jc w:val="both"/>
              <w:rPr>
                <w:rFonts w:hAnsi="Times New Roman"/>
              </w:rPr>
            </w:pPr>
            <w:r w:rsidRPr="00A71F2C">
              <w:rPr>
                <w:rFonts w:hAnsi="Times New Roman"/>
              </w:rPr>
              <w:t>11</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2B0A1D52" w14:textId="77777777" w:rsidR="00A71F2C" w:rsidRPr="00A71F2C" w:rsidRDefault="00A71F2C" w:rsidP="00A71F2C">
            <w:pPr>
              <w:pStyle w:val="Domylnie"/>
              <w:ind w:firstLine="540"/>
              <w:rPr>
                <w:rFonts w:hAnsi="Times New Roman"/>
              </w:rPr>
            </w:pPr>
            <w:r w:rsidRPr="00A71F2C">
              <w:rPr>
                <w:rFonts w:hAnsi="Times New Roman"/>
              </w:rPr>
              <w:t>MODRZANY</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E13A1C4" w14:textId="77777777" w:rsidR="00A71F2C" w:rsidRPr="00A71F2C" w:rsidRDefault="00A71F2C" w:rsidP="002B050D">
            <w:pPr>
              <w:pStyle w:val="Domylnie"/>
              <w:ind w:firstLine="540"/>
              <w:rPr>
                <w:rFonts w:hAnsi="Times New Roman"/>
              </w:rPr>
            </w:pPr>
            <w:r w:rsidRPr="00A71F2C">
              <w:rPr>
                <w:rFonts w:hAnsi="Times New Roman"/>
              </w:rPr>
              <w:t>92</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1231A0EA" w14:textId="77777777" w:rsidR="00A71F2C" w:rsidRPr="00A71F2C" w:rsidRDefault="00A71F2C" w:rsidP="00A71F2C">
            <w:pPr>
              <w:pStyle w:val="Domylnie"/>
              <w:ind w:firstLine="540"/>
              <w:rPr>
                <w:rFonts w:hAnsi="Times New Roman"/>
              </w:rPr>
            </w:pPr>
            <w:r w:rsidRPr="00A71F2C">
              <w:rPr>
                <w:rFonts w:hAnsi="Times New Roman"/>
              </w:rPr>
              <w:t>2</w:t>
            </w:r>
          </w:p>
        </w:tc>
      </w:tr>
      <w:tr w:rsidR="00A71F2C" w:rsidRPr="00A71F2C" w14:paraId="1974F3B6"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1E6F557" w14:textId="77777777" w:rsidR="00A71F2C" w:rsidRPr="00A71F2C" w:rsidRDefault="00A71F2C" w:rsidP="002B050D">
            <w:pPr>
              <w:pStyle w:val="Domylnie"/>
              <w:ind w:right="-4" w:firstLine="540"/>
              <w:jc w:val="both"/>
              <w:rPr>
                <w:rFonts w:hAnsi="Times New Roman"/>
              </w:rPr>
            </w:pPr>
            <w:r w:rsidRPr="00A71F2C">
              <w:rPr>
                <w:rFonts w:hAnsi="Times New Roman"/>
              </w:rPr>
              <w:t>12</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45F08A2" w14:textId="77777777" w:rsidR="00A71F2C" w:rsidRPr="00A71F2C" w:rsidRDefault="00A71F2C" w:rsidP="00A71F2C">
            <w:pPr>
              <w:pStyle w:val="Domylnie"/>
              <w:ind w:firstLine="540"/>
              <w:rPr>
                <w:rFonts w:hAnsi="Times New Roman"/>
              </w:rPr>
            </w:pPr>
            <w:r w:rsidRPr="00A71F2C">
              <w:rPr>
                <w:rFonts w:hAnsi="Times New Roman"/>
              </w:rPr>
              <w:t>MORSKO</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CDB1C9E" w14:textId="77777777" w:rsidR="00A71F2C" w:rsidRPr="00A71F2C" w:rsidRDefault="00A71F2C" w:rsidP="002B050D">
            <w:pPr>
              <w:pStyle w:val="Domylnie"/>
              <w:ind w:firstLine="540"/>
              <w:rPr>
                <w:rFonts w:hAnsi="Times New Roman"/>
              </w:rPr>
            </w:pPr>
            <w:r w:rsidRPr="00A71F2C">
              <w:rPr>
                <w:rFonts w:hAnsi="Times New Roman"/>
              </w:rPr>
              <w:t>202</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7CE5DDA5" w14:textId="77777777" w:rsidR="00A71F2C" w:rsidRPr="00A71F2C" w:rsidRDefault="00A71F2C" w:rsidP="00A71F2C">
            <w:pPr>
              <w:pStyle w:val="Domylnie"/>
              <w:ind w:firstLine="540"/>
              <w:rPr>
                <w:rFonts w:hAnsi="Times New Roman"/>
              </w:rPr>
            </w:pPr>
            <w:r w:rsidRPr="00A71F2C">
              <w:rPr>
                <w:rFonts w:hAnsi="Times New Roman"/>
              </w:rPr>
              <w:t>4</w:t>
            </w:r>
          </w:p>
        </w:tc>
      </w:tr>
      <w:tr w:rsidR="00A71F2C" w:rsidRPr="00A71F2C" w14:paraId="297C0AE7"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6B64ED5" w14:textId="77777777" w:rsidR="00A71F2C" w:rsidRPr="00A71F2C" w:rsidRDefault="00A71F2C" w:rsidP="002B050D">
            <w:pPr>
              <w:pStyle w:val="Domylnie"/>
              <w:ind w:right="-4" w:firstLine="540"/>
              <w:jc w:val="both"/>
              <w:rPr>
                <w:rFonts w:hAnsi="Times New Roman"/>
              </w:rPr>
            </w:pPr>
            <w:r w:rsidRPr="00A71F2C">
              <w:rPr>
                <w:rFonts w:hAnsi="Times New Roman"/>
              </w:rPr>
              <w:t>13</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0AFB0052" w14:textId="77777777" w:rsidR="00A71F2C" w:rsidRPr="00A71F2C" w:rsidRDefault="00A71F2C" w:rsidP="00A71F2C">
            <w:pPr>
              <w:pStyle w:val="Domylnie"/>
              <w:ind w:firstLine="540"/>
              <w:rPr>
                <w:rFonts w:hAnsi="Times New Roman"/>
              </w:rPr>
            </w:pPr>
            <w:r w:rsidRPr="00A71F2C">
              <w:rPr>
                <w:rFonts w:hAnsi="Times New Roman"/>
              </w:rPr>
              <w:t>PIOTROWICE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5A481371" w14:textId="77777777" w:rsidR="00A71F2C" w:rsidRPr="00A71F2C" w:rsidRDefault="00A71F2C" w:rsidP="002B050D">
            <w:pPr>
              <w:pStyle w:val="Domylnie"/>
              <w:ind w:firstLine="540"/>
              <w:rPr>
                <w:rFonts w:hAnsi="Times New Roman"/>
              </w:rPr>
            </w:pPr>
            <w:r w:rsidRPr="00A71F2C">
              <w:rPr>
                <w:rFonts w:hAnsi="Times New Roman"/>
              </w:rPr>
              <w:t>206</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1A1EC519" w14:textId="77777777" w:rsidR="00A71F2C" w:rsidRPr="00A71F2C" w:rsidRDefault="00A71F2C" w:rsidP="00A71F2C">
            <w:pPr>
              <w:pStyle w:val="Domylnie"/>
              <w:ind w:firstLine="540"/>
              <w:rPr>
                <w:rFonts w:hAnsi="Times New Roman"/>
              </w:rPr>
            </w:pPr>
            <w:r w:rsidRPr="00A71F2C">
              <w:rPr>
                <w:rFonts w:hAnsi="Times New Roman"/>
              </w:rPr>
              <w:t>6</w:t>
            </w:r>
          </w:p>
        </w:tc>
      </w:tr>
      <w:tr w:rsidR="00A71F2C" w:rsidRPr="00A71F2C" w14:paraId="491FE14C"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16BB09F3" w14:textId="77777777" w:rsidR="00A71F2C" w:rsidRPr="00A71F2C" w:rsidRDefault="00A71F2C" w:rsidP="002B050D">
            <w:pPr>
              <w:pStyle w:val="Domylnie"/>
              <w:ind w:right="-4" w:firstLine="540"/>
              <w:jc w:val="both"/>
              <w:rPr>
                <w:rFonts w:hAnsi="Times New Roman"/>
              </w:rPr>
            </w:pPr>
            <w:r w:rsidRPr="00A71F2C">
              <w:rPr>
                <w:rFonts w:hAnsi="Times New Roman"/>
              </w:rPr>
              <w:t>14</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20797470" w14:textId="77777777" w:rsidR="00A71F2C" w:rsidRPr="00A71F2C" w:rsidRDefault="00A71F2C" w:rsidP="00A71F2C">
            <w:pPr>
              <w:pStyle w:val="Domylnie"/>
              <w:ind w:firstLine="540"/>
              <w:rPr>
                <w:rFonts w:hAnsi="Times New Roman"/>
              </w:rPr>
            </w:pPr>
            <w:r w:rsidRPr="00A71F2C">
              <w:rPr>
                <w:rFonts w:hAnsi="Times New Roman"/>
              </w:rPr>
              <w:t>PRZEMYKÓW</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E74B943" w14:textId="77777777" w:rsidR="00A71F2C" w:rsidRPr="00A71F2C" w:rsidRDefault="00A71F2C" w:rsidP="002B050D">
            <w:pPr>
              <w:pStyle w:val="Domylnie"/>
              <w:ind w:firstLine="540"/>
              <w:rPr>
                <w:rFonts w:hAnsi="Times New Roman"/>
              </w:rPr>
            </w:pPr>
            <w:r w:rsidRPr="00A71F2C">
              <w:rPr>
                <w:rFonts w:hAnsi="Times New Roman"/>
              </w:rPr>
              <w:t>389</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0EF4319C" w14:textId="77777777" w:rsidR="00A71F2C" w:rsidRPr="00A71F2C" w:rsidRDefault="00A71F2C" w:rsidP="00A71F2C">
            <w:pPr>
              <w:pStyle w:val="Domylnie"/>
              <w:ind w:firstLine="540"/>
              <w:rPr>
                <w:rFonts w:hAnsi="Times New Roman"/>
              </w:rPr>
            </w:pPr>
            <w:r w:rsidRPr="00A71F2C">
              <w:rPr>
                <w:rFonts w:hAnsi="Times New Roman"/>
              </w:rPr>
              <w:t>13</w:t>
            </w:r>
          </w:p>
        </w:tc>
      </w:tr>
      <w:tr w:rsidR="00A71F2C" w:rsidRPr="00A71F2C" w14:paraId="37D7D2FF"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7130037" w14:textId="77777777" w:rsidR="00A71F2C" w:rsidRPr="00A71F2C" w:rsidRDefault="00A71F2C" w:rsidP="002B050D">
            <w:pPr>
              <w:pStyle w:val="Domylnie"/>
              <w:ind w:right="-4" w:firstLine="540"/>
              <w:jc w:val="both"/>
              <w:rPr>
                <w:rFonts w:hAnsi="Times New Roman"/>
              </w:rPr>
            </w:pPr>
            <w:r w:rsidRPr="00A71F2C">
              <w:rPr>
                <w:rFonts w:hAnsi="Times New Roman"/>
              </w:rPr>
              <w:t>15</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5EFC357D" w14:textId="77777777" w:rsidR="00A71F2C" w:rsidRPr="00A71F2C" w:rsidRDefault="00A71F2C" w:rsidP="00A71F2C">
            <w:pPr>
              <w:pStyle w:val="Domylnie"/>
              <w:ind w:firstLine="540"/>
              <w:rPr>
                <w:rFonts w:hAnsi="Times New Roman"/>
              </w:rPr>
            </w:pPr>
            <w:r w:rsidRPr="00A71F2C">
              <w:rPr>
                <w:rFonts w:hAnsi="Times New Roman"/>
              </w:rPr>
              <w:t>RACHWAŁOWICE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0C9CF1C0" w14:textId="77777777" w:rsidR="00A71F2C" w:rsidRPr="00A71F2C" w:rsidRDefault="00A71F2C" w:rsidP="002B050D">
            <w:pPr>
              <w:pStyle w:val="Domylnie"/>
              <w:ind w:firstLine="540"/>
              <w:rPr>
                <w:rFonts w:hAnsi="Times New Roman"/>
              </w:rPr>
            </w:pPr>
            <w:r w:rsidRPr="00A71F2C">
              <w:rPr>
                <w:rFonts w:hAnsi="Times New Roman"/>
              </w:rPr>
              <w:t>226</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7BF31775" w14:textId="77777777" w:rsidR="00A71F2C" w:rsidRPr="00A71F2C" w:rsidRDefault="00A71F2C" w:rsidP="00A71F2C">
            <w:pPr>
              <w:pStyle w:val="Domylnie"/>
              <w:ind w:firstLine="540"/>
              <w:rPr>
                <w:rFonts w:hAnsi="Times New Roman"/>
              </w:rPr>
            </w:pPr>
            <w:r w:rsidRPr="00A71F2C">
              <w:rPr>
                <w:rFonts w:hAnsi="Times New Roman"/>
              </w:rPr>
              <w:t>2</w:t>
            </w:r>
          </w:p>
        </w:tc>
      </w:tr>
      <w:tr w:rsidR="00A71F2C" w:rsidRPr="00A71F2C" w14:paraId="20F41B17"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DC66543" w14:textId="77777777" w:rsidR="00A71F2C" w:rsidRPr="00A71F2C" w:rsidRDefault="00A71F2C" w:rsidP="002B050D">
            <w:pPr>
              <w:pStyle w:val="Domylnie"/>
              <w:ind w:right="-4" w:firstLine="540"/>
              <w:jc w:val="both"/>
              <w:rPr>
                <w:rFonts w:hAnsi="Times New Roman"/>
              </w:rPr>
            </w:pPr>
            <w:r w:rsidRPr="00A71F2C">
              <w:rPr>
                <w:rFonts w:hAnsi="Times New Roman"/>
              </w:rPr>
              <w:t>16</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F27B95E" w14:textId="77777777" w:rsidR="00A71F2C" w:rsidRPr="00A71F2C" w:rsidRDefault="00A71F2C" w:rsidP="00A71F2C">
            <w:pPr>
              <w:pStyle w:val="Domylnie"/>
              <w:ind w:firstLine="540"/>
              <w:rPr>
                <w:rFonts w:hAnsi="Times New Roman"/>
              </w:rPr>
            </w:pPr>
            <w:r w:rsidRPr="00A71F2C">
              <w:rPr>
                <w:rFonts w:hAnsi="Times New Roman"/>
              </w:rPr>
              <w:t>SIEDLISKA</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1FF3911" w14:textId="77777777" w:rsidR="00A71F2C" w:rsidRPr="00A71F2C" w:rsidRDefault="00A71F2C" w:rsidP="002B050D">
            <w:pPr>
              <w:pStyle w:val="Domylnie"/>
              <w:ind w:firstLine="540"/>
              <w:rPr>
                <w:rFonts w:hAnsi="Times New Roman"/>
              </w:rPr>
            </w:pPr>
            <w:r w:rsidRPr="00A71F2C">
              <w:rPr>
                <w:rFonts w:hAnsi="Times New Roman"/>
              </w:rPr>
              <w:t>170</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173D2D00" w14:textId="77777777" w:rsidR="00A71F2C" w:rsidRPr="00A71F2C" w:rsidRDefault="00A71F2C" w:rsidP="00A71F2C">
            <w:pPr>
              <w:pStyle w:val="Domylnie"/>
              <w:ind w:firstLine="540"/>
              <w:rPr>
                <w:rFonts w:hAnsi="Times New Roman"/>
              </w:rPr>
            </w:pPr>
            <w:r w:rsidRPr="00A71F2C">
              <w:rPr>
                <w:rFonts w:hAnsi="Times New Roman"/>
              </w:rPr>
              <w:t>0</w:t>
            </w:r>
          </w:p>
        </w:tc>
      </w:tr>
      <w:tr w:rsidR="00A71F2C" w:rsidRPr="00A71F2C" w14:paraId="334610B5"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4FBFFCC6" w14:textId="77777777" w:rsidR="00A71F2C" w:rsidRPr="00A71F2C" w:rsidRDefault="00A71F2C" w:rsidP="002B050D">
            <w:pPr>
              <w:pStyle w:val="Domylnie"/>
              <w:ind w:right="-4" w:firstLine="540"/>
              <w:jc w:val="both"/>
              <w:rPr>
                <w:rFonts w:hAnsi="Times New Roman"/>
              </w:rPr>
            </w:pPr>
            <w:r w:rsidRPr="00A71F2C">
              <w:rPr>
                <w:rFonts w:hAnsi="Times New Roman"/>
              </w:rPr>
              <w:t>17</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13511358" w14:textId="77777777" w:rsidR="00A71F2C" w:rsidRPr="00A71F2C" w:rsidRDefault="00A71F2C" w:rsidP="00A71F2C">
            <w:pPr>
              <w:pStyle w:val="Domylnie"/>
              <w:ind w:firstLine="540"/>
              <w:rPr>
                <w:rFonts w:hAnsi="Times New Roman"/>
              </w:rPr>
            </w:pPr>
            <w:r w:rsidRPr="00A71F2C">
              <w:rPr>
                <w:rFonts w:hAnsi="Times New Roman"/>
              </w:rPr>
              <w:t>SOKOŁOWICE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285FE186" w14:textId="77777777" w:rsidR="00A71F2C" w:rsidRPr="00A71F2C" w:rsidRDefault="00A71F2C" w:rsidP="002B050D">
            <w:pPr>
              <w:pStyle w:val="Domylnie"/>
              <w:ind w:firstLine="540"/>
              <w:rPr>
                <w:rFonts w:hAnsi="Times New Roman"/>
              </w:rPr>
            </w:pPr>
            <w:r w:rsidRPr="00A71F2C">
              <w:rPr>
                <w:rFonts w:hAnsi="Times New Roman"/>
              </w:rPr>
              <w:t>375</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015BA142" w14:textId="77777777" w:rsidR="00A71F2C" w:rsidRPr="00A71F2C" w:rsidRDefault="00A71F2C" w:rsidP="00A71F2C">
            <w:pPr>
              <w:pStyle w:val="Domylnie"/>
              <w:ind w:firstLine="540"/>
              <w:rPr>
                <w:rFonts w:hAnsi="Times New Roman"/>
              </w:rPr>
            </w:pPr>
            <w:r w:rsidRPr="00A71F2C">
              <w:rPr>
                <w:rFonts w:hAnsi="Times New Roman"/>
              </w:rPr>
              <w:t>6</w:t>
            </w:r>
          </w:p>
        </w:tc>
      </w:tr>
      <w:tr w:rsidR="00A71F2C" w:rsidRPr="00A71F2C" w14:paraId="3D61AA43"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21FBBE48" w14:textId="77777777" w:rsidR="00A71F2C" w:rsidRPr="00A71F2C" w:rsidRDefault="00A71F2C" w:rsidP="002B050D">
            <w:pPr>
              <w:pStyle w:val="Domylnie"/>
              <w:ind w:right="-4" w:firstLine="540"/>
              <w:jc w:val="both"/>
              <w:rPr>
                <w:rFonts w:hAnsi="Times New Roman"/>
              </w:rPr>
            </w:pPr>
            <w:r w:rsidRPr="00A71F2C">
              <w:rPr>
                <w:rFonts w:hAnsi="Times New Roman"/>
              </w:rPr>
              <w:t>18</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51BF9CEB" w14:textId="77777777" w:rsidR="00A71F2C" w:rsidRPr="00A71F2C" w:rsidRDefault="00A71F2C" w:rsidP="00A71F2C">
            <w:pPr>
              <w:pStyle w:val="Domylnie"/>
              <w:ind w:firstLine="540"/>
              <w:rPr>
                <w:rFonts w:hAnsi="Times New Roman"/>
              </w:rPr>
            </w:pPr>
            <w:r w:rsidRPr="00A71F2C">
              <w:rPr>
                <w:rFonts w:hAnsi="Times New Roman"/>
              </w:rPr>
              <w:t>WITÓW</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EF3D3E0" w14:textId="77777777" w:rsidR="00A71F2C" w:rsidRPr="00A71F2C" w:rsidRDefault="00A71F2C" w:rsidP="002B050D">
            <w:pPr>
              <w:pStyle w:val="Domylnie"/>
              <w:ind w:firstLine="540"/>
              <w:rPr>
                <w:rFonts w:hAnsi="Times New Roman"/>
              </w:rPr>
            </w:pPr>
            <w:r w:rsidRPr="00A71F2C">
              <w:rPr>
                <w:rFonts w:hAnsi="Times New Roman"/>
              </w:rPr>
              <w:t>261</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2B141B22" w14:textId="77777777" w:rsidR="00A71F2C" w:rsidRPr="00A71F2C" w:rsidRDefault="00A71F2C" w:rsidP="00A71F2C">
            <w:pPr>
              <w:pStyle w:val="Domylnie"/>
              <w:ind w:firstLine="540"/>
              <w:rPr>
                <w:rFonts w:hAnsi="Times New Roman"/>
              </w:rPr>
            </w:pPr>
            <w:r w:rsidRPr="00A71F2C">
              <w:rPr>
                <w:rFonts w:hAnsi="Times New Roman"/>
              </w:rPr>
              <w:t>4</w:t>
            </w:r>
          </w:p>
        </w:tc>
      </w:tr>
      <w:tr w:rsidR="00A71F2C" w:rsidRPr="00A71F2C" w14:paraId="30D391D1"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66CDAE0B" w14:textId="77777777" w:rsidR="00A71F2C" w:rsidRPr="00A71F2C" w:rsidRDefault="00A71F2C" w:rsidP="002B050D">
            <w:pPr>
              <w:pStyle w:val="Domylnie"/>
              <w:ind w:right="-4" w:firstLine="540"/>
              <w:jc w:val="both"/>
              <w:rPr>
                <w:rFonts w:hAnsi="Times New Roman"/>
              </w:rPr>
            </w:pPr>
            <w:r w:rsidRPr="00A71F2C">
              <w:rPr>
                <w:rFonts w:hAnsi="Times New Roman"/>
              </w:rPr>
              <w:t>19</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B9AD6CD" w14:textId="77777777" w:rsidR="00A71F2C" w:rsidRPr="00A71F2C" w:rsidRDefault="00A71F2C" w:rsidP="00A71F2C">
            <w:pPr>
              <w:pStyle w:val="Domylnie"/>
              <w:ind w:firstLine="540"/>
              <w:rPr>
                <w:rFonts w:hAnsi="Times New Roman"/>
              </w:rPr>
            </w:pPr>
            <w:r w:rsidRPr="00A71F2C">
              <w:rPr>
                <w:rFonts w:hAnsi="Times New Roman"/>
              </w:rPr>
              <w:t>WŁOSTOWICE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E2F6B82" w14:textId="77777777" w:rsidR="00A71F2C" w:rsidRPr="00A71F2C" w:rsidRDefault="00A71F2C" w:rsidP="002B050D">
            <w:pPr>
              <w:pStyle w:val="Domylnie"/>
              <w:ind w:firstLine="540"/>
              <w:rPr>
                <w:rFonts w:hAnsi="Times New Roman"/>
              </w:rPr>
            </w:pPr>
            <w:r w:rsidRPr="00A71F2C">
              <w:rPr>
                <w:rFonts w:hAnsi="Times New Roman"/>
              </w:rPr>
              <w:t>321</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7C3C4FF0" w14:textId="77777777" w:rsidR="00A71F2C" w:rsidRPr="00A71F2C" w:rsidRDefault="00A71F2C" w:rsidP="00A71F2C">
            <w:pPr>
              <w:pStyle w:val="Domylnie"/>
              <w:ind w:firstLine="540"/>
              <w:rPr>
                <w:rFonts w:hAnsi="Times New Roman"/>
              </w:rPr>
            </w:pPr>
            <w:r w:rsidRPr="00A71F2C">
              <w:rPr>
                <w:rFonts w:hAnsi="Times New Roman"/>
              </w:rPr>
              <w:t>6</w:t>
            </w:r>
          </w:p>
        </w:tc>
      </w:tr>
      <w:tr w:rsidR="00A71F2C" w:rsidRPr="00A71F2C" w14:paraId="7A0541A3" w14:textId="77777777" w:rsidTr="002B050D">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F8DBA7E" w14:textId="77777777" w:rsidR="00A71F2C" w:rsidRPr="00A71F2C" w:rsidRDefault="00A71F2C" w:rsidP="002B050D">
            <w:pPr>
              <w:pStyle w:val="Domylnie"/>
              <w:ind w:right="-4" w:firstLine="540"/>
              <w:jc w:val="both"/>
              <w:rPr>
                <w:rFonts w:hAnsi="Times New Roman"/>
              </w:rPr>
            </w:pPr>
            <w:r w:rsidRPr="00A71F2C">
              <w:rPr>
                <w:rFonts w:hAnsi="Times New Roman"/>
              </w:rPr>
              <w:t>20</w:t>
            </w: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B385D20" w14:textId="77777777" w:rsidR="00A71F2C" w:rsidRPr="00A71F2C" w:rsidRDefault="00A71F2C" w:rsidP="00A71F2C">
            <w:pPr>
              <w:pStyle w:val="Domylnie"/>
              <w:ind w:firstLine="540"/>
              <w:rPr>
                <w:rFonts w:hAnsi="Times New Roman"/>
              </w:rPr>
            </w:pPr>
            <w:r w:rsidRPr="00A71F2C">
              <w:rPr>
                <w:rFonts w:hAnsi="Times New Roman"/>
              </w:rPr>
              <w:t>ZAGAJE KSIĄŻNICKIE</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7C5956EF" w14:textId="77777777" w:rsidR="00A71F2C" w:rsidRPr="00A71F2C" w:rsidRDefault="00A71F2C" w:rsidP="002B050D">
            <w:pPr>
              <w:pStyle w:val="Domylnie"/>
              <w:ind w:firstLine="540"/>
              <w:rPr>
                <w:rFonts w:hAnsi="Times New Roman"/>
              </w:rPr>
            </w:pPr>
            <w:r w:rsidRPr="00A71F2C">
              <w:rPr>
                <w:rFonts w:hAnsi="Times New Roman"/>
              </w:rPr>
              <w:t>172</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0A690584" w14:textId="77777777" w:rsidR="00A71F2C" w:rsidRPr="00A71F2C" w:rsidRDefault="00A71F2C" w:rsidP="00A71F2C">
            <w:pPr>
              <w:pStyle w:val="Domylnie"/>
              <w:ind w:firstLine="540"/>
              <w:rPr>
                <w:rFonts w:hAnsi="Times New Roman"/>
              </w:rPr>
            </w:pPr>
            <w:r w:rsidRPr="00A71F2C">
              <w:rPr>
                <w:rFonts w:hAnsi="Times New Roman"/>
              </w:rPr>
              <w:t>1</w:t>
            </w:r>
          </w:p>
        </w:tc>
      </w:tr>
      <w:tr w:rsidR="00A71F2C" w:rsidRPr="00A71F2C" w14:paraId="663B7CB7" w14:textId="77777777" w:rsidTr="002B050D">
        <w:trPr>
          <w:trHeight w:val="330"/>
        </w:trPr>
        <w:tc>
          <w:tcPr>
            <w:tcW w:w="851" w:type="dxa"/>
            <w:tcBorders>
              <w:top w:val="single" w:sz="2" w:space="0" w:color="000001"/>
              <w:left w:val="single" w:sz="2" w:space="0" w:color="000001"/>
              <w:bottom w:val="single" w:sz="2" w:space="0" w:color="000001"/>
              <w:right w:val="nil"/>
            </w:tcBorders>
            <w:tcMar>
              <w:top w:w="0" w:type="dxa"/>
              <w:left w:w="0" w:type="dxa"/>
              <w:bottom w:w="0" w:type="dxa"/>
              <w:right w:w="0" w:type="dxa"/>
            </w:tcMar>
          </w:tcPr>
          <w:p w14:paraId="36B3FC42" w14:textId="77777777" w:rsidR="00A71F2C" w:rsidRPr="00A71F2C" w:rsidRDefault="00A71F2C" w:rsidP="00A71F2C">
            <w:pPr>
              <w:pStyle w:val="Domylnie"/>
              <w:ind w:right="-4" w:firstLine="540"/>
              <w:rPr>
                <w:rFonts w:hAnsi="Times New Roman"/>
              </w:rPr>
            </w:pPr>
          </w:p>
        </w:tc>
        <w:tc>
          <w:tcPr>
            <w:tcW w:w="4252"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1E13523" w14:textId="77777777" w:rsidR="00A71F2C" w:rsidRPr="00A71F2C" w:rsidRDefault="00A71F2C" w:rsidP="00A71F2C">
            <w:pPr>
              <w:pStyle w:val="Domylnie"/>
              <w:ind w:firstLine="540"/>
              <w:rPr>
                <w:rFonts w:hAnsi="Times New Roman"/>
              </w:rPr>
            </w:pPr>
            <w:r w:rsidRPr="00A71F2C">
              <w:rPr>
                <w:rFonts w:hAnsi="Times New Roman"/>
              </w:rPr>
              <w:t>Razem</w:t>
            </w:r>
          </w:p>
        </w:tc>
        <w:tc>
          <w:tcPr>
            <w:tcW w:w="2127"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27C04C4B" w14:textId="77777777" w:rsidR="00A71F2C" w:rsidRPr="00A71F2C" w:rsidRDefault="00A71F2C" w:rsidP="002B050D">
            <w:pPr>
              <w:pStyle w:val="Domylnie"/>
              <w:ind w:firstLine="540"/>
              <w:rPr>
                <w:rFonts w:hAnsi="Times New Roman"/>
              </w:rPr>
            </w:pPr>
            <w:r w:rsidRPr="00A71F2C">
              <w:rPr>
                <w:rFonts w:hAnsi="Times New Roman"/>
              </w:rPr>
              <w:t>5211</w:t>
            </w:r>
          </w:p>
        </w:tc>
        <w:tc>
          <w:tcPr>
            <w:tcW w:w="2551" w:type="dxa"/>
            <w:tcBorders>
              <w:top w:val="single" w:sz="2" w:space="0" w:color="000001"/>
              <w:left w:val="single" w:sz="2" w:space="0" w:color="000001"/>
              <w:bottom w:val="single" w:sz="2" w:space="0" w:color="000001"/>
              <w:right w:val="single" w:sz="2" w:space="0" w:color="000001"/>
            </w:tcBorders>
            <w:tcMar>
              <w:top w:w="0" w:type="dxa"/>
              <w:left w:w="0" w:type="dxa"/>
              <w:bottom w:w="0" w:type="dxa"/>
              <w:right w:w="0" w:type="dxa"/>
            </w:tcMar>
            <w:hideMark/>
          </w:tcPr>
          <w:p w14:paraId="173BA527" w14:textId="77777777" w:rsidR="00A71F2C" w:rsidRPr="00A71F2C" w:rsidRDefault="00A71F2C" w:rsidP="00A71F2C">
            <w:pPr>
              <w:pStyle w:val="Domylnie"/>
              <w:ind w:firstLine="540"/>
              <w:rPr>
                <w:rFonts w:hAnsi="Times New Roman"/>
              </w:rPr>
            </w:pPr>
            <w:r w:rsidRPr="00A71F2C">
              <w:rPr>
                <w:rFonts w:hAnsi="Times New Roman"/>
              </w:rPr>
              <w:t>95</w:t>
            </w:r>
          </w:p>
        </w:tc>
      </w:tr>
    </w:tbl>
    <w:p w14:paraId="132C777D" w14:textId="77777777" w:rsidR="00A71F2C" w:rsidRPr="00A71F2C" w:rsidRDefault="00A71F2C" w:rsidP="00A71F2C">
      <w:pPr>
        <w:pStyle w:val="Domylnie"/>
        <w:ind w:firstLine="540"/>
        <w:rPr>
          <w:rFonts w:hAnsi="Times New Roman"/>
        </w:rPr>
      </w:pPr>
    </w:p>
    <w:p w14:paraId="2BF0A551" w14:textId="4215E7BC" w:rsidR="00A71F2C" w:rsidRPr="00A71F2C" w:rsidRDefault="00A71F2C" w:rsidP="002B050D">
      <w:pPr>
        <w:pStyle w:val="Domylnie"/>
        <w:rPr>
          <w:rFonts w:hAnsi="Times New Roman"/>
        </w:rPr>
      </w:pPr>
      <w:r w:rsidRPr="00A71F2C">
        <w:rPr>
          <w:rFonts w:hAnsi="Times New Roman"/>
        </w:rPr>
        <w:t>Liczba mieszkańców Gminy Koszyce – z podziałem na grupy wiekowe (na dzień 31.12.202</w:t>
      </w:r>
      <w:r>
        <w:rPr>
          <w:rFonts w:hAnsi="Times New Roman"/>
        </w:rPr>
        <w:t>4</w:t>
      </w:r>
      <w:r w:rsidR="002B050D">
        <w:rPr>
          <w:rFonts w:hAnsi="Times New Roman"/>
        </w:rPr>
        <w:t xml:space="preserve"> </w:t>
      </w:r>
      <w:r w:rsidRPr="00A71F2C">
        <w:rPr>
          <w:rFonts w:hAnsi="Times New Roman"/>
        </w:rPr>
        <w:t>r.)</w:t>
      </w:r>
    </w:p>
    <w:p w14:paraId="4A02E306" w14:textId="77777777" w:rsidR="00A71F2C" w:rsidRPr="00A71F2C" w:rsidRDefault="00A71F2C" w:rsidP="00A71F2C">
      <w:pPr>
        <w:pStyle w:val="Domylnie"/>
        <w:rPr>
          <w:rFonts w:hAnsi="Times New Roman"/>
        </w:rPr>
      </w:pPr>
    </w:p>
    <w:tbl>
      <w:tblPr>
        <w:tblW w:w="9353" w:type="dxa"/>
        <w:tblLayout w:type="fixed"/>
        <w:tblCellMar>
          <w:left w:w="10" w:type="dxa"/>
          <w:right w:w="10" w:type="dxa"/>
        </w:tblCellMar>
        <w:tblLook w:val="04A0" w:firstRow="1" w:lastRow="0" w:firstColumn="1" w:lastColumn="0" w:noHBand="0" w:noVBand="1"/>
      </w:tblPr>
      <w:tblGrid>
        <w:gridCol w:w="1131"/>
        <w:gridCol w:w="4111"/>
        <w:gridCol w:w="4111"/>
      </w:tblGrid>
      <w:tr w:rsidR="00A71F2C" w:rsidRPr="00A71F2C" w14:paraId="419FAFE2" w14:textId="77777777" w:rsidTr="002B050D">
        <w:tc>
          <w:tcPr>
            <w:tcW w:w="1131" w:type="dxa"/>
            <w:tcBorders>
              <w:top w:val="single" w:sz="2" w:space="0" w:color="000001"/>
              <w:left w:val="single" w:sz="2" w:space="0" w:color="000001"/>
              <w:bottom w:val="single" w:sz="2" w:space="0" w:color="000001"/>
              <w:right w:val="nil"/>
            </w:tcBorders>
            <w:tcMar>
              <w:top w:w="0" w:type="dxa"/>
              <w:left w:w="0" w:type="dxa"/>
              <w:bottom w:w="0" w:type="dxa"/>
              <w:right w:w="0" w:type="dxa"/>
            </w:tcMar>
          </w:tcPr>
          <w:p w14:paraId="6BCC4BC6" w14:textId="77777777" w:rsidR="00A71F2C" w:rsidRPr="00A71F2C" w:rsidRDefault="00A71F2C" w:rsidP="00A71F2C">
            <w:pPr>
              <w:pStyle w:val="Domylnie"/>
              <w:ind w:firstLine="540"/>
              <w:rPr>
                <w:rFonts w:hAnsi="Times New Roman"/>
                <w:b/>
                <w:bCs/>
              </w:rPr>
            </w:pPr>
            <w:r w:rsidRPr="00A71F2C">
              <w:rPr>
                <w:rFonts w:hAnsi="Times New Roman"/>
                <w:b/>
                <w:bCs/>
              </w:rPr>
              <w:t>Lp.</w:t>
            </w:r>
          </w:p>
          <w:p w14:paraId="1783C8AB" w14:textId="77777777" w:rsidR="00A71F2C" w:rsidRPr="00A71F2C" w:rsidRDefault="00A71F2C" w:rsidP="00A71F2C">
            <w:pPr>
              <w:pStyle w:val="Domylnie"/>
              <w:ind w:firstLine="540"/>
              <w:rPr>
                <w:rFonts w:hAnsi="Times New Roman"/>
              </w:rPr>
            </w:pPr>
          </w:p>
        </w:tc>
        <w:tc>
          <w:tcPr>
            <w:tcW w:w="4111" w:type="dxa"/>
            <w:tcBorders>
              <w:top w:val="single" w:sz="2" w:space="0" w:color="000001"/>
              <w:left w:val="single" w:sz="2" w:space="0" w:color="000001"/>
              <w:bottom w:val="single" w:sz="2" w:space="0" w:color="000001"/>
              <w:right w:val="nil"/>
            </w:tcBorders>
            <w:tcMar>
              <w:top w:w="0" w:type="dxa"/>
              <w:left w:w="0" w:type="dxa"/>
              <w:bottom w:w="0" w:type="dxa"/>
              <w:right w:w="0" w:type="dxa"/>
            </w:tcMar>
            <w:hideMark/>
          </w:tcPr>
          <w:p w14:paraId="35B60497" w14:textId="77777777" w:rsidR="00A71F2C" w:rsidRPr="00A71F2C" w:rsidRDefault="00A71F2C" w:rsidP="00A71F2C">
            <w:pPr>
              <w:pStyle w:val="Domylnie"/>
              <w:ind w:firstLine="540"/>
              <w:rPr>
                <w:rFonts w:hAnsi="Times New Roman"/>
                <w:b/>
                <w:bCs/>
              </w:rPr>
            </w:pPr>
            <w:r w:rsidRPr="00A71F2C">
              <w:rPr>
                <w:rFonts w:hAnsi="Times New Roman"/>
                <w:b/>
                <w:bCs/>
              </w:rPr>
              <w:t>Przedział wiekowy</w:t>
            </w:r>
          </w:p>
        </w:tc>
        <w:tc>
          <w:tcPr>
            <w:tcW w:w="4111" w:type="dxa"/>
            <w:tcBorders>
              <w:top w:val="single" w:sz="2" w:space="0" w:color="000001"/>
              <w:left w:val="single" w:sz="2" w:space="0" w:color="000001"/>
              <w:bottom w:val="single" w:sz="2" w:space="0" w:color="000001"/>
              <w:right w:val="single" w:sz="4" w:space="0" w:color="auto"/>
            </w:tcBorders>
            <w:tcMar>
              <w:top w:w="0" w:type="dxa"/>
              <w:left w:w="0" w:type="dxa"/>
              <w:bottom w:w="0" w:type="dxa"/>
              <w:right w:w="0" w:type="dxa"/>
            </w:tcMar>
            <w:hideMark/>
          </w:tcPr>
          <w:p w14:paraId="22DADEBD" w14:textId="77777777" w:rsidR="00A71F2C" w:rsidRPr="00A71F2C" w:rsidRDefault="00A71F2C" w:rsidP="00A71F2C">
            <w:pPr>
              <w:pStyle w:val="Domylnie"/>
              <w:ind w:firstLine="540"/>
              <w:rPr>
                <w:rFonts w:hAnsi="Times New Roman"/>
                <w:b/>
                <w:bCs/>
              </w:rPr>
            </w:pPr>
            <w:r w:rsidRPr="00A71F2C">
              <w:rPr>
                <w:rFonts w:hAnsi="Times New Roman"/>
                <w:b/>
                <w:bCs/>
              </w:rPr>
              <w:t>Liczba osób</w:t>
            </w:r>
          </w:p>
        </w:tc>
      </w:tr>
      <w:tr w:rsidR="00A71F2C" w:rsidRPr="00A71F2C" w14:paraId="1B3BFCB9" w14:textId="77777777" w:rsidTr="002B050D">
        <w:tc>
          <w:tcPr>
            <w:tcW w:w="1131" w:type="dxa"/>
            <w:tcBorders>
              <w:top w:val="nil"/>
              <w:left w:val="single" w:sz="2" w:space="0" w:color="000001"/>
              <w:bottom w:val="single" w:sz="2" w:space="0" w:color="000001"/>
              <w:right w:val="nil"/>
            </w:tcBorders>
            <w:tcMar>
              <w:top w:w="0" w:type="dxa"/>
              <w:left w:w="0" w:type="dxa"/>
              <w:bottom w:w="0" w:type="dxa"/>
              <w:right w:w="0" w:type="dxa"/>
            </w:tcMar>
          </w:tcPr>
          <w:p w14:paraId="262B45EC" w14:textId="77777777" w:rsidR="00A71F2C" w:rsidRPr="00A71F2C" w:rsidRDefault="00A71F2C" w:rsidP="00A71F2C">
            <w:pPr>
              <w:pStyle w:val="Domylnie"/>
              <w:numPr>
                <w:ilvl w:val="0"/>
                <w:numId w:val="23"/>
              </w:numPr>
              <w:rPr>
                <w:rFonts w:hAnsi="Times New Roman"/>
              </w:rPr>
            </w:pPr>
          </w:p>
        </w:tc>
        <w:tc>
          <w:tcPr>
            <w:tcW w:w="4111" w:type="dxa"/>
            <w:tcBorders>
              <w:top w:val="nil"/>
              <w:left w:val="single" w:sz="2" w:space="0" w:color="000001"/>
              <w:bottom w:val="single" w:sz="2" w:space="0" w:color="000001"/>
              <w:right w:val="nil"/>
            </w:tcBorders>
            <w:tcMar>
              <w:top w:w="0" w:type="dxa"/>
              <w:left w:w="0" w:type="dxa"/>
              <w:bottom w:w="0" w:type="dxa"/>
              <w:right w:w="0" w:type="dxa"/>
            </w:tcMar>
            <w:hideMark/>
          </w:tcPr>
          <w:p w14:paraId="652639E3" w14:textId="77777777" w:rsidR="00A71F2C" w:rsidRPr="00A71F2C" w:rsidRDefault="00A71F2C" w:rsidP="00A71F2C">
            <w:pPr>
              <w:pStyle w:val="Domylnie"/>
              <w:ind w:firstLine="540"/>
              <w:rPr>
                <w:rFonts w:hAnsi="Times New Roman"/>
              </w:rPr>
            </w:pPr>
            <w:r w:rsidRPr="00A71F2C">
              <w:rPr>
                <w:rFonts w:hAnsi="Times New Roman"/>
              </w:rPr>
              <w:t>Od 0 do 3 lat</w:t>
            </w:r>
          </w:p>
        </w:tc>
        <w:tc>
          <w:tcPr>
            <w:tcW w:w="4111" w:type="dxa"/>
            <w:tcBorders>
              <w:top w:val="nil"/>
              <w:left w:val="single" w:sz="2" w:space="0" w:color="000001"/>
              <w:bottom w:val="single" w:sz="2" w:space="0" w:color="000001"/>
              <w:right w:val="single" w:sz="2" w:space="0" w:color="000001"/>
            </w:tcBorders>
            <w:tcMar>
              <w:top w:w="0" w:type="dxa"/>
              <w:left w:w="0" w:type="dxa"/>
              <w:bottom w:w="0" w:type="dxa"/>
              <w:right w:w="0" w:type="dxa"/>
            </w:tcMar>
            <w:hideMark/>
          </w:tcPr>
          <w:p w14:paraId="06879A6D" w14:textId="77777777" w:rsidR="00A71F2C" w:rsidRPr="00A71F2C" w:rsidRDefault="00A71F2C" w:rsidP="00A71F2C">
            <w:pPr>
              <w:pStyle w:val="Domylnie"/>
              <w:ind w:firstLine="540"/>
              <w:rPr>
                <w:rFonts w:hAnsi="Times New Roman"/>
              </w:rPr>
            </w:pPr>
            <w:r w:rsidRPr="00A71F2C">
              <w:rPr>
                <w:rFonts w:hAnsi="Times New Roman"/>
              </w:rPr>
              <w:t>144</w:t>
            </w:r>
          </w:p>
        </w:tc>
      </w:tr>
      <w:tr w:rsidR="00A71F2C" w:rsidRPr="00A71F2C" w14:paraId="44037054" w14:textId="77777777" w:rsidTr="002B050D">
        <w:tc>
          <w:tcPr>
            <w:tcW w:w="1131" w:type="dxa"/>
            <w:tcBorders>
              <w:top w:val="nil"/>
              <w:left w:val="single" w:sz="2" w:space="0" w:color="000001"/>
              <w:bottom w:val="single" w:sz="2" w:space="0" w:color="000001"/>
              <w:right w:val="nil"/>
            </w:tcBorders>
            <w:tcMar>
              <w:top w:w="0" w:type="dxa"/>
              <w:left w:w="0" w:type="dxa"/>
              <w:bottom w:w="0" w:type="dxa"/>
              <w:right w:w="0" w:type="dxa"/>
            </w:tcMar>
          </w:tcPr>
          <w:p w14:paraId="675B16BA" w14:textId="77777777" w:rsidR="00A71F2C" w:rsidRPr="00A71F2C" w:rsidRDefault="00A71F2C" w:rsidP="00A71F2C">
            <w:pPr>
              <w:pStyle w:val="Domylnie"/>
              <w:numPr>
                <w:ilvl w:val="0"/>
                <w:numId w:val="24"/>
              </w:numPr>
              <w:rPr>
                <w:rFonts w:hAnsi="Times New Roman"/>
              </w:rPr>
            </w:pPr>
          </w:p>
        </w:tc>
        <w:tc>
          <w:tcPr>
            <w:tcW w:w="4111" w:type="dxa"/>
            <w:tcBorders>
              <w:top w:val="nil"/>
              <w:left w:val="single" w:sz="2" w:space="0" w:color="000001"/>
              <w:bottom w:val="single" w:sz="2" w:space="0" w:color="000001"/>
              <w:right w:val="nil"/>
            </w:tcBorders>
            <w:tcMar>
              <w:top w:w="0" w:type="dxa"/>
              <w:left w:w="0" w:type="dxa"/>
              <w:bottom w:w="0" w:type="dxa"/>
              <w:right w:w="0" w:type="dxa"/>
            </w:tcMar>
            <w:hideMark/>
          </w:tcPr>
          <w:p w14:paraId="2C83CF63" w14:textId="77777777" w:rsidR="00A71F2C" w:rsidRPr="00A71F2C" w:rsidRDefault="00A71F2C" w:rsidP="00A71F2C">
            <w:pPr>
              <w:pStyle w:val="Domylnie"/>
              <w:ind w:firstLine="540"/>
              <w:rPr>
                <w:rFonts w:hAnsi="Times New Roman"/>
              </w:rPr>
            </w:pPr>
            <w:r w:rsidRPr="00A71F2C">
              <w:rPr>
                <w:rFonts w:hAnsi="Times New Roman"/>
              </w:rPr>
              <w:t>Od 4 do 6 lat</w:t>
            </w:r>
          </w:p>
        </w:tc>
        <w:tc>
          <w:tcPr>
            <w:tcW w:w="4111" w:type="dxa"/>
            <w:tcBorders>
              <w:top w:val="nil"/>
              <w:left w:val="single" w:sz="2" w:space="0" w:color="000001"/>
              <w:bottom w:val="single" w:sz="2" w:space="0" w:color="000001"/>
              <w:right w:val="single" w:sz="2" w:space="0" w:color="000001"/>
            </w:tcBorders>
            <w:tcMar>
              <w:top w:w="0" w:type="dxa"/>
              <w:left w:w="0" w:type="dxa"/>
              <w:bottom w:w="0" w:type="dxa"/>
              <w:right w:w="0" w:type="dxa"/>
            </w:tcMar>
            <w:hideMark/>
          </w:tcPr>
          <w:p w14:paraId="57B7DF6E" w14:textId="77777777" w:rsidR="00A71F2C" w:rsidRPr="00A71F2C" w:rsidRDefault="00A71F2C" w:rsidP="00A71F2C">
            <w:pPr>
              <w:pStyle w:val="Domylnie"/>
              <w:ind w:firstLine="540"/>
              <w:rPr>
                <w:rFonts w:hAnsi="Times New Roman"/>
              </w:rPr>
            </w:pPr>
            <w:r w:rsidRPr="00A71F2C">
              <w:rPr>
                <w:rFonts w:hAnsi="Times New Roman"/>
              </w:rPr>
              <w:t>129</w:t>
            </w:r>
          </w:p>
        </w:tc>
      </w:tr>
      <w:tr w:rsidR="00A71F2C" w:rsidRPr="00A71F2C" w14:paraId="593272ED" w14:textId="77777777" w:rsidTr="002B050D">
        <w:tc>
          <w:tcPr>
            <w:tcW w:w="1131" w:type="dxa"/>
            <w:tcBorders>
              <w:top w:val="nil"/>
              <w:left w:val="single" w:sz="2" w:space="0" w:color="000001"/>
              <w:bottom w:val="single" w:sz="2" w:space="0" w:color="000001"/>
              <w:right w:val="nil"/>
            </w:tcBorders>
            <w:tcMar>
              <w:top w:w="0" w:type="dxa"/>
              <w:left w:w="0" w:type="dxa"/>
              <w:bottom w:w="0" w:type="dxa"/>
              <w:right w:w="0" w:type="dxa"/>
            </w:tcMar>
          </w:tcPr>
          <w:p w14:paraId="52F91989" w14:textId="77777777" w:rsidR="00A71F2C" w:rsidRPr="00A71F2C" w:rsidRDefault="00A71F2C" w:rsidP="00A71F2C">
            <w:pPr>
              <w:pStyle w:val="Domylnie"/>
              <w:numPr>
                <w:ilvl w:val="0"/>
                <w:numId w:val="24"/>
              </w:numPr>
              <w:rPr>
                <w:rFonts w:hAnsi="Times New Roman"/>
              </w:rPr>
            </w:pPr>
          </w:p>
        </w:tc>
        <w:tc>
          <w:tcPr>
            <w:tcW w:w="4111" w:type="dxa"/>
            <w:tcBorders>
              <w:top w:val="nil"/>
              <w:left w:val="single" w:sz="2" w:space="0" w:color="000001"/>
              <w:bottom w:val="single" w:sz="2" w:space="0" w:color="000001"/>
              <w:right w:val="nil"/>
            </w:tcBorders>
            <w:tcMar>
              <w:top w:w="0" w:type="dxa"/>
              <w:left w:w="0" w:type="dxa"/>
              <w:bottom w:w="0" w:type="dxa"/>
              <w:right w:w="0" w:type="dxa"/>
            </w:tcMar>
            <w:hideMark/>
          </w:tcPr>
          <w:p w14:paraId="39558080" w14:textId="77777777" w:rsidR="00A71F2C" w:rsidRPr="00A71F2C" w:rsidRDefault="00A71F2C" w:rsidP="00A71F2C">
            <w:pPr>
              <w:pStyle w:val="Domylnie"/>
              <w:ind w:firstLine="540"/>
              <w:rPr>
                <w:rFonts w:hAnsi="Times New Roman"/>
              </w:rPr>
            </w:pPr>
            <w:r w:rsidRPr="00A71F2C">
              <w:rPr>
                <w:rFonts w:hAnsi="Times New Roman"/>
              </w:rPr>
              <w:t>Od 7 do 13 lat</w:t>
            </w:r>
          </w:p>
        </w:tc>
        <w:tc>
          <w:tcPr>
            <w:tcW w:w="4111" w:type="dxa"/>
            <w:tcBorders>
              <w:top w:val="nil"/>
              <w:left w:val="single" w:sz="2" w:space="0" w:color="000001"/>
              <w:bottom w:val="single" w:sz="2" w:space="0" w:color="000001"/>
              <w:right w:val="single" w:sz="2" w:space="0" w:color="000001"/>
            </w:tcBorders>
            <w:tcMar>
              <w:top w:w="0" w:type="dxa"/>
              <w:left w:w="0" w:type="dxa"/>
              <w:bottom w:w="0" w:type="dxa"/>
              <w:right w:w="0" w:type="dxa"/>
            </w:tcMar>
            <w:hideMark/>
          </w:tcPr>
          <w:p w14:paraId="202F7F46" w14:textId="77777777" w:rsidR="00A71F2C" w:rsidRPr="00A71F2C" w:rsidRDefault="00A71F2C" w:rsidP="00A71F2C">
            <w:pPr>
              <w:pStyle w:val="Domylnie"/>
              <w:ind w:firstLine="540"/>
              <w:rPr>
                <w:rFonts w:hAnsi="Times New Roman"/>
              </w:rPr>
            </w:pPr>
            <w:r w:rsidRPr="00A71F2C">
              <w:rPr>
                <w:rFonts w:hAnsi="Times New Roman"/>
              </w:rPr>
              <w:t>353</w:t>
            </w:r>
          </w:p>
        </w:tc>
      </w:tr>
      <w:tr w:rsidR="00A71F2C" w:rsidRPr="00A71F2C" w14:paraId="1B4C51D1" w14:textId="77777777" w:rsidTr="002B050D">
        <w:tc>
          <w:tcPr>
            <w:tcW w:w="1131" w:type="dxa"/>
            <w:tcBorders>
              <w:top w:val="nil"/>
              <w:left w:val="single" w:sz="2" w:space="0" w:color="000001"/>
              <w:bottom w:val="single" w:sz="2" w:space="0" w:color="000001"/>
              <w:right w:val="nil"/>
            </w:tcBorders>
            <w:tcMar>
              <w:top w:w="0" w:type="dxa"/>
              <w:left w:w="0" w:type="dxa"/>
              <w:bottom w:w="0" w:type="dxa"/>
              <w:right w:w="0" w:type="dxa"/>
            </w:tcMar>
          </w:tcPr>
          <w:p w14:paraId="7F6FC769" w14:textId="77777777" w:rsidR="00A71F2C" w:rsidRPr="00A71F2C" w:rsidRDefault="00A71F2C" w:rsidP="00A71F2C">
            <w:pPr>
              <w:pStyle w:val="Domylnie"/>
              <w:numPr>
                <w:ilvl w:val="0"/>
                <w:numId w:val="24"/>
              </w:numPr>
              <w:rPr>
                <w:rFonts w:hAnsi="Times New Roman"/>
              </w:rPr>
            </w:pPr>
          </w:p>
        </w:tc>
        <w:tc>
          <w:tcPr>
            <w:tcW w:w="4111" w:type="dxa"/>
            <w:tcBorders>
              <w:top w:val="nil"/>
              <w:left w:val="single" w:sz="2" w:space="0" w:color="000001"/>
              <w:bottom w:val="single" w:sz="2" w:space="0" w:color="000001"/>
              <w:right w:val="nil"/>
            </w:tcBorders>
            <w:tcMar>
              <w:top w:w="0" w:type="dxa"/>
              <w:left w:w="0" w:type="dxa"/>
              <w:bottom w:w="0" w:type="dxa"/>
              <w:right w:w="0" w:type="dxa"/>
            </w:tcMar>
            <w:hideMark/>
          </w:tcPr>
          <w:p w14:paraId="7E41F4C3" w14:textId="77777777" w:rsidR="00A71F2C" w:rsidRPr="00A71F2C" w:rsidRDefault="00A71F2C" w:rsidP="00A71F2C">
            <w:pPr>
              <w:pStyle w:val="Domylnie"/>
              <w:ind w:firstLine="540"/>
              <w:rPr>
                <w:rFonts w:hAnsi="Times New Roman"/>
              </w:rPr>
            </w:pPr>
            <w:r w:rsidRPr="00A71F2C">
              <w:rPr>
                <w:rFonts w:hAnsi="Times New Roman"/>
              </w:rPr>
              <w:t>Od 14 do 18 lat</w:t>
            </w:r>
          </w:p>
        </w:tc>
        <w:tc>
          <w:tcPr>
            <w:tcW w:w="4111" w:type="dxa"/>
            <w:tcBorders>
              <w:top w:val="nil"/>
              <w:left w:val="single" w:sz="2" w:space="0" w:color="000001"/>
              <w:bottom w:val="single" w:sz="2" w:space="0" w:color="000001"/>
              <w:right w:val="single" w:sz="2" w:space="0" w:color="000001"/>
            </w:tcBorders>
            <w:tcMar>
              <w:top w:w="0" w:type="dxa"/>
              <w:left w:w="0" w:type="dxa"/>
              <w:bottom w:w="0" w:type="dxa"/>
              <w:right w:w="0" w:type="dxa"/>
            </w:tcMar>
            <w:hideMark/>
          </w:tcPr>
          <w:p w14:paraId="4357D327" w14:textId="77777777" w:rsidR="00A71F2C" w:rsidRPr="00A71F2C" w:rsidRDefault="00A71F2C" w:rsidP="00A71F2C">
            <w:pPr>
              <w:pStyle w:val="Domylnie"/>
              <w:ind w:firstLine="540"/>
              <w:rPr>
                <w:rFonts w:hAnsi="Times New Roman"/>
              </w:rPr>
            </w:pPr>
            <w:r w:rsidRPr="00A71F2C">
              <w:rPr>
                <w:rFonts w:hAnsi="Times New Roman"/>
              </w:rPr>
              <w:t>271</w:t>
            </w:r>
          </w:p>
        </w:tc>
      </w:tr>
      <w:tr w:rsidR="00A71F2C" w:rsidRPr="00A71F2C" w14:paraId="766803E7" w14:textId="77777777" w:rsidTr="002B050D">
        <w:tc>
          <w:tcPr>
            <w:tcW w:w="1131" w:type="dxa"/>
            <w:tcBorders>
              <w:top w:val="nil"/>
              <w:left w:val="single" w:sz="2" w:space="0" w:color="000001"/>
              <w:bottom w:val="single" w:sz="2" w:space="0" w:color="000001"/>
              <w:right w:val="nil"/>
            </w:tcBorders>
            <w:tcMar>
              <w:top w:w="0" w:type="dxa"/>
              <w:left w:w="0" w:type="dxa"/>
              <w:bottom w:w="0" w:type="dxa"/>
              <w:right w:w="0" w:type="dxa"/>
            </w:tcMar>
          </w:tcPr>
          <w:p w14:paraId="59EB7FD0" w14:textId="77777777" w:rsidR="00A71F2C" w:rsidRPr="00A71F2C" w:rsidRDefault="00A71F2C" w:rsidP="00A71F2C">
            <w:pPr>
              <w:pStyle w:val="Domylnie"/>
              <w:numPr>
                <w:ilvl w:val="0"/>
                <w:numId w:val="24"/>
              </w:numPr>
              <w:rPr>
                <w:rFonts w:hAnsi="Times New Roman"/>
              </w:rPr>
            </w:pPr>
          </w:p>
        </w:tc>
        <w:tc>
          <w:tcPr>
            <w:tcW w:w="4111" w:type="dxa"/>
            <w:tcBorders>
              <w:top w:val="nil"/>
              <w:left w:val="single" w:sz="2" w:space="0" w:color="000001"/>
              <w:bottom w:val="single" w:sz="2" w:space="0" w:color="000001"/>
              <w:right w:val="nil"/>
            </w:tcBorders>
            <w:tcMar>
              <w:top w:w="0" w:type="dxa"/>
              <w:left w:w="0" w:type="dxa"/>
              <w:bottom w:w="0" w:type="dxa"/>
              <w:right w:w="0" w:type="dxa"/>
            </w:tcMar>
            <w:hideMark/>
          </w:tcPr>
          <w:p w14:paraId="3A9333F1" w14:textId="77777777" w:rsidR="00A71F2C" w:rsidRPr="00A71F2C" w:rsidRDefault="00A71F2C" w:rsidP="00A71F2C">
            <w:pPr>
              <w:pStyle w:val="Domylnie"/>
              <w:ind w:firstLine="540"/>
              <w:rPr>
                <w:rFonts w:hAnsi="Times New Roman"/>
              </w:rPr>
            </w:pPr>
            <w:r w:rsidRPr="00A71F2C">
              <w:rPr>
                <w:rFonts w:hAnsi="Times New Roman"/>
              </w:rPr>
              <w:t>Od 19 do 60 lat</w:t>
            </w:r>
          </w:p>
        </w:tc>
        <w:tc>
          <w:tcPr>
            <w:tcW w:w="4111" w:type="dxa"/>
            <w:tcBorders>
              <w:top w:val="nil"/>
              <w:left w:val="single" w:sz="2" w:space="0" w:color="000001"/>
              <w:bottom w:val="single" w:sz="2" w:space="0" w:color="000001"/>
              <w:right w:val="single" w:sz="2" w:space="0" w:color="000001"/>
            </w:tcBorders>
            <w:tcMar>
              <w:top w:w="0" w:type="dxa"/>
              <w:left w:w="0" w:type="dxa"/>
              <w:bottom w:w="0" w:type="dxa"/>
              <w:right w:w="0" w:type="dxa"/>
            </w:tcMar>
            <w:hideMark/>
          </w:tcPr>
          <w:p w14:paraId="3C3C752D" w14:textId="77777777" w:rsidR="00A71F2C" w:rsidRPr="00A71F2C" w:rsidRDefault="00A71F2C" w:rsidP="00A71F2C">
            <w:pPr>
              <w:pStyle w:val="Domylnie"/>
              <w:ind w:firstLine="540"/>
              <w:rPr>
                <w:rFonts w:hAnsi="Times New Roman"/>
              </w:rPr>
            </w:pPr>
            <w:r w:rsidRPr="00A71F2C">
              <w:rPr>
                <w:rFonts w:hAnsi="Times New Roman"/>
              </w:rPr>
              <w:t>2921</w:t>
            </w:r>
          </w:p>
        </w:tc>
      </w:tr>
      <w:tr w:rsidR="00A71F2C" w:rsidRPr="00A71F2C" w14:paraId="6D9115DF" w14:textId="77777777" w:rsidTr="002B050D">
        <w:tc>
          <w:tcPr>
            <w:tcW w:w="1131" w:type="dxa"/>
            <w:tcBorders>
              <w:top w:val="nil"/>
              <w:left w:val="single" w:sz="2" w:space="0" w:color="000001"/>
              <w:bottom w:val="single" w:sz="2" w:space="0" w:color="000001"/>
              <w:right w:val="nil"/>
            </w:tcBorders>
            <w:tcMar>
              <w:top w:w="0" w:type="dxa"/>
              <w:left w:w="0" w:type="dxa"/>
              <w:bottom w:w="0" w:type="dxa"/>
              <w:right w:w="0" w:type="dxa"/>
            </w:tcMar>
          </w:tcPr>
          <w:p w14:paraId="0F6ABCD7" w14:textId="77777777" w:rsidR="00A71F2C" w:rsidRPr="00A71F2C" w:rsidRDefault="00A71F2C" w:rsidP="00A71F2C">
            <w:pPr>
              <w:pStyle w:val="Domylnie"/>
              <w:numPr>
                <w:ilvl w:val="0"/>
                <w:numId w:val="24"/>
              </w:numPr>
              <w:rPr>
                <w:rFonts w:hAnsi="Times New Roman"/>
              </w:rPr>
            </w:pPr>
          </w:p>
        </w:tc>
        <w:tc>
          <w:tcPr>
            <w:tcW w:w="4111" w:type="dxa"/>
            <w:tcBorders>
              <w:top w:val="nil"/>
              <w:left w:val="single" w:sz="2" w:space="0" w:color="000001"/>
              <w:bottom w:val="single" w:sz="2" w:space="0" w:color="000001"/>
              <w:right w:val="nil"/>
            </w:tcBorders>
            <w:tcMar>
              <w:top w:w="0" w:type="dxa"/>
              <w:left w:w="0" w:type="dxa"/>
              <w:bottom w:w="0" w:type="dxa"/>
              <w:right w:w="0" w:type="dxa"/>
            </w:tcMar>
            <w:hideMark/>
          </w:tcPr>
          <w:p w14:paraId="0CDB4AC4" w14:textId="77777777" w:rsidR="00A71F2C" w:rsidRPr="00A71F2C" w:rsidRDefault="00A71F2C" w:rsidP="00A71F2C">
            <w:pPr>
              <w:pStyle w:val="Domylnie"/>
              <w:ind w:firstLine="540"/>
              <w:rPr>
                <w:rFonts w:hAnsi="Times New Roman"/>
              </w:rPr>
            </w:pPr>
            <w:r w:rsidRPr="00A71F2C">
              <w:rPr>
                <w:rFonts w:hAnsi="Times New Roman"/>
              </w:rPr>
              <w:t>Od 61 do 100 lat i powyżej</w:t>
            </w:r>
          </w:p>
        </w:tc>
        <w:tc>
          <w:tcPr>
            <w:tcW w:w="4111" w:type="dxa"/>
            <w:tcBorders>
              <w:top w:val="nil"/>
              <w:left w:val="single" w:sz="2" w:space="0" w:color="000001"/>
              <w:bottom w:val="single" w:sz="2" w:space="0" w:color="000001"/>
              <w:right w:val="single" w:sz="2" w:space="0" w:color="000001"/>
            </w:tcBorders>
            <w:tcMar>
              <w:top w:w="0" w:type="dxa"/>
              <w:left w:w="0" w:type="dxa"/>
              <w:bottom w:w="0" w:type="dxa"/>
              <w:right w:w="0" w:type="dxa"/>
            </w:tcMar>
            <w:hideMark/>
          </w:tcPr>
          <w:p w14:paraId="53CFFFB1" w14:textId="77777777" w:rsidR="00A71F2C" w:rsidRPr="00A71F2C" w:rsidRDefault="00A71F2C" w:rsidP="00A71F2C">
            <w:pPr>
              <w:pStyle w:val="Domylnie"/>
              <w:ind w:firstLine="540"/>
              <w:rPr>
                <w:rFonts w:hAnsi="Times New Roman"/>
              </w:rPr>
            </w:pPr>
            <w:r w:rsidRPr="00A71F2C">
              <w:rPr>
                <w:rFonts w:hAnsi="Times New Roman"/>
              </w:rPr>
              <w:t>1393</w:t>
            </w:r>
          </w:p>
        </w:tc>
      </w:tr>
      <w:tr w:rsidR="00A71F2C" w:rsidRPr="00A71F2C" w14:paraId="43A8BE12" w14:textId="77777777" w:rsidTr="002B050D">
        <w:trPr>
          <w:trHeight w:val="415"/>
        </w:trPr>
        <w:tc>
          <w:tcPr>
            <w:tcW w:w="5242" w:type="dxa"/>
            <w:gridSpan w:val="2"/>
            <w:tcBorders>
              <w:top w:val="nil"/>
              <w:left w:val="single" w:sz="2" w:space="0" w:color="000001"/>
              <w:bottom w:val="single" w:sz="2" w:space="0" w:color="000001"/>
              <w:right w:val="nil"/>
            </w:tcBorders>
            <w:tcMar>
              <w:top w:w="0" w:type="dxa"/>
              <w:left w:w="0" w:type="dxa"/>
              <w:bottom w:w="0" w:type="dxa"/>
              <w:right w:w="0" w:type="dxa"/>
            </w:tcMar>
            <w:hideMark/>
          </w:tcPr>
          <w:p w14:paraId="7200ED6A" w14:textId="77777777" w:rsidR="00A71F2C" w:rsidRPr="00A71F2C" w:rsidRDefault="00A71F2C" w:rsidP="00A71F2C">
            <w:pPr>
              <w:pStyle w:val="Domylnie"/>
              <w:ind w:firstLine="540"/>
              <w:rPr>
                <w:rFonts w:hAnsi="Times New Roman"/>
                <w:b/>
                <w:bCs/>
              </w:rPr>
            </w:pPr>
            <w:r w:rsidRPr="00A71F2C">
              <w:rPr>
                <w:rFonts w:hAnsi="Times New Roman"/>
                <w:b/>
                <w:bCs/>
              </w:rPr>
              <w:t>Razem</w:t>
            </w:r>
          </w:p>
        </w:tc>
        <w:tc>
          <w:tcPr>
            <w:tcW w:w="4111" w:type="dxa"/>
            <w:tcBorders>
              <w:top w:val="nil"/>
              <w:left w:val="single" w:sz="2" w:space="0" w:color="000001"/>
              <w:bottom w:val="single" w:sz="2" w:space="0" w:color="000001"/>
              <w:right w:val="single" w:sz="2" w:space="0" w:color="000001"/>
            </w:tcBorders>
            <w:tcMar>
              <w:top w:w="0" w:type="dxa"/>
              <w:left w:w="0" w:type="dxa"/>
              <w:bottom w:w="0" w:type="dxa"/>
              <w:right w:w="0" w:type="dxa"/>
            </w:tcMar>
            <w:hideMark/>
          </w:tcPr>
          <w:p w14:paraId="28A100CF" w14:textId="77777777" w:rsidR="00A71F2C" w:rsidRPr="00A71F2C" w:rsidRDefault="00A71F2C" w:rsidP="00A71F2C">
            <w:pPr>
              <w:pStyle w:val="Domylnie"/>
              <w:ind w:firstLine="540"/>
              <w:rPr>
                <w:rFonts w:hAnsi="Times New Roman"/>
                <w:b/>
                <w:bCs/>
              </w:rPr>
            </w:pPr>
            <w:r w:rsidRPr="00A71F2C">
              <w:rPr>
                <w:rFonts w:hAnsi="Times New Roman"/>
                <w:b/>
                <w:bCs/>
              </w:rPr>
              <w:t>5211</w:t>
            </w:r>
          </w:p>
        </w:tc>
      </w:tr>
    </w:tbl>
    <w:p w14:paraId="3B908D35" w14:textId="77777777" w:rsidR="00A71F2C" w:rsidRPr="00A71F2C" w:rsidRDefault="00A71F2C" w:rsidP="00A71F2C">
      <w:pPr>
        <w:pStyle w:val="Domylnie"/>
        <w:rPr>
          <w:rFonts w:hAnsi="Times New Roman"/>
        </w:rPr>
      </w:pPr>
    </w:p>
    <w:p w14:paraId="33860DD6" w14:textId="673DD922" w:rsidR="00A71F2C" w:rsidRPr="00A71F2C" w:rsidRDefault="00A71F2C" w:rsidP="002B050D">
      <w:pPr>
        <w:pStyle w:val="Domylnie"/>
        <w:rPr>
          <w:rFonts w:hAnsi="Times New Roman"/>
        </w:rPr>
      </w:pPr>
      <w:r w:rsidRPr="00A71F2C">
        <w:rPr>
          <w:rFonts w:hAnsi="Times New Roman"/>
        </w:rPr>
        <w:t>Ilość osób do 18 roku życia (dzieci i młodzież) wynosi 829 (w tym 18 latków 58 osób), natomiast dorosłych mieszkańców jest 4 382.</w:t>
      </w:r>
    </w:p>
    <w:p w14:paraId="3FFAD2E8" w14:textId="77777777" w:rsidR="002B050D" w:rsidRDefault="002B050D" w:rsidP="00A71F2C">
      <w:pPr>
        <w:pStyle w:val="Domylnie"/>
        <w:rPr>
          <w:rFonts w:hAnsi="Times New Roman"/>
        </w:rPr>
      </w:pPr>
    </w:p>
    <w:p w14:paraId="38CD8D94" w14:textId="4ABFED2E" w:rsidR="00A71F2C" w:rsidRPr="00A71F2C" w:rsidRDefault="00A71F2C" w:rsidP="00A71F2C">
      <w:pPr>
        <w:pStyle w:val="Domylnie"/>
        <w:rPr>
          <w:rFonts w:hAnsi="Times New Roman"/>
        </w:rPr>
      </w:pPr>
      <w:r w:rsidRPr="00A71F2C">
        <w:rPr>
          <w:rFonts w:hAnsi="Times New Roman"/>
        </w:rPr>
        <w:t>Liczba osób z podziałem na płeć: 2673 kobiet i 2538 mężczyzn.</w:t>
      </w:r>
    </w:p>
    <w:p w14:paraId="21103E5D" w14:textId="77777777" w:rsidR="002B050D" w:rsidRDefault="002B050D" w:rsidP="00A71F2C">
      <w:pPr>
        <w:pStyle w:val="Domylnie"/>
        <w:rPr>
          <w:rFonts w:hAnsi="Times New Roman"/>
        </w:rPr>
      </w:pPr>
    </w:p>
    <w:p w14:paraId="40BD4181" w14:textId="1479D5EA" w:rsidR="00A71F2C" w:rsidRPr="00A71F2C" w:rsidRDefault="00A71F2C" w:rsidP="00A71F2C">
      <w:pPr>
        <w:pStyle w:val="Domylnie"/>
        <w:rPr>
          <w:rFonts w:hAnsi="Times New Roman"/>
        </w:rPr>
      </w:pPr>
      <w:r w:rsidRPr="00A71F2C">
        <w:rPr>
          <w:rFonts w:hAnsi="Times New Roman"/>
        </w:rPr>
        <w:lastRenderedPageBreak/>
        <w:t>Kobiet w wieku powyżej 60 roku życia jest 803, natomiast mężczyzn w wieku powyżej 65 roku życia jest 477.</w:t>
      </w:r>
    </w:p>
    <w:p w14:paraId="1E03DAF0" w14:textId="77777777" w:rsidR="002B050D" w:rsidRDefault="002B050D" w:rsidP="00A71F2C">
      <w:pPr>
        <w:pStyle w:val="Domylnie"/>
        <w:rPr>
          <w:rFonts w:hAnsi="Times New Roman"/>
        </w:rPr>
      </w:pPr>
      <w:bookmarkStart w:id="4" w:name="__DdeLink__1478_1041617410"/>
      <w:bookmarkEnd w:id="4"/>
    </w:p>
    <w:p w14:paraId="3786CA6E" w14:textId="07352CC9" w:rsidR="00A71F2C" w:rsidRPr="00A71F2C" w:rsidRDefault="00A71F2C" w:rsidP="00A71F2C">
      <w:pPr>
        <w:pStyle w:val="Domylnie"/>
        <w:rPr>
          <w:rFonts w:hAnsi="Times New Roman"/>
        </w:rPr>
      </w:pPr>
      <w:r w:rsidRPr="00A71F2C">
        <w:rPr>
          <w:rFonts w:hAnsi="Times New Roman"/>
        </w:rPr>
        <w:t>Liczba dzieci w wieku przedszkolnym przedstawia się następująco: 3 latków - 38 dzieci, 4 latków - 46 dzieci, 5 latków – 43 dzieci i 6 latków – 40 dzieci.</w:t>
      </w:r>
    </w:p>
    <w:p w14:paraId="43AF1B70" w14:textId="58262948" w:rsidR="002B050D" w:rsidRDefault="002B050D" w:rsidP="00A71F2C">
      <w:pPr>
        <w:pStyle w:val="Domylnie"/>
        <w:rPr>
          <w:rFonts w:hAnsi="Times New Roman"/>
        </w:rPr>
      </w:pPr>
      <w:bookmarkStart w:id="5" w:name="__DdeLink__2046_1041617410"/>
      <w:bookmarkEnd w:id="5"/>
    </w:p>
    <w:p w14:paraId="4910AC43" w14:textId="428BE2DB" w:rsidR="00A71F2C" w:rsidRPr="00A71F2C" w:rsidRDefault="00A71F2C" w:rsidP="00A71F2C">
      <w:pPr>
        <w:pStyle w:val="Domylnie"/>
        <w:rPr>
          <w:rFonts w:hAnsi="Times New Roman"/>
        </w:rPr>
      </w:pPr>
      <w:r w:rsidRPr="00A71F2C">
        <w:rPr>
          <w:rFonts w:hAnsi="Times New Roman"/>
        </w:rPr>
        <w:t>W 2024 roku urodziło się na terenie Gminy Koszyce 30 dzieci, a zmarło 62 os</w:t>
      </w:r>
      <w:r w:rsidR="00BD34CD">
        <w:rPr>
          <w:rFonts w:hAnsi="Times New Roman"/>
        </w:rPr>
        <w:t>oby</w:t>
      </w:r>
      <w:r w:rsidRPr="00A71F2C">
        <w:rPr>
          <w:rFonts w:hAnsi="Times New Roman"/>
        </w:rPr>
        <w:t>.</w:t>
      </w:r>
    </w:p>
    <w:p w14:paraId="04B2C75C" w14:textId="15EF3BA1" w:rsidR="003F2FB6" w:rsidRPr="00E97C97" w:rsidRDefault="003F2FB6" w:rsidP="003F2FB6">
      <w:pPr>
        <w:pStyle w:val="Domylnie"/>
        <w:ind w:firstLine="540"/>
        <w:rPr>
          <w:rFonts w:hAnsi="Times New Roman"/>
        </w:rPr>
      </w:pPr>
    </w:p>
    <w:p w14:paraId="5AE4666E" w14:textId="77777777" w:rsidR="0007545F" w:rsidRPr="00E97C97" w:rsidRDefault="0007545F" w:rsidP="0007545F">
      <w:pPr>
        <w:pStyle w:val="Nagwek2"/>
        <w:rPr>
          <w:rFonts w:ascii="Times New Roman" w:hAnsi="Times New Roman" w:cs="Times New Roman"/>
        </w:rPr>
      </w:pPr>
      <w:bookmarkStart w:id="6" w:name="_Toc197694971"/>
      <w:r w:rsidRPr="00E97C97">
        <w:rPr>
          <w:rFonts w:ascii="Times New Roman" w:hAnsi="Times New Roman" w:cs="Times New Roman"/>
        </w:rPr>
        <w:t>1.2. Jednostki organizacyjne i inne osoby prawne realizujące zadania gminy</w:t>
      </w:r>
      <w:bookmarkEnd w:id="6"/>
      <w:r w:rsidR="00393725" w:rsidRPr="00E97C97">
        <w:rPr>
          <w:rFonts w:ascii="Times New Roman" w:hAnsi="Times New Roman" w:cs="Times New Roman"/>
        </w:rPr>
        <w:t xml:space="preserve"> </w:t>
      </w:r>
    </w:p>
    <w:p w14:paraId="6D3C5B8F" w14:textId="77777777" w:rsidR="002B050D" w:rsidRDefault="002B050D" w:rsidP="00140D6F">
      <w:pPr>
        <w:rPr>
          <w:rFonts w:ascii="Times New Roman" w:hAnsi="Times New Roman" w:cs="Times New Roman"/>
        </w:rPr>
      </w:pPr>
    </w:p>
    <w:p w14:paraId="073A7915" w14:textId="4B0A827A" w:rsidR="0007545F" w:rsidRPr="00E97C97" w:rsidRDefault="0007545F" w:rsidP="00140D6F">
      <w:pPr>
        <w:rPr>
          <w:rFonts w:ascii="Times New Roman" w:hAnsi="Times New Roman" w:cs="Times New Roman"/>
        </w:rPr>
      </w:pPr>
      <w:r w:rsidRPr="00E97C97">
        <w:rPr>
          <w:rFonts w:ascii="Times New Roman" w:hAnsi="Times New Roman" w:cs="Times New Roman"/>
        </w:rPr>
        <w:t xml:space="preserve">Jednostki </w:t>
      </w:r>
      <w:r w:rsidR="00DF34BA" w:rsidRPr="00E97C97">
        <w:rPr>
          <w:rFonts w:ascii="Times New Roman" w:hAnsi="Times New Roman" w:cs="Times New Roman"/>
        </w:rPr>
        <w:t>obsługujące gminę w 202</w:t>
      </w:r>
      <w:r w:rsidR="00A71F2C">
        <w:rPr>
          <w:rFonts w:ascii="Times New Roman" w:hAnsi="Times New Roman" w:cs="Times New Roman"/>
        </w:rPr>
        <w:t>4</w:t>
      </w:r>
      <w:r w:rsidRPr="00E97C97">
        <w:rPr>
          <w:rFonts w:ascii="Times New Roman" w:hAnsi="Times New Roman" w:cs="Times New Roman"/>
        </w:rPr>
        <w:t xml:space="preserve"> roku:</w:t>
      </w:r>
    </w:p>
    <w:tbl>
      <w:tblPr>
        <w:tblStyle w:val="Tabela-Siatka"/>
        <w:tblW w:w="0" w:type="auto"/>
        <w:tblInd w:w="0" w:type="dxa"/>
        <w:tblLook w:val="04A0" w:firstRow="1" w:lastRow="0" w:firstColumn="1" w:lastColumn="0" w:noHBand="0" w:noVBand="1"/>
      </w:tblPr>
      <w:tblGrid>
        <w:gridCol w:w="704"/>
        <w:gridCol w:w="5331"/>
        <w:gridCol w:w="3027"/>
      </w:tblGrid>
      <w:tr w:rsidR="0007545F" w:rsidRPr="00E97C97" w14:paraId="77B630DA"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6943DC6A"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Lp.</w:t>
            </w:r>
          </w:p>
        </w:tc>
        <w:tc>
          <w:tcPr>
            <w:tcW w:w="5331" w:type="dxa"/>
            <w:tcBorders>
              <w:top w:val="single" w:sz="4" w:space="0" w:color="auto"/>
              <w:left w:val="single" w:sz="4" w:space="0" w:color="auto"/>
              <w:bottom w:val="single" w:sz="4" w:space="0" w:color="auto"/>
              <w:right w:val="single" w:sz="4" w:space="0" w:color="auto"/>
            </w:tcBorders>
            <w:hideMark/>
          </w:tcPr>
          <w:p w14:paraId="6B6BBAC7"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 xml:space="preserve"> Jednostki</w:t>
            </w:r>
          </w:p>
        </w:tc>
        <w:tc>
          <w:tcPr>
            <w:tcW w:w="3027" w:type="dxa"/>
            <w:tcBorders>
              <w:top w:val="single" w:sz="4" w:space="0" w:color="auto"/>
              <w:left w:val="single" w:sz="4" w:space="0" w:color="auto"/>
              <w:bottom w:val="single" w:sz="4" w:space="0" w:color="auto"/>
              <w:right w:val="single" w:sz="4" w:space="0" w:color="auto"/>
            </w:tcBorders>
            <w:hideMark/>
          </w:tcPr>
          <w:p w14:paraId="1EE95031" w14:textId="1E7D4DB6" w:rsidR="0007545F" w:rsidRPr="00E97C97" w:rsidRDefault="0007545F" w:rsidP="00140D6F">
            <w:pPr>
              <w:rPr>
                <w:rFonts w:ascii="Times New Roman" w:hAnsi="Times New Roman" w:cs="Times New Roman"/>
              </w:rPr>
            </w:pPr>
            <w:r w:rsidRPr="00E97C97">
              <w:rPr>
                <w:rFonts w:ascii="Times New Roman" w:hAnsi="Times New Roman" w:cs="Times New Roman"/>
              </w:rPr>
              <w:t>Liczba zatrudnionych na u</w:t>
            </w:r>
            <w:r w:rsidR="00DF34BA" w:rsidRPr="00E97C97">
              <w:rPr>
                <w:rFonts w:ascii="Times New Roman" w:hAnsi="Times New Roman" w:cs="Times New Roman"/>
              </w:rPr>
              <w:t>mowę o pracę na dzień 31.12.202</w:t>
            </w:r>
            <w:r w:rsidR="00A71F2C">
              <w:rPr>
                <w:rFonts w:ascii="Times New Roman" w:hAnsi="Times New Roman" w:cs="Times New Roman"/>
              </w:rPr>
              <w:t>4</w:t>
            </w:r>
          </w:p>
        </w:tc>
      </w:tr>
      <w:tr w:rsidR="0007545F" w:rsidRPr="00E97C97" w14:paraId="26D942B7"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237D1F39"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1.</w:t>
            </w:r>
          </w:p>
        </w:tc>
        <w:tc>
          <w:tcPr>
            <w:tcW w:w="5331" w:type="dxa"/>
            <w:tcBorders>
              <w:top w:val="single" w:sz="4" w:space="0" w:color="auto"/>
              <w:left w:val="single" w:sz="4" w:space="0" w:color="auto"/>
              <w:bottom w:val="single" w:sz="4" w:space="0" w:color="auto"/>
              <w:right w:val="single" w:sz="4" w:space="0" w:color="auto"/>
            </w:tcBorders>
            <w:hideMark/>
          </w:tcPr>
          <w:p w14:paraId="12238349"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Urząd Miasta i Gminy Koszyce</w:t>
            </w:r>
          </w:p>
        </w:tc>
        <w:tc>
          <w:tcPr>
            <w:tcW w:w="3027" w:type="dxa"/>
            <w:tcBorders>
              <w:top w:val="single" w:sz="4" w:space="0" w:color="auto"/>
              <w:left w:val="single" w:sz="4" w:space="0" w:color="auto"/>
              <w:bottom w:val="single" w:sz="4" w:space="0" w:color="auto"/>
              <w:right w:val="single" w:sz="4" w:space="0" w:color="auto"/>
            </w:tcBorders>
            <w:hideMark/>
          </w:tcPr>
          <w:p w14:paraId="7770361F" w14:textId="68770D42" w:rsidR="0007545F" w:rsidRPr="00E97C97" w:rsidRDefault="003E64BC" w:rsidP="00140D6F">
            <w:pPr>
              <w:rPr>
                <w:rFonts w:ascii="Times New Roman" w:hAnsi="Times New Roman" w:cs="Times New Roman"/>
              </w:rPr>
            </w:pPr>
            <w:r w:rsidRPr="00E97C97">
              <w:rPr>
                <w:rFonts w:ascii="Times New Roman" w:hAnsi="Times New Roman" w:cs="Times New Roman"/>
              </w:rPr>
              <w:t>2</w:t>
            </w:r>
            <w:r w:rsidR="00A71F2C">
              <w:rPr>
                <w:rFonts w:ascii="Times New Roman" w:hAnsi="Times New Roman" w:cs="Times New Roman"/>
              </w:rPr>
              <w:t>8</w:t>
            </w:r>
          </w:p>
        </w:tc>
      </w:tr>
      <w:tr w:rsidR="0007545F" w:rsidRPr="00E97C97" w14:paraId="553D2A5D"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77E13F44"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2</w:t>
            </w:r>
          </w:p>
        </w:tc>
        <w:tc>
          <w:tcPr>
            <w:tcW w:w="5331" w:type="dxa"/>
            <w:tcBorders>
              <w:top w:val="single" w:sz="4" w:space="0" w:color="auto"/>
              <w:left w:val="single" w:sz="4" w:space="0" w:color="auto"/>
              <w:bottom w:val="single" w:sz="4" w:space="0" w:color="auto"/>
              <w:right w:val="single" w:sz="4" w:space="0" w:color="auto"/>
            </w:tcBorders>
            <w:hideMark/>
          </w:tcPr>
          <w:p w14:paraId="17451D46"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Miejski i Gminny Ośrodek Pomocy Społecznej</w:t>
            </w:r>
          </w:p>
        </w:tc>
        <w:tc>
          <w:tcPr>
            <w:tcW w:w="3027" w:type="dxa"/>
            <w:tcBorders>
              <w:top w:val="single" w:sz="4" w:space="0" w:color="auto"/>
              <w:left w:val="single" w:sz="4" w:space="0" w:color="auto"/>
              <w:bottom w:val="single" w:sz="4" w:space="0" w:color="auto"/>
              <w:right w:val="single" w:sz="4" w:space="0" w:color="auto"/>
            </w:tcBorders>
            <w:hideMark/>
          </w:tcPr>
          <w:p w14:paraId="5180CCC9" w14:textId="378E75EE" w:rsidR="0007545F" w:rsidRPr="00E97C97" w:rsidRDefault="00C830E3" w:rsidP="00140D6F">
            <w:pPr>
              <w:rPr>
                <w:rFonts w:ascii="Times New Roman" w:hAnsi="Times New Roman" w:cs="Times New Roman"/>
              </w:rPr>
            </w:pPr>
            <w:r w:rsidRPr="00E97C97">
              <w:rPr>
                <w:rFonts w:ascii="Times New Roman" w:hAnsi="Times New Roman" w:cs="Times New Roman"/>
              </w:rPr>
              <w:t>8</w:t>
            </w:r>
          </w:p>
        </w:tc>
      </w:tr>
      <w:tr w:rsidR="0007545F" w:rsidRPr="00E97C97" w14:paraId="62684D35"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268F087B"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3</w:t>
            </w:r>
          </w:p>
        </w:tc>
        <w:tc>
          <w:tcPr>
            <w:tcW w:w="5331" w:type="dxa"/>
            <w:tcBorders>
              <w:top w:val="single" w:sz="4" w:space="0" w:color="auto"/>
              <w:left w:val="single" w:sz="4" w:space="0" w:color="auto"/>
              <w:bottom w:val="single" w:sz="4" w:space="0" w:color="auto"/>
              <w:right w:val="single" w:sz="4" w:space="0" w:color="auto"/>
            </w:tcBorders>
            <w:hideMark/>
          </w:tcPr>
          <w:p w14:paraId="5845103A"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Dzienny Dom Senior +</w:t>
            </w:r>
          </w:p>
        </w:tc>
        <w:tc>
          <w:tcPr>
            <w:tcW w:w="3027" w:type="dxa"/>
            <w:tcBorders>
              <w:top w:val="single" w:sz="4" w:space="0" w:color="auto"/>
              <w:left w:val="single" w:sz="4" w:space="0" w:color="auto"/>
              <w:bottom w:val="single" w:sz="4" w:space="0" w:color="auto"/>
              <w:right w:val="single" w:sz="4" w:space="0" w:color="auto"/>
            </w:tcBorders>
            <w:hideMark/>
          </w:tcPr>
          <w:p w14:paraId="6C8C6E17" w14:textId="4799910B" w:rsidR="0007545F" w:rsidRPr="00E97C97" w:rsidRDefault="00026292" w:rsidP="00140D6F">
            <w:pPr>
              <w:rPr>
                <w:rFonts w:ascii="Times New Roman" w:hAnsi="Times New Roman" w:cs="Times New Roman"/>
              </w:rPr>
            </w:pPr>
            <w:r w:rsidRPr="00E97C97">
              <w:rPr>
                <w:rFonts w:ascii="Times New Roman" w:hAnsi="Times New Roman" w:cs="Times New Roman"/>
              </w:rPr>
              <w:t>4</w:t>
            </w:r>
          </w:p>
        </w:tc>
      </w:tr>
      <w:tr w:rsidR="0007545F" w:rsidRPr="00E97C97" w14:paraId="4E48C32A"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5666D6F9"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4</w:t>
            </w:r>
          </w:p>
        </w:tc>
        <w:tc>
          <w:tcPr>
            <w:tcW w:w="5331" w:type="dxa"/>
            <w:tcBorders>
              <w:top w:val="single" w:sz="4" w:space="0" w:color="auto"/>
              <w:left w:val="single" w:sz="4" w:space="0" w:color="auto"/>
              <w:bottom w:val="single" w:sz="4" w:space="0" w:color="auto"/>
              <w:right w:val="single" w:sz="4" w:space="0" w:color="auto"/>
            </w:tcBorders>
            <w:hideMark/>
          </w:tcPr>
          <w:p w14:paraId="4251FDCD"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Centrum Oświatowe w Koszycach</w:t>
            </w:r>
          </w:p>
        </w:tc>
        <w:tc>
          <w:tcPr>
            <w:tcW w:w="3027" w:type="dxa"/>
            <w:tcBorders>
              <w:top w:val="single" w:sz="4" w:space="0" w:color="auto"/>
              <w:left w:val="single" w:sz="4" w:space="0" w:color="auto"/>
              <w:bottom w:val="single" w:sz="4" w:space="0" w:color="auto"/>
              <w:right w:val="single" w:sz="4" w:space="0" w:color="auto"/>
            </w:tcBorders>
            <w:hideMark/>
          </w:tcPr>
          <w:p w14:paraId="5E82782A" w14:textId="0D147D19" w:rsidR="0007545F" w:rsidRPr="00E97C97" w:rsidRDefault="00A450FF" w:rsidP="00140D6F">
            <w:pPr>
              <w:rPr>
                <w:rFonts w:ascii="Times New Roman" w:hAnsi="Times New Roman" w:cs="Times New Roman"/>
              </w:rPr>
            </w:pPr>
            <w:r w:rsidRPr="00E97C97">
              <w:rPr>
                <w:rFonts w:ascii="Times New Roman" w:hAnsi="Times New Roman" w:cs="Times New Roman"/>
              </w:rPr>
              <w:t>4</w:t>
            </w:r>
            <w:r w:rsidR="00BB4F5A">
              <w:rPr>
                <w:rFonts w:ascii="Times New Roman" w:hAnsi="Times New Roman" w:cs="Times New Roman"/>
              </w:rPr>
              <w:t>2</w:t>
            </w:r>
          </w:p>
        </w:tc>
      </w:tr>
      <w:tr w:rsidR="0007545F" w:rsidRPr="00E97C97" w14:paraId="74660616"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58740F47"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5</w:t>
            </w:r>
          </w:p>
        </w:tc>
        <w:tc>
          <w:tcPr>
            <w:tcW w:w="5331" w:type="dxa"/>
            <w:tcBorders>
              <w:top w:val="single" w:sz="4" w:space="0" w:color="auto"/>
              <w:left w:val="single" w:sz="4" w:space="0" w:color="auto"/>
              <w:bottom w:val="single" w:sz="4" w:space="0" w:color="auto"/>
              <w:right w:val="single" w:sz="4" w:space="0" w:color="auto"/>
            </w:tcBorders>
            <w:hideMark/>
          </w:tcPr>
          <w:p w14:paraId="777AFBA5"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Szkoła Podstawowa w Książnicach Wielkich</w:t>
            </w:r>
          </w:p>
          <w:p w14:paraId="4414D583"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Samorządowy Punkt Przedszkolny</w:t>
            </w:r>
          </w:p>
        </w:tc>
        <w:tc>
          <w:tcPr>
            <w:tcW w:w="3027" w:type="dxa"/>
            <w:tcBorders>
              <w:top w:val="single" w:sz="4" w:space="0" w:color="auto"/>
              <w:left w:val="single" w:sz="4" w:space="0" w:color="auto"/>
              <w:bottom w:val="single" w:sz="4" w:space="0" w:color="auto"/>
              <w:right w:val="single" w:sz="4" w:space="0" w:color="auto"/>
            </w:tcBorders>
            <w:hideMark/>
          </w:tcPr>
          <w:p w14:paraId="6E4FE412" w14:textId="3FD72D72" w:rsidR="0007545F" w:rsidRPr="00E97C97" w:rsidRDefault="00BB4F5A" w:rsidP="00140D6F">
            <w:pPr>
              <w:rPr>
                <w:rFonts w:ascii="Times New Roman" w:hAnsi="Times New Roman" w:cs="Times New Roman"/>
              </w:rPr>
            </w:pPr>
            <w:r>
              <w:rPr>
                <w:rFonts w:ascii="Times New Roman" w:hAnsi="Times New Roman" w:cs="Times New Roman"/>
              </w:rPr>
              <w:t>21</w:t>
            </w:r>
          </w:p>
          <w:p w14:paraId="09ED6C72" w14:textId="748203F5" w:rsidR="0007545F" w:rsidRPr="00E97C97" w:rsidRDefault="00BB4F5A" w:rsidP="00140D6F">
            <w:pPr>
              <w:rPr>
                <w:rFonts w:ascii="Times New Roman" w:hAnsi="Times New Roman" w:cs="Times New Roman"/>
              </w:rPr>
            </w:pPr>
            <w:r>
              <w:rPr>
                <w:rFonts w:ascii="Times New Roman" w:hAnsi="Times New Roman" w:cs="Times New Roman"/>
              </w:rPr>
              <w:t>8</w:t>
            </w:r>
          </w:p>
        </w:tc>
      </w:tr>
      <w:tr w:rsidR="0007545F" w:rsidRPr="00E97C97" w14:paraId="68B05286"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09046E6F"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6</w:t>
            </w:r>
          </w:p>
        </w:tc>
        <w:tc>
          <w:tcPr>
            <w:tcW w:w="5331" w:type="dxa"/>
            <w:tcBorders>
              <w:top w:val="single" w:sz="4" w:space="0" w:color="auto"/>
              <w:left w:val="single" w:sz="4" w:space="0" w:color="auto"/>
              <w:bottom w:val="single" w:sz="4" w:space="0" w:color="auto"/>
              <w:right w:val="single" w:sz="4" w:space="0" w:color="auto"/>
            </w:tcBorders>
            <w:hideMark/>
          </w:tcPr>
          <w:p w14:paraId="0A0D564B"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Szkoła Muzyczna I stopnia w Koszycach</w:t>
            </w:r>
          </w:p>
        </w:tc>
        <w:tc>
          <w:tcPr>
            <w:tcW w:w="3027" w:type="dxa"/>
            <w:tcBorders>
              <w:top w:val="single" w:sz="4" w:space="0" w:color="auto"/>
              <w:left w:val="single" w:sz="4" w:space="0" w:color="auto"/>
              <w:bottom w:val="single" w:sz="4" w:space="0" w:color="auto"/>
              <w:right w:val="single" w:sz="4" w:space="0" w:color="auto"/>
            </w:tcBorders>
            <w:hideMark/>
          </w:tcPr>
          <w:p w14:paraId="3CB4370A" w14:textId="2B7021DB" w:rsidR="0007545F" w:rsidRPr="00E97C97" w:rsidRDefault="00BB4F5A" w:rsidP="00140D6F">
            <w:pPr>
              <w:rPr>
                <w:rFonts w:ascii="Times New Roman" w:hAnsi="Times New Roman" w:cs="Times New Roman"/>
              </w:rPr>
            </w:pPr>
            <w:r>
              <w:rPr>
                <w:rFonts w:ascii="Times New Roman" w:hAnsi="Times New Roman" w:cs="Times New Roman"/>
              </w:rPr>
              <w:t>21</w:t>
            </w:r>
          </w:p>
        </w:tc>
      </w:tr>
      <w:tr w:rsidR="0007545F" w:rsidRPr="00E97C97" w14:paraId="019014E5"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4F5ABAFE"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7</w:t>
            </w:r>
          </w:p>
        </w:tc>
        <w:tc>
          <w:tcPr>
            <w:tcW w:w="5331" w:type="dxa"/>
            <w:tcBorders>
              <w:top w:val="single" w:sz="4" w:space="0" w:color="auto"/>
              <w:left w:val="single" w:sz="4" w:space="0" w:color="auto"/>
              <w:bottom w:val="single" w:sz="4" w:space="0" w:color="auto"/>
              <w:right w:val="single" w:sz="4" w:space="0" w:color="auto"/>
            </w:tcBorders>
            <w:hideMark/>
          </w:tcPr>
          <w:p w14:paraId="66C473B8"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Miejska i Gminna Biblioteka Publiczna w Koszycach</w:t>
            </w:r>
          </w:p>
        </w:tc>
        <w:tc>
          <w:tcPr>
            <w:tcW w:w="3027" w:type="dxa"/>
            <w:tcBorders>
              <w:top w:val="single" w:sz="4" w:space="0" w:color="auto"/>
              <w:left w:val="single" w:sz="4" w:space="0" w:color="auto"/>
              <w:bottom w:val="single" w:sz="4" w:space="0" w:color="auto"/>
              <w:right w:val="single" w:sz="4" w:space="0" w:color="auto"/>
            </w:tcBorders>
            <w:hideMark/>
          </w:tcPr>
          <w:p w14:paraId="199844B2"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1</w:t>
            </w:r>
          </w:p>
        </w:tc>
      </w:tr>
      <w:tr w:rsidR="0007545F" w:rsidRPr="00E97C97" w14:paraId="1990E1F8" w14:textId="77777777" w:rsidTr="00026292">
        <w:trPr>
          <w:trHeight w:val="118"/>
        </w:trPr>
        <w:tc>
          <w:tcPr>
            <w:tcW w:w="704" w:type="dxa"/>
            <w:tcBorders>
              <w:top w:val="single" w:sz="4" w:space="0" w:color="auto"/>
              <w:left w:val="single" w:sz="4" w:space="0" w:color="auto"/>
              <w:bottom w:val="single" w:sz="4" w:space="0" w:color="auto"/>
              <w:right w:val="single" w:sz="4" w:space="0" w:color="auto"/>
            </w:tcBorders>
            <w:hideMark/>
          </w:tcPr>
          <w:p w14:paraId="0F7E3976"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8</w:t>
            </w:r>
          </w:p>
        </w:tc>
        <w:tc>
          <w:tcPr>
            <w:tcW w:w="5331" w:type="dxa"/>
            <w:tcBorders>
              <w:top w:val="single" w:sz="4" w:space="0" w:color="auto"/>
              <w:left w:val="single" w:sz="4" w:space="0" w:color="auto"/>
              <w:bottom w:val="single" w:sz="4" w:space="0" w:color="auto"/>
              <w:right w:val="single" w:sz="4" w:space="0" w:color="auto"/>
            </w:tcBorders>
            <w:hideMark/>
          </w:tcPr>
          <w:p w14:paraId="786F140B"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Muzeum Ziemi Koszyckiej</w:t>
            </w:r>
          </w:p>
        </w:tc>
        <w:tc>
          <w:tcPr>
            <w:tcW w:w="3027" w:type="dxa"/>
            <w:tcBorders>
              <w:top w:val="single" w:sz="4" w:space="0" w:color="auto"/>
              <w:left w:val="single" w:sz="4" w:space="0" w:color="auto"/>
              <w:bottom w:val="single" w:sz="4" w:space="0" w:color="auto"/>
              <w:right w:val="single" w:sz="4" w:space="0" w:color="auto"/>
            </w:tcBorders>
            <w:hideMark/>
          </w:tcPr>
          <w:p w14:paraId="5860EDD5" w14:textId="158F0CB8" w:rsidR="0007545F" w:rsidRPr="00E97C97" w:rsidRDefault="00EF54F1" w:rsidP="00140D6F">
            <w:pPr>
              <w:rPr>
                <w:rFonts w:ascii="Times New Roman" w:hAnsi="Times New Roman" w:cs="Times New Roman"/>
              </w:rPr>
            </w:pPr>
            <w:r w:rsidRPr="00E97C97">
              <w:rPr>
                <w:rFonts w:ascii="Times New Roman" w:hAnsi="Times New Roman" w:cs="Times New Roman"/>
              </w:rPr>
              <w:t>2</w:t>
            </w:r>
          </w:p>
        </w:tc>
      </w:tr>
      <w:tr w:rsidR="0007545F" w:rsidRPr="00E97C97" w14:paraId="376C52DE"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6639958C"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9</w:t>
            </w:r>
          </w:p>
        </w:tc>
        <w:tc>
          <w:tcPr>
            <w:tcW w:w="5331" w:type="dxa"/>
            <w:tcBorders>
              <w:top w:val="single" w:sz="4" w:space="0" w:color="auto"/>
              <w:left w:val="single" w:sz="4" w:space="0" w:color="auto"/>
              <w:bottom w:val="single" w:sz="4" w:space="0" w:color="auto"/>
              <w:right w:val="single" w:sz="4" w:space="0" w:color="auto"/>
            </w:tcBorders>
            <w:hideMark/>
          </w:tcPr>
          <w:p w14:paraId="4A2B0D60"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Przedsiębiorstwo Usług Komunalnych spółka z o.o.</w:t>
            </w:r>
          </w:p>
        </w:tc>
        <w:tc>
          <w:tcPr>
            <w:tcW w:w="3027" w:type="dxa"/>
            <w:tcBorders>
              <w:top w:val="single" w:sz="4" w:space="0" w:color="auto"/>
              <w:left w:val="single" w:sz="4" w:space="0" w:color="auto"/>
              <w:bottom w:val="single" w:sz="4" w:space="0" w:color="auto"/>
              <w:right w:val="single" w:sz="4" w:space="0" w:color="auto"/>
            </w:tcBorders>
            <w:hideMark/>
          </w:tcPr>
          <w:p w14:paraId="70ACFCD4" w14:textId="45CDA7A9" w:rsidR="0007545F" w:rsidRPr="00E97C97" w:rsidRDefault="00BB4F5A" w:rsidP="00140D6F">
            <w:pPr>
              <w:rPr>
                <w:rFonts w:ascii="Times New Roman" w:hAnsi="Times New Roman" w:cs="Times New Roman"/>
              </w:rPr>
            </w:pPr>
            <w:r>
              <w:rPr>
                <w:rFonts w:ascii="Times New Roman" w:hAnsi="Times New Roman" w:cs="Times New Roman"/>
              </w:rPr>
              <w:t>8</w:t>
            </w:r>
          </w:p>
        </w:tc>
      </w:tr>
      <w:tr w:rsidR="0007545F" w:rsidRPr="00E97C97" w14:paraId="0C8EF7D1"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51B3E03F"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10</w:t>
            </w:r>
          </w:p>
        </w:tc>
        <w:tc>
          <w:tcPr>
            <w:tcW w:w="5331" w:type="dxa"/>
            <w:tcBorders>
              <w:top w:val="single" w:sz="4" w:space="0" w:color="auto"/>
              <w:left w:val="single" w:sz="4" w:space="0" w:color="auto"/>
              <w:bottom w:val="single" w:sz="4" w:space="0" w:color="auto"/>
              <w:right w:val="single" w:sz="4" w:space="0" w:color="auto"/>
            </w:tcBorders>
            <w:hideMark/>
          </w:tcPr>
          <w:p w14:paraId="7CAEA34E"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Spółdzielnia socjalna</w:t>
            </w:r>
          </w:p>
        </w:tc>
        <w:tc>
          <w:tcPr>
            <w:tcW w:w="3027" w:type="dxa"/>
            <w:tcBorders>
              <w:top w:val="single" w:sz="4" w:space="0" w:color="auto"/>
              <w:left w:val="single" w:sz="4" w:space="0" w:color="auto"/>
              <w:bottom w:val="single" w:sz="4" w:space="0" w:color="auto"/>
              <w:right w:val="single" w:sz="4" w:space="0" w:color="auto"/>
            </w:tcBorders>
            <w:hideMark/>
          </w:tcPr>
          <w:p w14:paraId="52BBE00B" w14:textId="1B58E07A" w:rsidR="0007545F" w:rsidRPr="00E97C97" w:rsidRDefault="0007545F" w:rsidP="00140D6F">
            <w:pPr>
              <w:rPr>
                <w:rFonts w:ascii="Times New Roman" w:hAnsi="Times New Roman" w:cs="Times New Roman"/>
              </w:rPr>
            </w:pPr>
            <w:r w:rsidRPr="003A5CFD">
              <w:rPr>
                <w:rFonts w:ascii="Times New Roman" w:hAnsi="Times New Roman" w:cs="Times New Roman"/>
              </w:rPr>
              <w:t>1</w:t>
            </w:r>
            <w:r w:rsidR="00BB4F5A" w:rsidRPr="003A5CFD">
              <w:rPr>
                <w:rFonts w:ascii="Times New Roman" w:hAnsi="Times New Roman" w:cs="Times New Roman"/>
              </w:rPr>
              <w:t>0</w:t>
            </w:r>
          </w:p>
        </w:tc>
      </w:tr>
    </w:tbl>
    <w:p w14:paraId="63C5BD07" w14:textId="77777777" w:rsidR="0007545F" w:rsidRPr="00E97C97" w:rsidRDefault="0007545F" w:rsidP="00140D6F">
      <w:pPr>
        <w:rPr>
          <w:rFonts w:ascii="Times New Roman" w:hAnsi="Times New Roman" w:cs="Times New Roman"/>
        </w:rPr>
      </w:pPr>
    </w:p>
    <w:p w14:paraId="13246E13" w14:textId="77777777" w:rsidR="00A71F2C" w:rsidRPr="002B050D" w:rsidRDefault="00A71F2C" w:rsidP="00A71F2C">
      <w:pPr>
        <w:jc w:val="both"/>
        <w:rPr>
          <w:rFonts w:ascii="Times New Roman" w:hAnsi="Times New Roman" w:cs="Times New Roman"/>
          <w:sz w:val="24"/>
          <w:szCs w:val="24"/>
        </w:rPr>
      </w:pPr>
      <w:r w:rsidRPr="002B050D">
        <w:rPr>
          <w:rFonts w:ascii="Times New Roman" w:hAnsi="Times New Roman" w:cs="Times New Roman"/>
          <w:sz w:val="24"/>
          <w:szCs w:val="24"/>
        </w:rPr>
        <w:t>W 2024r. prace społecznie użyteczne na podstawie  wyroków sądowych wykonywały 3 osoby, które przepracowały łącznie 400 godzin. Osoby te wykonywały następujące czynności:</w:t>
      </w:r>
    </w:p>
    <w:p w14:paraId="779F861F" w14:textId="77777777" w:rsidR="00A71F2C" w:rsidRPr="002B050D" w:rsidRDefault="00A71F2C" w:rsidP="00A71F2C">
      <w:pPr>
        <w:jc w:val="both"/>
        <w:rPr>
          <w:rFonts w:ascii="Times New Roman" w:hAnsi="Times New Roman" w:cs="Times New Roman"/>
          <w:sz w:val="24"/>
          <w:szCs w:val="24"/>
        </w:rPr>
      </w:pPr>
      <w:r w:rsidRPr="002B050D">
        <w:rPr>
          <w:rFonts w:ascii="Times New Roman" w:hAnsi="Times New Roman" w:cs="Times New Roman"/>
          <w:sz w:val="24"/>
          <w:szCs w:val="24"/>
        </w:rPr>
        <w:t>- prace porządkowe na terenach gminnych, koszenie trawy, grabienie liści, zbieranie śmieci, odkrzaczanie  poboczy  przy drogach gminnych i drogach dojazdowych do pól, czyszczenie przepustów, sprzątanie placu targowego w Koszycach, przygotowywanie biletów parkingowych.</w:t>
      </w:r>
    </w:p>
    <w:p w14:paraId="372FB9FE" w14:textId="00320062" w:rsidR="007241B9" w:rsidRPr="002B050D" w:rsidRDefault="007241B9" w:rsidP="00A71F2C">
      <w:pPr>
        <w:jc w:val="both"/>
        <w:rPr>
          <w:rFonts w:ascii="Times New Roman" w:hAnsi="Times New Roman" w:cs="Times New Roman"/>
          <w:sz w:val="24"/>
          <w:szCs w:val="24"/>
        </w:rPr>
      </w:pPr>
      <w:r w:rsidRPr="002B050D">
        <w:rPr>
          <w:rFonts w:ascii="Times New Roman" w:hAnsi="Times New Roman" w:cs="Times New Roman"/>
          <w:sz w:val="24"/>
          <w:szCs w:val="24"/>
        </w:rPr>
        <w:t xml:space="preserve">W roku 2024 Gmina Koszyce otrzymała dofinansowanie w ramach „Fundusze Europejskie dla Małopolski 2021-2027” dla zadania „Wdrażanie programu ochrony powietrza w Gminie Koszyce w ramach którego został zatrudniony Ekodoradca mający za zadanie realizacje zadań wynikających z Programu Ochrony Powietrza dla Województwa Małopolskiego </w:t>
      </w:r>
    </w:p>
    <w:p w14:paraId="28895C9A" w14:textId="77777777" w:rsidR="00A71F2C" w:rsidRDefault="00A71F2C" w:rsidP="0007545F">
      <w:pPr>
        <w:pStyle w:val="Nagwek2"/>
        <w:rPr>
          <w:rFonts w:ascii="Times New Roman" w:hAnsi="Times New Roman" w:cs="Times New Roman"/>
        </w:rPr>
      </w:pPr>
    </w:p>
    <w:p w14:paraId="1BD55C7D" w14:textId="5BFA3328" w:rsidR="0007545F" w:rsidRDefault="0007545F" w:rsidP="0007545F">
      <w:pPr>
        <w:pStyle w:val="Nagwek2"/>
        <w:rPr>
          <w:rFonts w:ascii="Times New Roman" w:hAnsi="Times New Roman" w:cs="Times New Roman"/>
        </w:rPr>
      </w:pPr>
      <w:bookmarkStart w:id="7" w:name="_Toc197694972"/>
      <w:r w:rsidRPr="00E97C97">
        <w:rPr>
          <w:rFonts w:ascii="Times New Roman" w:hAnsi="Times New Roman" w:cs="Times New Roman"/>
        </w:rPr>
        <w:t>1.3. Podmioty gospodarcze, zezwolenia alkoholowe</w:t>
      </w:r>
      <w:bookmarkEnd w:id="7"/>
      <w:r w:rsidRPr="00E97C97">
        <w:rPr>
          <w:rFonts w:ascii="Times New Roman" w:hAnsi="Times New Roman" w:cs="Times New Roman"/>
        </w:rPr>
        <w:t xml:space="preserve"> </w:t>
      </w:r>
    </w:p>
    <w:p w14:paraId="19676963" w14:textId="77777777" w:rsidR="002B050D" w:rsidRPr="002B050D" w:rsidRDefault="002B050D" w:rsidP="002B050D"/>
    <w:p w14:paraId="0A52CFE3" w14:textId="77777777" w:rsidR="00CD6A1C" w:rsidRPr="002B050D" w:rsidRDefault="00CD6A1C" w:rsidP="00CD6A1C">
      <w:pPr>
        <w:jc w:val="both"/>
        <w:rPr>
          <w:rFonts w:ascii="Times New Roman" w:hAnsi="Times New Roman" w:cs="Times New Roman"/>
          <w:sz w:val="24"/>
          <w:szCs w:val="24"/>
        </w:rPr>
      </w:pPr>
      <w:r w:rsidRPr="002B050D">
        <w:rPr>
          <w:rFonts w:ascii="Times New Roman" w:hAnsi="Times New Roman" w:cs="Times New Roman"/>
          <w:sz w:val="24"/>
          <w:szCs w:val="24"/>
        </w:rPr>
        <w:t>Na dzień  31  grudnia  2024 roku  wg statystyk  wygenerowanych  z Centralnej  Ewidencji  i  Informacji  Działalności Gospodarczej (CEIDG )   w  Gminie  Koszyce  było  zarejestrowanych  10 nowych   podmiotów gospodarczych  posiadających  jako główne  miejsce wykonywania  działalności  gospodarczej   teren Gminy  Koszyce.</w:t>
      </w:r>
    </w:p>
    <w:p w14:paraId="2FB74DDB" w14:textId="77777777" w:rsidR="002B050D" w:rsidRDefault="00CD6A1C" w:rsidP="00CD6A1C">
      <w:pPr>
        <w:jc w:val="both"/>
        <w:rPr>
          <w:rFonts w:ascii="Times New Roman" w:hAnsi="Times New Roman" w:cs="Times New Roman"/>
          <w:sz w:val="24"/>
          <w:szCs w:val="24"/>
        </w:rPr>
      </w:pPr>
      <w:r w:rsidRPr="002B050D">
        <w:rPr>
          <w:rFonts w:ascii="Times New Roman" w:hAnsi="Times New Roman" w:cs="Times New Roman"/>
          <w:sz w:val="24"/>
          <w:szCs w:val="24"/>
        </w:rPr>
        <w:t xml:space="preserve">  </w:t>
      </w:r>
    </w:p>
    <w:p w14:paraId="25FDED7D" w14:textId="2F42C61F" w:rsidR="00CD6A1C" w:rsidRPr="002B050D" w:rsidRDefault="00CD6A1C" w:rsidP="00CD6A1C">
      <w:pPr>
        <w:jc w:val="both"/>
        <w:rPr>
          <w:rFonts w:ascii="Times New Roman" w:hAnsi="Times New Roman" w:cs="Times New Roman"/>
          <w:sz w:val="24"/>
          <w:szCs w:val="24"/>
        </w:rPr>
      </w:pPr>
      <w:r w:rsidRPr="002B050D">
        <w:rPr>
          <w:rFonts w:ascii="Times New Roman" w:hAnsi="Times New Roman" w:cs="Times New Roman"/>
          <w:sz w:val="24"/>
          <w:szCs w:val="24"/>
        </w:rPr>
        <w:lastRenderedPageBreak/>
        <w:t xml:space="preserve">Z dokonanych w 2024 roku  wpisów  w Urzędzie Miasta i Gminy Koszyce </w:t>
      </w:r>
    </w:p>
    <w:p w14:paraId="198CACD4" w14:textId="77777777" w:rsidR="00CD6A1C" w:rsidRPr="002B050D" w:rsidRDefault="00CD6A1C" w:rsidP="00CD6A1C">
      <w:pPr>
        <w:pStyle w:val="Akapitzlist"/>
        <w:numPr>
          <w:ilvl w:val="0"/>
          <w:numId w:val="3"/>
        </w:numPr>
        <w:spacing w:line="259" w:lineRule="auto"/>
        <w:jc w:val="both"/>
        <w:rPr>
          <w:rFonts w:ascii="Times New Roman" w:hAnsi="Times New Roman" w:cs="Times New Roman"/>
          <w:sz w:val="24"/>
          <w:szCs w:val="24"/>
        </w:rPr>
      </w:pPr>
      <w:r w:rsidRPr="002B050D">
        <w:rPr>
          <w:rFonts w:ascii="Times New Roman" w:hAnsi="Times New Roman" w:cs="Times New Roman"/>
          <w:sz w:val="24"/>
          <w:szCs w:val="24"/>
        </w:rPr>
        <w:t xml:space="preserve"> 10      dotyczyło  rejestracji  nowych  przedsiębiorców</w:t>
      </w:r>
    </w:p>
    <w:p w14:paraId="44CF0161" w14:textId="77777777" w:rsidR="00CD6A1C" w:rsidRPr="002B050D" w:rsidRDefault="00CD6A1C" w:rsidP="00CD6A1C">
      <w:pPr>
        <w:pStyle w:val="Akapitzlist"/>
        <w:numPr>
          <w:ilvl w:val="0"/>
          <w:numId w:val="3"/>
        </w:numPr>
        <w:spacing w:line="259" w:lineRule="auto"/>
        <w:jc w:val="both"/>
        <w:rPr>
          <w:rFonts w:ascii="Times New Roman" w:hAnsi="Times New Roman" w:cs="Times New Roman"/>
          <w:sz w:val="24"/>
          <w:szCs w:val="24"/>
        </w:rPr>
      </w:pPr>
      <w:r w:rsidRPr="002B050D">
        <w:rPr>
          <w:rFonts w:ascii="Times New Roman" w:hAnsi="Times New Roman" w:cs="Times New Roman"/>
          <w:sz w:val="24"/>
          <w:szCs w:val="24"/>
        </w:rPr>
        <w:t xml:space="preserve"> 28      dotyczyło   zmian  we  wpisach </w:t>
      </w:r>
    </w:p>
    <w:p w14:paraId="5474C133" w14:textId="77777777" w:rsidR="00CD6A1C" w:rsidRPr="002B050D" w:rsidRDefault="00CD6A1C" w:rsidP="00CD6A1C">
      <w:pPr>
        <w:pStyle w:val="Akapitzlist"/>
        <w:numPr>
          <w:ilvl w:val="0"/>
          <w:numId w:val="3"/>
        </w:numPr>
        <w:spacing w:line="259" w:lineRule="auto"/>
        <w:jc w:val="both"/>
        <w:rPr>
          <w:rFonts w:ascii="Times New Roman" w:hAnsi="Times New Roman" w:cs="Times New Roman"/>
          <w:sz w:val="24"/>
          <w:szCs w:val="24"/>
        </w:rPr>
      </w:pPr>
      <w:r w:rsidRPr="002B050D">
        <w:rPr>
          <w:rFonts w:ascii="Times New Roman" w:hAnsi="Times New Roman" w:cs="Times New Roman"/>
          <w:sz w:val="24"/>
          <w:szCs w:val="24"/>
        </w:rPr>
        <w:t xml:space="preserve"> 15       dotyczyło  zawieszenia     działalności  gospodarczej</w:t>
      </w:r>
    </w:p>
    <w:p w14:paraId="1E24AF00" w14:textId="77777777" w:rsidR="00CD6A1C" w:rsidRPr="002B050D" w:rsidRDefault="00CD6A1C" w:rsidP="00CD6A1C">
      <w:pPr>
        <w:pStyle w:val="Akapitzlist"/>
        <w:numPr>
          <w:ilvl w:val="0"/>
          <w:numId w:val="3"/>
        </w:numPr>
        <w:spacing w:line="259" w:lineRule="auto"/>
        <w:jc w:val="both"/>
        <w:rPr>
          <w:rFonts w:ascii="Times New Roman" w:hAnsi="Times New Roman" w:cs="Times New Roman"/>
          <w:sz w:val="24"/>
          <w:szCs w:val="24"/>
        </w:rPr>
      </w:pPr>
      <w:r w:rsidRPr="002B050D">
        <w:rPr>
          <w:rFonts w:ascii="Times New Roman" w:hAnsi="Times New Roman" w:cs="Times New Roman"/>
          <w:sz w:val="24"/>
          <w:szCs w:val="24"/>
        </w:rPr>
        <w:t xml:space="preserve">   6     dotyczyło  wznowienia  wykonywania  działalności  gospodarczej</w:t>
      </w:r>
    </w:p>
    <w:p w14:paraId="005A54F1" w14:textId="77777777" w:rsidR="00CD6A1C" w:rsidRPr="002B050D" w:rsidRDefault="00CD6A1C" w:rsidP="00CD6A1C">
      <w:pPr>
        <w:pStyle w:val="Akapitzlist"/>
        <w:numPr>
          <w:ilvl w:val="0"/>
          <w:numId w:val="3"/>
        </w:numPr>
        <w:spacing w:line="259" w:lineRule="auto"/>
        <w:jc w:val="both"/>
        <w:rPr>
          <w:rFonts w:ascii="Times New Roman" w:hAnsi="Times New Roman" w:cs="Times New Roman"/>
          <w:sz w:val="24"/>
          <w:szCs w:val="24"/>
        </w:rPr>
      </w:pPr>
      <w:r w:rsidRPr="002B050D">
        <w:rPr>
          <w:rFonts w:ascii="Times New Roman" w:hAnsi="Times New Roman" w:cs="Times New Roman"/>
          <w:sz w:val="24"/>
          <w:szCs w:val="24"/>
        </w:rPr>
        <w:t xml:space="preserve">   6     dotyczyło   zakończenia    działalności gospodarczej</w:t>
      </w:r>
    </w:p>
    <w:p w14:paraId="24794F09" w14:textId="6425BE59" w:rsidR="00CD6A1C" w:rsidRPr="002B050D" w:rsidRDefault="00CD6A1C" w:rsidP="00CD6A1C">
      <w:pPr>
        <w:jc w:val="both"/>
        <w:rPr>
          <w:rFonts w:ascii="Times New Roman" w:hAnsi="Times New Roman" w:cs="Times New Roman"/>
          <w:sz w:val="24"/>
          <w:szCs w:val="24"/>
        </w:rPr>
      </w:pPr>
      <w:r w:rsidRPr="002B050D">
        <w:rPr>
          <w:rFonts w:ascii="Times New Roman" w:hAnsi="Times New Roman" w:cs="Times New Roman"/>
          <w:sz w:val="24"/>
          <w:szCs w:val="24"/>
        </w:rPr>
        <w:t>W oparciu o  ustaw</w:t>
      </w:r>
      <w:r w:rsidR="00BD34CD">
        <w:rPr>
          <w:rFonts w:ascii="Times New Roman" w:hAnsi="Times New Roman" w:cs="Times New Roman"/>
          <w:sz w:val="24"/>
          <w:szCs w:val="24"/>
        </w:rPr>
        <w:t>ę</w:t>
      </w:r>
      <w:r w:rsidRPr="002B050D">
        <w:rPr>
          <w:rFonts w:ascii="Times New Roman" w:hAnsi="Times New Roman" w:cs="Times New Roman"/>
          <w:sz w:val="24"/>
          <w:szCs w:val="24"/>
        </w:rPr>
        <w:t xml:space="preserve"> o transporcie  drogowym   (t. j . Dz. U. 2024 . 0. 1539 t . j.  )  Gmina Koszyce   na dzień 31 grudnia 2024 roku  wydała 4 zezwolenia  oraz 4 wypisy  z zezwoleń  na wykonywanie regularnych przewozów osób w krajowym transporcie drogowym.</w:t>
      </w:r>
    </w:p>
    <w:p w14:paraId="5CD9C990" w14:textId="5F8897DB" w:rsidR="00CD6A1C" w:rsidRPr="002B050D" w:rsidRDefault="00CD6A1C" w:rsidP="00CD6A1C">
      <w:pPr>
        <w:jc w:val="both"/>
        <w:rPr>
          <w:rFonts w:ascii="Times New Roman" w:hAnsi="Times New Roman" w:cs="Times New Roman"/>
          <w:sz w:val="24"/>
          <w:szCs w:val="24"/>
        </w:rPr>
      </w:pPr>
      <w:r w:rsidRPr="002B050D">
        <w:rPr>
          <w:rFonts w:ascii="Times New Roman" w:hAnsi="Times New Roman" w:cs="Times New Roman"/>
          <w:sz w:val="24"/>
          <w:szCs w:val="24"/>
        </w:rPr>
        <w:t xml:space="preserve"> Do rejestru  działalności  regulowanej   prowadzonej przez Burmistrza  Miasta </w:t>
      </w:r>
      <w:r w:rsidR="00134853">
        <w:rPr>
          <w:rFonts w:ascii="Times New Roman" w:hAnsi="Times New Roman" w:cs="Times New Roman"/>
          <w:sz w:val="24"/>
          <w:szCs w:val="24"/>
        </w:rPr>
        <w:t>i</w:t>
      </w:r>
      <w:r w:rsidRPr="002B050D">
        <w:rPr>
          <w:rFonts w:ascii="Times New Roman" w:hAnsi="Times New Roman" w:cs="Times New Roman"/>
          <w:sz w:val="24"/>
          <w:szCs w:val="24"/>
        </w:rPr>
        <w:t xml:space="preserve"> Gminy Koszyce w zakresie</w:t>
      </w:r>
      <w:r w:rsidR="00134853">
        <w:rPr>
          <w:rFonts w:ascii="Times New Roman" w:hAnsi="Times New Roman" w:cs="Times New Roman"/>
          <w:sz w:val="24"/>
          <w:szCs w:val="24"/>
        </w:rPr>
        <w:t xml:space="preserve"> </w:t>
      </w:r>
      <w:r w:rsidRPr="002B050D">
        <w:rPr>
          <w:rFonts w:ascii="Times New Roman" w:hAnsi="Times New Roman" w:cs="Times New Roman"/>
          <w:sz w:val="24"/>
          <w:szCs w:val="24"/>
        </w:rPr>
        <w:t>wydawanych zezwoleń  na sprzedaż  napojów alkoholowych   wprowadzono  wpisy o wydanych  10  zezwoleniach na sprzedaż napojów alkoholowych przeznaczonych do spożycia  poza miejscem sprzedaży</w:t>
      </w:r>
      <w:r w:rsidR="00134853">
        <w:rPr>
          <w:rFonts w:ascii="Times New Roman" w:hAnsi="Times New Roman" w:cs="Times New Roman"/>
          <w:sz w:val="24"/>
          <w:szCs w:val="24"/>
        </w:rPr>
        <w:t xml:space="preserve"> </w:t>
      </w:r>
      <w:r w:rsidRPr="002B050D">
        <w:rPr>
          <w:rFonts w:ascii="Times New Roman" w:hAnsi="Times New Roman" w:cs="Times New Roman"/>
          <w:sz w:val="24"/>
          <w:szCs w:val="24"/>
        </w:rPr>
        <w:t>oraz</w:t>
      </w:r>
      <w:r w:rsidR="00134853">
        <w:rPr>
          <w:rFonts w:ascii="Times New Roman" w:hAnsi="Times New Roman" w:cs="Times New Roman"/>
          <w:sz w:val="24"/>
          <w:szCs w:val="24"/>
        </w:rPr>
        <w:t xml:space="preserve"> </w:t>
      </w:r>
      <w:r w:rsidRPr="002B050D">
        <w:rPr>
          <w:rFonts w:ascii="Times New Roman" w:hAnsi="Times New Roman" w:cs="Times New Roman"/>
          <w:sz w:val="24"/>
          <w:szCs w:val="24"/>
        </w:rPr>
        <w:t>wydano 12 zezwoleń  jednorazowych  na sprzedaż napojów alkoholowych.</w:t>
      </w:r>
    </w:p>
    <w:p w14:paraId="2A167181" w14:textId="6C90EA75" w:rsidR="00CD6A1C" w:rsidRPr="002B050D" w:rsidRDefault="00CD6A1C" w:rsidP="00CD6A1C">
      <w:pPr>
        <w:jc w:val="both"/>
        <w:rPr>
          <w:rFonts w:ascii="Times New Roman" w:hAnsi="Times New Roman" w:cs="Times New Roman"/>
          <w:sz w:val="24"/>
          <w:szCs w:val="24"/>
        </w:rPr>
      </w:pPr>
      <w:r w:rsidRPr="002B050D">
        <w:rPr>
          <w:rFonts w:ascii="Times New Roman" w:hAnsi="Times New Roman" w:cs="Times New Roman"/>
          <w:sz w:val="24"/>
          <w:szCs w:val="24"/>
        </w:rPr>
        <w:t>W ciągu 2024 roku</w:t>
      </w:r>
      <w:r w:rsidR="00134853">
        <w:rPr>
          <w:rFonts w:ascii="Times New Roman" w:hAnsi="Times New Roman" w:cs="Times New Roman"/>
          <w:sz w:val="24"/>
          <w:szCs w:val="24"/>
        </w:rPr>
        <w:t xml:space="preserve"> </w:t>
      </w:r>
      <w:r w:rsidRPr="002B050D">
        <w:rPr>
          <w:rFonts w:ascii="Times New Roman" w:hAnsi="Times New Roman" w:cs="Times New Roman"/>
          <w:sz w:val="24"/>
          <w:szCs w:val="24"/>
        </w:rPr>
        <w:t>wygaszono</w:t>
      </w:r>
      <w:r w:rsidR="00134853">
        <w:rPr>
          <w:rFonts w:ascii="Times New Roman" w:hAnsi="Times New Roman" w:cs="Times New Roman"/>
          <w:sz w:val="24"/>
          <w:szCs w:val="24"/>
        </w:rPr>
        <w:t xml:space="preserve"> </w:t>
      </w:r>
      <w:r w:rsidRPr="002B050D">
        <w:rPr>
          <w:rFonts w:ascii="Times New Roman" w:hAnsi="Times New Roman" w:cs="Times New Roman"/>
          <w:sz w:val="24"/>
          <w:szCs w:val="24"/>
        </w:rPr>
        <w:t>12 zezwoleń</w:t>
      </w:r>
      <w:r w:rsidR="00134853">
        <w:rPr>
          <w:rFonts w:ascii="Times New Roman" w:hAnsi="Times New Roman" w:cs="Times New Roman"/>
          <w:sz w:val="24"/>
          <w:szCs w:val="24"/>
        </w:rPr>
        <w:t xml:space="preserve"> </w:t>
      </w:r>
      <w:r w:rsidRPr="002B050D">
        <w:rPr>
          <w:rFonts w:ascii="Times New Roman" w:hAnsi="Times New Roman" w:cs="Times New Roman"/>
          <w:sz w:val="24"/>
          <w:szCs w:val="24"/>
        </w:rPr>
        <w:t>na sprzedaż napojów alkoholowych  przeznaczonych do spożycia  poza miejscem  sprzedaży (sklepy ) oraz 1 zezwolenie na sprzedaż  napojów alkoholowych do spożycia  w miejscu  sprzedaży (lokale gastronomiczne ).</w:t>
      </w:r>
    </w:p>
    <w:p w14:paraId="1E40035B" w14:textId="77777777" w:rsidR="00CD6A1C" w:rsidRDefault="00CD6A1C" w:rsidP="00EB72F3">
      <w:pPr>
        <w:spacing w:line="240" w:lineRule="auto"/>
        <w:jc w:val="both"/>
        <w:rPr>
          <w:rFonts w:ascii="Times New Roman" w:hAnsi="Times New Roman" w:cs="Times New Roman"/>
        </w:rPr>
      </w:pPr>
    </w:p>
    <w:p w14:paraId="708B0462" w14:textId="4C722517" w:rsidR="00916B28" w:rsidRPr="00E97C97" w:rsidRDefault="0007545F" w:rsidP="0007545F">
      <w:pPr>
        <w:pStyle w:val="Nagwek2"/>
        <w:rPr>
          <w:rFonts w:ascii="Times New Roman" w:hAnsi="Times New Roman" w:cs="Times New Roman"/>
        </w:rPr>
      </w:pPr>
      <w:bookmarkStart w:id="8" w:name="_Toc197694973"/>
      <w:r w:rsidRPr="00E97C97">
        <w:rPr>
          <w:rFonts w:ascii="Times New Roman" w:hAnsi="Times New Roman" w:cs="Times New Roman"/>
        </w:rPr>
        <w:t>1.4. Zasób mienia komunalnego i miejscowy plan zagospodarowania przestrzenn</w:t>
      </w:r>
      <w:r w:rsidR="006E1C0C" w:rsidRPr="00E97C97">
        <w:rPr>
          <w:rFonts w:ascii="Times New Roman" w:hAnsi="Times New Roman" w:cs="Times New Roman"/>
        </w:rPr>
        <w:t>e</w:t>
      </w:r>
      <w:bookmarkEnd w:id="8"/>
      <w:r w:rsidR="00134853">
        <w:rPr>
          <w:rFonts w:ascii="Times New Roman" w:hAnsi="Times New Roman" w:cs="Times New Roman"/>
        </w:rPr>
        <w:t>go</w:t>
      </w:r>
    </w:p>
    <w:p w14:paraId="571E088E" w14:textId="77777777" w:rsidR="002B050D" w:rsidRDefault="002B050D" w:rsidP="00140D6F">
      <w:pPr>
        <w:rPr>
          <w:rFonts w:ascii="Times New Roman" w:hAnsi="Times New Roman" w:cs="Times New Roman"/>
          <w:b/>
          <w:bCs/>
          <w:u w:val="single"/>
        </w:rPr>
      </w:pPr>
    </w:p>
    <w:p w14:paraId="0EB87712" w14:textId="0018EBE3" w:rsidR="006E1C0C" w:rsidRPr="00207BB1" w:rsidRDefault="006E1C0C" w:rsidP="00140D6F">
      <w:pPr>
        <w:rPr>
          <w:rFonts w:ascii="Times New Roman" w:hAnsi="Times New Roman" w:cs="Times New Roman"/>
          <w:b/>
          <w:bCs/>
          <w:u w:val="single"/>
        </w:rPr>
      </w:pPr>
      <w:r w:rsidRPr="00207BB1">
        <w:rPr>
          <w:rFonts w:ascii="Times New Roman" w:hAnsi="Times New Roman" w:cs="Times New Roman"/>
          <w:b/>
          <w:bCs/>
          <w:u w:val="single"/>
        </w:rPr>
        <w:t>Mienie komunalne</w:t>
      </w:r>
    </w:p>
    <w:p w14:paraId="7696A555" w14:textId="363B060E" w:rsidR="009A24DD" w:rsidRPr="002B050D" w:rsidRDefault="009A24DD" w:rsidP="00140D6F">
      <w:pPr>
        <w:rPr>
          <w:rFonts w:ascii="Times New Roman" w:hAnsi="Times New Roman" w:cs="Times New Roman"/>
          <w:sz w:val="24"/>
          <w:szCs w:val="24"/>
        </w:rPr>
      </w:pPr>
      <w:r w:rsidRPr="002B050D">
        <w:rPr>
          <w:rFonts w:ascii="Times New Roman" w:hAnsi="Times New Roman" w:cs="Times New Roman"/>
          <w:sz w:val="24"/>
          <w:szCs w:val="24"/>
        </w:rPr>
        <w:t xml:space="preserve">W roku 2024 dokonywano komunalizacji działek stanowiących drogi gminne. Wojewoda Małopolski wydał w stosunku do 21 działek - 16 decyzji, na mocy których Gmina Koszyce stała się właścicielem gruntu pod drogami o łącznej powierzchni 8,29 ha </w:t>
      </w:r>
    </w:p>
    <w:p w14:paraId="26309D8B" w14:textId="5EC2E9F8" w:rsidR="0007545F" w:rsidRDefault="0007545F" w:rsidP="00140D6F">
      <w:pPr>
        <w:rPr>
          <w:rFonts w:ascii="Times New Roman" w:hAnsi="Times New Roman" w:cs="Times New Roman"/>
          <w:b/>
          <w:u w:val="single"/>
        </w:rPr>
      </w:pPr>
      <w:r w:rsidRPr="00207BB1">
        <w:rPr>
          <w:rFonts w:ascii="Times New Roman" w:hAnsi="Times New Roman" w:cs="Times New Roman"/>
          <w:b/>
          <w:u w:val="single"/>
        </w:rPr>
        <w:t>Miejscowy Plan Zagospodarowania Przestrzennego i Studium Uwarunkowań.</w:t>
      </w:r>
    </w:p>
    <w:p w14:paraId="6CC7B551" w14:textId="77777777" w:rsidR="009A24DD" w:rsidRPr="002B050D" w:rsidRDefault="009A24DD" w:rsidP="009A24DD">
      <w:pPr>
        <w:rPr>
          <w:rFonts w:ascii="Times New Roman" w:hAnsi="Times New Roman" w:cs="Times New Roman"/>
          <w:sz w:val="24"/>
          <w:szCs w:val="24"/>
        </w:rPr>
      </w:pPr>
      <w:r w:rsidRPr="002B050D">
        <w:rPr>
          <w:rFonts w:ascii="Times New Roman" w:hAnsi="Times New Roman" w:cs="Times New Roman"/>
          <w:sz w:val="24"/>
          <w:szCs w:val="24"/>
        </w:rPr>
        <w:t>Na obszarze Gminy Koszyce obowiązują 3 Miejscowe Plany Zagospodarowania Przestrzennego:</w:t>
      </w:r>
    </w:p>
    <w:p w14:paraId="4483E0CF" w14:textId="77777777" w:rsidR="009A24DD" w:rsidRPr="002B050D" w:rsidRDefault="009A24DD" w:rsidP="009A24DD">
      <w:pPr>
        <w:pStyle w:val="Akapitzlist"/>
        <w:numPr>
          <w:ilvl w:val="0"/>
          <w:numId w:val="11"/>
        </w:numPr>
        <w:spacing w:line="259" w:lineRule="auto"/>
        <w:ind w:left="360"/>
        <w:jc w:val="both"/>
        <w:rPr>
          <w:rFonts w:ascii="Times New Roman" w:hAnsi="Times New Roman" w:cs="Times New Roman"/>
          <w:sz w:val="24"/>
          <w:szCs w:val="24"/>
        </w:rPr>
      </w:pPr>
      <w:r w:rsidRPr="002B050D">
        <w:rPr>
          <w:rFonts w:ascii="Times New Roman" w:hAnsi="Times New Roman" w:cs="Times New Roman"/>
          <w:sz w:val="24"/>
          <w:szCs w:val="24"/>
        </w:rPr>
        <w:t>Miejscowy Plan Zagospodarowania Przestrzennego dla części gminy Koszyce, dla wsi : Koszyce, Włostowice, Sokołowice przyjęty UCHWAŁĄ RADY GMINY KOSZYCE Nr XI/129/04 z dnia 24 marca 2004 roku (Dz. Urz. Woj. Małopolskiego nr 92 poz.1257 z dnia 30.04.2004 r.) oraz zmianą miejscowego planu zagospodarowania przestrzennego dla części wsi : Koszyce, Włostowice, Sokołowice w Gminie Koszyce zatwierdzonego Uchwałą Nr XVI/165/2013 Rady Gminy Koszyce z dnia 26 marca 2013 roku (Dz. Urz. Woj. Małopolskiego z dnia 22 lipca 2013 r. poz.4602)</w:t>
      </w:r>
    </w:p>
    <w:p w14:paraId="12542CC2" w14:textId="77777777" w:rsidR="009A24DD" w:rsidRPr="002B050D" w:rsidRDefault="009A24DD" w:rsidP="009A24DD">
      <w:pPr>
        <w:pStyle w:val="Akapitzlist"/>
        <w:ind w:left="360"/>
        <w:jc w:val="both"/>
        <w:rPr>
          <w:rFonts w:ascii="Times New Roman" w:hAnsi="Times New Roman" w:cs="Times New Roman"/>
          <w:sz w:val="24"/>
          <w:szCs w:val="24"/>
        </w:rPr>
      </w:pPr>
    </w:p>
    <w:p w14:paraId="4245D3DC" w14:textId="77777777" w:rsidR="009A24DD" w:rsidRPr="002B050D" w:rsidRDefault="009A24DD" w:rsidP="009A24DD">
      <w:pPr>
        <w:pStyle w:val="Akapitzlist"/>
        <w:numPr>
          <w:ilvl w:val="0"/>
          <w:numId w:val="11"/>
        </w:numPr>
        <w:spacing w:line="259" w:lineRule="auto"/>
        <w:ind w:left="360"/>
        <w:jc w:val="both"/>
        <w:rPr>
          <w:rFonts w:ascii="Times New Roman" w:hAnsi="Times New Roman" w:cs="Times New Roman"/>
          <w:sz w:val="24"/>
          <w:szCs w:val="24"/>
        </w:rPr>
      </w:pPr>
      <w:r w:rsidRPr="002B050D">
        <w:rPr>
          <w:rFonts w:ascii="Times New Roman" w:hAnsi="Times New Roman" w:cs="Times New Roman"/>
          <w:sz w:val="24"/>
          <w:szCs w:val="24"/>
        </w:rPr>
        <w:t xml:space="preserve">Miejscowy Plan Zagospodarowania Przestrzennego obszaru Sokołowice – strefa usługowo – </w:t>
      </w:r>
      <w:proofErr w:type="spellStart"/>
      <w:r w:rsidRPr="002B050D">
        <w:rPr>
          <w:rFonts w:ascii="Times New Roman" w:hAnsi="Times New Roman" w:cs="Times New Roman"/>
          <w:sz w:val="24"/>
          <w:szCs w:val="24"/>
        </w:rPr>
        <w:t>produkcyjno</w:t>
      </w:r>
      <w:proofErr w:type="spellEnd"/>
      <w:r w:rsidRPr="002B050D">
        <w:rPr>
          <w:rFonts w:ascii="Times New Roman" w:hAnsi="Times New Roman" w:cs="Times New Roman"/>
          <w:sz w:val="24"/>
          <w:szCs w:val="24"/>
        </w:rPr>
        <w:t xml:space="preserve"> – składowa przyjęty Uchwałą Rady Gminy Koszyce nr XXXI/282/06 z dnia 20 października 2006 roku, ( Dziennik Urzędowy Województwa Małopolskiego Nr 845 poz. 5116 z dnia 29.11.2006r.)</w:t>
      </w:r>
    </w:p>
    <w:p w14:paraId="0BDD8068" w14:textId="77777777" w:rsidR="009A24DD" w:rsidRPr="002B050D" w:rsidRDefault="009A24DD" w:rsidP="009A24DD">
      <w:pPr>
        <w:pStyle w:val="Akapitzlist"/>
        <w:ind w:left="360"/>
        <w:jc w:val="both"/>
        <w:rPr>
          <w:rFonts w:ascii="Times New Roman" w:hAnsi="Times New Roman" w:cs="Times New Roman"/>
          <w:sz w:val="24"/>
          <w:szCs w:val="24"/>
        </w:rPr>
      </w:pPr>
    </w:p>
    <w:p w14:paraId="016B85D5" w14:textId="1F75A4C7" w:rsidR="009A24DD" w:rsidRPr="002B050D" w:rsidRDefault="009A24DD" w:rsidP="002B050D">
      <w:pPr>
        <w:pStyle w:val="Akapitzlist"/>
        <w:numPr>
          <w:ilvl w:val="0"/>
          <w:numId w:val="11"/>
        </w:numPr>
        <w:spacing w:line="259" w:lineRule="auto"/>
        <w:ind w:left="360"/>
        <w:jc w:val="both"/>
        <w:rPr>
          <w:rFonts w:ascii="Times New Roman" w:hAnsi="Times New Roman" w:cs="Times New Roman"/>
          <w:sz w:val="24"/>
          <w:szCs w:val="24"/>
        </w:rPr>
      </w:pPr>
      <w:r w:rsidRPr="002B050D">
        <w:rPr>
          <w:rFonts w:ascii="Times New Roman" w:hAnsi="Times New Roman" w:cs="Times New Roman"/>
          <w:sz w:val="24"/>
          <w:szCs w:val="24"/>
        </w:rPr>
        <w:t xml:space="preserve">Miejscowy Plan Zagospodarowania Przestrzennego dla przebiegu drogi głównej ruchu przyśpieszonego Koszyce – Brzesko na odcinku Podgaje – Sokołowice w gminie Koszyce </w:t>
      </w:r>
      <w:r w:rsidRPr="002B050D">
        <w:rPr>
          <w:rFonts w:ascii="Times New Roman" w:hAnsi="Times New Roman" w:cs="Times New Roman"/>
          <w:sz w:val="24"/>
          <w:szCs w:val="24"/>
        </w:rPr>
        <w:lastRenderedPageBreak/>
        <w:t>przyjęty Uchwałą Rady Gminy Koszyce nr XI/128/2004 z dnia 24 marca 2004 roku,                       ( Dziennik Urzędowy Województwa Małopolskiego Nr 92 poz. 1258 z dnia 30.04.2004r.)</w:t>
      </w:r>
    </w:p>
    <w:p w14:paraId="14F9E418" w14:textId="77777777" w:rsidR="009A24DD" w:rsidRPr="002B050D" w:rsidRDefault="009A24DD" w:rsidP="009A24DD">
      <w:pPr>
        <w:jc w:val="both"/>
        <w:rPr>
          <w:rFonts w:ascii="Times New Roman" w:hAnsi="Times New Roman" w:cs="Times New Roman"/>
          <w:sz w:val="24"/>
          <w:szCs w:val="24"/>
        </w:rPr>
      </w:pPr>
      <w:r w:rsidRPr="002B050D">
        <w:rPr>
          <w:rFonts w:ascii="Times New Roman" w:hAnsi="Times New Roman" w:cs="Times New Roman"/>
          <w:sz w:val="24"/>
          <w:szCs w:val="24"/>
        </w:rPr>
        <w:t>Obszar objęty planami zagospodarowania przestrzennego to 256 ha co stanowi około 3,85 % powierzchni gminy.</w:t>
      </w:r>
    </w:p>
    <w:p w14:paraId="4E88A940" w14:textId="77777777" w:rsidR="009A24DD" w:rsidRPr="002B050D" w:rsidRDefault="009A24DD" w:rsidP="009A24DD">
      <w:pPr>
        <w:jc w:val="both"/>
        <w:rPr>
          <w:rFonts w:ascii="Times New Roman" w:hAnsi="Times New Roman" w:cs="Times New Roman"/>
          <w:sz w:val="24"/>
          <w:szCs w:val="24"/>
        </w:rPr>
      </w:pPr>
      <w:r w:rsidRPr="002B050D">
        <w:rPr>
          <w:rFonts w:ascii="Times New Roman" w:hAnsi="Times New Roman" w:cs="Times New Roman"/>
          <w:sz w:val="24"/>
          <w:szCs w:val="24"/>
        </w:rPr>
        <w:t xml:space="preserve">W 2024 roku wydano 103 zaświadczenia oraz 10 wypisów i wyrysów z miejscowego planu zagospodarowania przestrzennego.     </w:t>
      </w:r>
    </w:p>
    <w:p w14:paraId="2B02F96D" w14:textId="77777777" w:rsidR="009A24DD" w:rsidRPr="002B050D" w:rsidRDefault="009A24DD" w:rsidP="009A24DD">
      <w:pPr>
        <w:jc w:val="both"/>
        <w:rPr>
          <w:rFonts w:ascii="Times New Roman" w:hAnsi="Times New Roman" w:cs="Times New Roman"/>
          <w:sz w:val="24"/>
          <w:szCs w:val="24"/>
        </w:rPr>
      </w:pPr>
      <w:r w:rsidRPr="002B050D">
        <w:rPr>
          <w:rFonts w:ascii="Times New Roman" w:hAnsi="Times New Roman" w:cs="Times New Roman"/>
          <w:sz w:val="24"/>
          <w:szCs w:val="24"/>
        </w:rPr>
        <w:t xml:space="preserve"> Cały obszar gminy Koszyce objęty jest Studium Uwarunkowań i Kierunków Zagospodarowania Przestrzennego Gminy Koszyce przyjętego Uchwałą Nr XV/132/2000 Rady Gminy Koszyce z dnia 28 czerwca 2000 roku, zmienionego Uchwałą Nr XXXI/281/06 Rady gminy Koszyce z dnia 20 października 2006.  </w:t>
      </w:r>
    </w:p>
    <w:p w14:paraId="4F5536FD" w14:textId="072ED736" w:rsidR="009A24DD" w:rsidRPr="002B050D" w:rsidRDefault="009A24DD" w:rsidP="009A24DD">
      <w:pPr>
        <w:jc w:val="both"/>
        <w:rPr>
          <w:rFonts w:ascii="Times New Roman" w:hAnsi="Times New Roman" w:cs="Times New Roman"/>
          <w:sz w:val="24"/>
          <w:szCs w:val="24"/>
        </w:rPr>
      </w:pPr>
      <w:r w:rsidRPr="002B050D">
        <w:rPr>
          <w:rFonts w:ascii="Times New Roman" w:hAnsi="Times New Roman" w:cs="Times New Roman"/>
          <w:sz w:val="24"/>
          <w:szCs w:val="24"/>
        </w:rPr>
        <w:t>W 2024 roku wydano 11 zaświadczeń oraz 4 wypisy i wyrysy z ze studium.</w:t>
      </w:r>
    </w:p>
    <w:p w14:paraId="67353448" w14:textId="04853B14" w:rsidR="009A24DD" w:rsidRPr="009A24DD" w:rsidRDefault="009A24DD" w:rsidP="009A24DD">
      <w:pPr>
        <w:rPr>
          <w:rFonts w:ascii="Times New Roman" w:hAnsi="Times New Roman" w:cs="Times New Roman"/>
          <w:b/>
          <w:u w:val="single"/>
        </w:rPr>
      </w:pPr>
      <w:r w:rsidRPr="002B050D">
        <w:rPr>
          <w:rFonts w:ascii="Times New Roman" w:hAnsi="Times New Roman" w:cs="Times New Roman"/>
          <w:sz w:val="24"/>
          <w:szCs w:val="24"/>
        </w:rPr>
        <w:t>W 2024 roku przystąpiono do opracowania planu ogólnego gminy, który zastąpi studium. Plan ogólny zostanie opracowany do końca 2025 roku. W 2024 były przyjmowane wnioski do planu ogólnego od właścicieli działek, przesyłane zawiadomienia o przystąpieniu do sporządzenia planu ogólnego do instytucji uzgadniających i opiniujących oraz bieżący kontakt z firmą opracowującą plan ogólny.</w:t>
      </w:r>
      <w:r w:rsidRPr="009A24DD">
        <w:rPr>
          <w:rFonts w:ascii="Times New Roman" w:hAnsi="Times New Roman" w:cs="Times New Roman"/>
        </w:rPr>
        <w:t xml:space="preserve">  </w:t>
      </w:r>
    </w:p>
    <w:p w14:paraId="3120AD24" w14:textId="77777777" w:rsidR="009A24DD" w:rsidRDefault="009A24DD" w:rsidP="00140D6F">
      <w:pPr>
        <w:pStyle w:val="Nagwek2"/>
        <w:spacing w:before="0" w:line="276" w:lineRule="auto"/>
        <w:rPr>
          <w:rFonts w:ascii="Times New Roman" w:hAnsi="Times New Roman" w:cs="Times New Roman"/>
        </w:rPr>
      </w:pPr>
    </w:p>
    <w:p w14:paraId="02E27B2A" w14:textId="28CF3B3F" w:rsidR="0007545F" w:rsidRDefault="0007545F" w:rsidP="00140D6F">
      <w:pPr>
        <w:pStyle w:val="Nagwek2"/>
        <w:spacing w:before="0" w:line="276" w:lineRule="auto"/>
        <w:rPr>
          <w:rFonts w:ascii="Times New Roman" w:hAnsi="Times New Roman" w:cs="Times New Roman"/>
        </w:rPr>
      </w:pPr>
      <w:bookmarkStart w:id="9" w:name="_Toc197694974"/>
      <w:r w:rsidRPr="00E97C97">
        <w:rPr>
          <w:rFonts w:ascii="Times New Roman" w:hAnsi="Times New Roman" w:cs="Times New Roman"/>
        </w:rPr>
        <w:t>1.5. Gospodarka odpadami</w:t>
      </w:r>
      <w:bookmarkEnd w:id="9"/>
      <w:r w:rsidRPr="00E97C97">
        <w:rPr>
          <w:rFonts w:ascii="Times New Roman" w:hAnsi="Times New Roman" w:cs="Times New Roman"/>
        </w:rPr>
        <w:t xml:space="preserve"> </w:t>
      </w:r>
    </w:p>
    <w:p w14:paraId="33FFFE67" w14:textId="77777777" w:rsidR="002B050D" w:rsidRPr="002B050D" w:rsidRDefault="002B050D" w:rsidP="002B050D">
      <w:pPr>
        <w:jc w:val="both"/>
      </w:pPr>
    </w:p>
    <w:p w14:paraId="67F3117D" w14:textId="6DB8E0BF" w:rsidR="000B166D" w:rsidRPr="002B050D" w:rsidRDefault="000B166D" w:rsidP="002B050D">
      <w:pPr>
        <w:pStyle w:val="Bezodstpw"/>
        <w:jc w:val="both"/>
        <w:rPr>
          <w:rFonts w:ascii="Times New Roman" w:hAnsi="Times New Roman" w:cs="Times New Roman"/>
          <w:sz w:val="24"/>
          <w:szCs w:val="24"/>
        </w:rPr>
      </w:pPr>
      <w:r w:rsidRPr="002B050D">
        <w:rPr>
          <w:rFonts w:ascii="Times New Roman" w:hAnsi="Times New Roman" w:cs="Times New Roman"/>
          <w:sz w:val="24"/>
          <w:szCs w:val="24"/>
        </w:rPr>
        <w:t xml:space="preserve">W zakresie gospodarki odpadami komunalnymi w roku 2024 przygotowywano zamówienie publiczne(przetarg) na „Odbieranie i zagospodarowanie odpadów komunalnych z terenu Gminy Koszyce” na 2025r. Najkorzystniejsze oferty została złożona przez firmę </w:t>
      </w:r>
      <w:r w:rsidR="002B050D" w:rsidRPr="002B050D">
        <w:rPr>
          <w:rFonts w:ascii="Times New Roman" w:hAnsi="Times New Roman" w:cs="Times New Roman"/>
          <w:sz w:val="24"/>
          <w:szCs w:val="24"/>
        </w:rPr>
        <w:t xml:space="preserve">MIKI </w:t>
      </w:r>
      <w:r w:rsidRPr="002B050D">
        <w:rPr>
          <w:rFonts w:ascii="Times New Roman" w:hAnsi="Times New Roman" w:cs="Times New Roman"/>
          <w:sz w:val="24"/>
          <w:szCs w:val="24"/>
        </w:rPr>
        <w:t xml:space="preserve">Mieczysław Jakubowski ul. Nad Drwiną 33, Kraków </w:t>
      </w:r>
    </w:p>
    <w:p w14:paraId="72F2E550" w14:textId="77777777" w:rsidR="000B166D" w:rsidRPr="002B050D" w:rsidRDefault="000B166D" w:rsidP="002B050D">
      <w:pPr>
        <w:pStyle w:val="Bezodstpw"/>
        <w:rPr>
          <w:rFonts w:ascii="Times New Roman" w:hAnsi="Times New Roman" w:cs="Times New Roman"/>
          <w:sz w:val="24"/>
          <w:szCs w:val="24"/>
        </w:rPr>
      </w:pPr>
    </w:p>
    <w:p w14:paraId="6B542665" w14:textId="69F11AC6" w:rsidR="000B166D" w:rsidRPr="002B050D" w:rsidRDefault="000B166D" w:rsidP="002B050D">
      <w:pPr>
        <w:pStyle w:val="Bezodstpw"/>
        <w:rPr>
          <w:rFonts w:ascii="Times New Roman" w:hAnsi="Times New Roman" w:cs="Times New Roman"/>
          <w:sz w:val="24"/>
          <w:szCs w:val="24"/>
        </w:rPr>
      </w:pPr>
      <w:r w:rsidRPr="002B050D">
        <w:rPr>
          <w:rFonts w:ascii="Times New Roman" w:hAnsi="Times New Roman" w:cs="Times New Roman"/>
          <w:sz w:val="24"/>
          <w:szCs w:val="24"/>
        </w:rPr>
        <w:t xml:space="preserve">W 2024r. gminę w zakresie odbioru i zagospodarowania odpadów komunalnych obsługiwała firma  „ </w:t>
      </w:r>
      <w:r w:rsidR="002B050D" w:rsidRPr="002B050D">
        <w:rPr>
          <w:rFonts w:ascii="Times New Roman" w:hAnsi="Times New Roman" w:cs="Times New Roman"/>
          <w:sz w:val="24"/>
          <w:szCs w:val="24"/>
        </w:rPr>
        <w:t>MIKI</w:t>
      </w:r>
      <w:r w:rsidRPr="002B050D">
        <w:rPr>
          <w:rFonts w:ascii="Times New Roman" w:hAnsi="Times New Roman" w:cs="Times New Roman"/>
          <w:sz w:val="24"/>
          <w:szCs w:val="24"/>
        </w:rPr>
        <w:t xml:space="preserve"> Mieczysław Jakubowski ul. Nad Drwiną 33, Kraków</w:t>
      </w:r>
      <w:bookmarkStart w:id="10" w:name="_Hlk164757562"/>
    </w:p>
    <w:p w14:paraId="60891354" w14:textId="77777777" w:rsidR="002B050D" w:rsidRDefault="002B050D" w:rsidP="002B050D">
      <w:pPr>
        <w:pStyle w:val="Bezodstpw"/>
        <w:rPr>
          <w:rFonts w:ascii="Times New Roman" w:hAnsi="Times New Roman" w:cs="Times New Roman"/>
          <w:sz w:val="24"/>
          <w:szCs w:val="24"/>
        </w:rPr>
      </w:pPr>
    </w:p>
    <w:p w14:paraId="1651E61B" w14:textId="619D09AD" w:rsidR="000B166D" w:rsidRPr="002B050D" w:rsidRDefault="000B166D" w:rsidP="002B050D">
      <w:pPr>
        <w:pStyle w:val="Bezodstpw"/>
        <w:rPr>
          <w:rFonts w:ascii="Times New Roman" w:hAnsi="Times New Roman" w:cs="Times New Roman"/>
          <w:sz w:val="24"/>
          <w:szCs w:val="24"/>
        </w:rPr>
      </w:pPr>
      <w:r w:rsidRPr="002B050D">
        <w:rPr>
          <w:rFonts w:ascii="Times New Roman" w:hAnsi="Times New Roman" w:cs="Times New Roman"/>
          <w:sz w:val="24"/>
          <w:szCs w:val="24"/>
        </w:rPr>
        <w:t>Ilość odpadów komunalnych od właścicieli nieruchomości zamieszkałych w 2024r na terenie Gminy Koszyce przedstawia się następująco:</w:t>
      </w:r>
    </w:p>
    <w:p w14:paraId="5EF5658F" w14:textId="77777777" w:rsidR="000B166D" w:rsidRDefault="000B166D" w:rsidP="000B166D">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3966"/>
        <w:gridCol w:w="2266"/>
      </w:tblGrid>
      <w:tr w:rsidR="000B166D" w14:paraId="1D40CB47"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0746114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Lp.</w:t>
            </w:r>
          </w:p>
        </w:tc>
        <w:tc>
          <w:tcPr>
            <w:tcW w:w="1984" w:type="dxa"/>
            <w:tcBorders>
              <w:top w:val="single" w:sz="4" w:space="0" w:color="auto"/>
              <w:left w:val="single" w:sz="4" w:space="0" w:color="auto"/>
              <w:bottom w:val="single" w:sz="4" w:space="0" w:color="auto"/>
              <w:right w:val="single" w:sz="4" w:space="0" w:color="auto"/>
            </w:tcBorders>
            <w:hideMark/>
          </w:tcPr>
          <w:p w14:paraId="261224C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Nazwa kodu</w:t>
            </w:r>
          </w:p>
        </w:tc>
        <w:tc>
          <w:tcPr>
            <w:tcW w:w="3966" w:type="dxa"/>
            <w:tcBorders>
              <w:top w:val="single" w:sz="4" w:space="0" w:color="auto"/>
              <w:left w:val="single" w:sz="4" w:space="0" w:color="auto"/>
              <w:bottom w:val="single" w:sz="4" w:space="0" w:color="auto"/>
              <w:right w:val="single" w:sz="4" w:space="0" w:color="auto"/>
            </w:tcBorders>
            <w:hideMark/>
          </w:tcPr>
          <w:p w14:paraId="211947B9"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Nazwa frakcji</w:t>
            </w:r>
          </w:p>
        </w:tc>
        <w:tc>
          <w:tcPr>
            <w:tcW w:w="2266" w:type="dxa"/>
            <w:tcBorders>
              <w:top w:val="single" w:sz="4" w:space="0" w:color="auto"/>
              <w:left w:val="single" w:sz="4" w:space="0" w:color="auto"/>
              <w:bottom w:val="single" w:sz="4" w:space="0" w:color="auto"/>
              <w:right w:val="single" w:sz="4" w:space="0" w:color="auto"/>
            </w:tcBorders>
            <w:hideMark/>
          </w:tcPr>
          <w:p w14:paraId="61E159D9"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Ilość (Mg)</w:t>
            </w:r>
          </w:p>
        </w:tc>
      </w:tr>
      <w:tr w:rsidR="000B166D" w14:paraId="56F0EEC4"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59C3166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14:paraId="2C3FE67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15 01 01 </w:t>
            </w:r>
          </w:p>
        </w:tc>
        <w:tc>
          <w:tcPr>
            <w:tcW w:w="3966" w:type="dxa"/>
            <w:tcBorders>
              <w:top w:val="single" w:sz="4" w:space="0" w:color="auto"/>
              <w:left w:val="single" w:sz="4" w:space="0" w:color="auto"/>
              <w:bottom w:val="single" w:sz="4" w:space="0" w:color="auto"/>
              <w:right w:val="single" w:sz="4" w:space="0" w:color="auto"/>
            </w:tcBorders>
            <w:hideMark/>
          </w:tcPr>
          <w:p w14:paraId="2A79CDD5"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Opakowania z papieru i tektury</w:t>
            </w:r>
          </w:p>
        </w:tc>
        <w:tc>
          <w:tcPr>
            <w:tcW w:w="2266" w:type="dxa"/>
            <w:tcBorders>
              <w:top w:val="single" w:sz="4" w:space="0" w:color="auto"/>
              <w:left w:val="single" w:sz="4" w:space="0" w:color="auto"/>
              <w:bottom w:val="single" w:sz="4" w:space="0" w:color="auto"/>
              <w:right w:val="single" w:sz="4" w:space="0" w:color="auto"/>
            </w:tcBorders>
            <w:hideMark/>
          </w:tcPr>
          <w:p w14:paraId="1DDA335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73,92</w:t>
            </w:r>
          </w:p>
        </w:tc>
      </w:tr>
      <w:tr w:rsidR="000B166D" w14:paraId="13510F15"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7404C4B2"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75FAC54A"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15 01 02 </w:t>
            </w:r>
          </w:p>
        </w:tc>
        <w:tc>
          <w:tcPr>
            <w:tcW w:w="3966" w:type="dxa"/>
            <w:tcBorders>
              <w:top w:val="single" w:sz="4" w:space="0" w:color="auto"/>
              <w:left w:val="single" w:sz="4" w:space="0" w:color="auto"/>
              <w:bottom w:val="single" w:sz="4" w:space="0" w:color="auto"/>
              <w:right w:val="single" w:sz="4" w:space="0" w:color="auto"/>
            </w:tcBorders>
            <w:hideMark/>
          </w:tcPr>
          <w:p w14:paraId="306FA5FD"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Opakowania z tworzyw sztucznych</w:t>
            </w:r>
          </w:p>
        </w:tc>
        <w:tc>
          <w:tcPr>
            <w:tcW w:w="2266" w:type="dxa"/>
            <w:tcBorders>
              <w:top w:val="single" w:sz="4" w:space="0" w:color="auto"/>
              <w:left w:val="single" w:sz="4" w:space="0" w:color="auto"/>
              <w:bottom w:val="single" w:sz="4" w:space="0" w:color="auto"/>
              <w:right w:val="single" w:sz="4" w:space="0" w:color="auto"/>
            </w:tcBorders>
            <w:hideMark/>
          </w:tcPr>
          <w:p w14:paraId="463FA95C"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62,14</w:t>
            </w:r>
          </w:p>
        </w:tc>
      </w:tr>
      <w:tr w:rsidR="000B166D" w14:paraId="1E587764"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27BC583F"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14:paraId="7F922487"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20 01 01</w:t>
            </w:r>
          </w:p>
        </w:tc>
        <w:tc>
          <w:tcPr>
            <w:tcW w:w="3966" w:type="dxa"/>
            <w:tcBorders>
              <w:top w:val="single" w:sz="4" w:space="0" w:color="auto"/>
              <w:left w:val="single" w:sz="4" w:space="0" w:color="auto"/>
              <w:bottom w:val="single" w:sz="4" w:space="0" w:color="auto"/>
              <w:right w:val="single" w:sz="4" w:space="0" w:color="auto"/>
            </w:tcBorders>
            <w:hideMark/>
          </w:tcPr>
          <w:p w14:paraId="24903F5D"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Papier i tektura</w:t>
            </w:r>
          </w:p>
        </w:tc>
        <w:tc>
          <w:tcPr>
            <w:tcW w:w="2266" w:type="dxa"/>
            <w:tcBorders>
              <w:top w:val="single" w:sz="4" w:space="0" w:color="auto"/>
              <w:left w:val="single" w:sz="4" w:space="0" w:color="auto"/>
              <w:bottom w:val="single" w:sz="4" w:space="0" w:color="auto"/>
              <w:right w:val="single" w:sz="4" w:space="0" w:color="auto"/>
            </w:tcBorders>
            <w:hideMark/>
          </w:tcPr>
          <w:p w14:paraId="4CDB910D"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20,72</w:t>
            </w:r>
          </w:p>
        </w:tc>
      </w:tr>
      <w:tr w:rsidR="000B166D" w14:paraId="6AD78AE6"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42E8FEBC"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4</w:t>
            </w:r>
          </w:p>
        </w:tc>
        <w:tc>
          <w:tcPr>
            <w:tcW w:w="1984" w:type="dxa"/>
            <w:tcBorders>
              <w:top w:val="single" w:sz="4" w:space="0" w:color="auto"/>
              <w:left w:val="single" w:sz="4" w:space="0" w:color="auto"/>
              <w:bottom w:val="single" w:sz="4" w:space="0" w:color="auto"/>
              <w:right w:val="single" w:sz="4" w:space="0" w:color="auto"/>
            </w:tcBorders>
            <w:hideMark/>
          </w:tcPr>
          <w:p w14:paraId="7F81501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15 01 07 </w:t>
            </w:r>
          </w:p>
        </w:tc>
        <w:tc>
          <w:tcPr>
            <w:tcW w:w="3966" w:type="dxa"/>
            <w:tcBorders>
              <w:top w:val="single" w:sz="4" w:space="0" w:color="auto"/>
              <w:left w:val="single" w:sz="4" w:space="0" w:color="auto"/>
              <w:bottom w:val="single" w:sz="4" w:space="0" w:color="auto"/>
              <w:right w:val="single" w:sz="4" w:space="0" w:color="auto"/>
            </w:tcBorders>
            <w:hideMark/>
          </w:tcPr>
          <w:p w14:paraId="1EEB0589"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Opakowania ze szkła</w:t>
            </w:r>
          </w:p>
        </w:tc>
        <w:tc>
          <w:tcPr>
            <w:tcW w:w="2266" w:type="dxa"/>
            <w:tcBorders>
              <w:top w:val="single" w:sz="4" w:space="0" w:color="auto"/>
              <w:left w:val="single" w:sz="4" w:space="0" w:color="auto"/>
              <w:bottom w:val="single" w:sz="4" w:space="0" w:color="auto"/>
              <w:right w:val="single" w:sz="4" w:space="0" w:color="auto"/>
            </w:tcBorders>
            <w:hideMark/>
          </w:tcPr>
          <w:p w14:paraId="394017A3"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128,12</w:t>
            </w:r>
          </w:p>
        </w:tc>
      </w:tr>
      <w:tr w:rsidR="000B166D" w14:paraId="7560D213"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69F88CB8"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5</w:t>
            </w:r>
          </w:p>
        </w:tc>
        <w:tc>
          <w:tcPr>
            <w:tcW w:w="1984" w:type="dxa"/>
            <w:tcBorders>
              <w:top w:val="single" w:sz="4" w:space="0" w:color="auto"/>
              <w:left w:val="single" w:sz="4" w:space="0" w:color="auto"/>
              <w:bottom w:val="single" w:sz="4" w:space="0" w:color="auto"/>
              <w:right w:val="single" w:sz="4" w:space="0" w:color="auto"/>
            </w:tcBorders>
            <w:hideMark/>
          </w:tcPr>
          <w:p w14:paraId="7F3B4FB9"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16 01 03 </w:t>
            </w:r>
          </w:p>
        </w:tc>
        <w:tc>
          <w:tcPr>
            <w:tcW w:w="3966" w:type="dxa"/>
            <w:tcBorders>
              <w:top w:val="single" w:sz="4" w:space="0" w:color="auto"/>
              <w:left w:val="single" w:sz="4" w:space="0" w:color="auto"/>
              <w:bottom w:val="single" w:sz="4" w:space="0" w:color="auto"/>
              <w:right w:val="single" w:sz="4" w:space="0" w:color="auto"/>
            </w:tcBorders>
            <w:hideMark/>
          </w:tcPr>
          <w:p w14:paraId="216E6717"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Zużyte opony</w:t>
            </w:r>
          </w:p>
        </w:tc>
        <w:tc>
          <w:tcPr>
            <w:tcW w:w="2266" w:type="dxa"/>
            <w:tcBorders>
              <w:top w:val="single" w:sz="4" w:space="0" w:color="auto"/>
              <w:left w:val="single" w:sz="4" w:space="0" w:color="auto"/>
              <w:bottom w:val="single" w:sz="4" w:space="0" w:color="auto"/>
              <w:right w:val="single" w:sz="4" w:space="0" w:color="auto"/>
            </w:tcBorders>
            <w:hideMark/>
          </w:tcPr>
          <w:p w14:paraId="2375B300"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15,02</w:t>
            </w:r>
          </w:p>
        </w:tc>
      </w:tr>
      <w:tr w:rsidR="000B166D" w14:paraId="62E6D3AE"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1E682342"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6</w:t>
            </w:r>
          </w:p>
        </w:tc>
        <w:tc>
          <w:tcPr>
            <w:tcW w:w="1984" w:type="dxa"/>
            <w:tcBorders>
              <w:top w:val="single" w:sz="4" w:space="0" w:color="auto"/>
              <w:left w:val="single" w:sz="4" w:space="0" w:color="auto"/>
              <w:bottom w:val="single" w:sz="4" w:space="0" w:color="auto"/>
              <w:right w:val="single" w:sz="4" w:space="0" w:color="auto"/>
            </w:tcBorders>
            <w:hideMark/>
          </w:tcPr>
          <w:p w14:paraId="1C1D544D"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20 03 07 </w:t>
            </w:r>
          </w:p>
        </w:tc>
        <w:tc>
          <w:tcPr>
            <w:tcW w:w="3966" w:type="dxa"/>
            <w:tcBorders>
              <w:top w:val="single" w:sz="4" w:space="0" w:color="auto"/>
              <w:left w:val="single" w:sz="4" w:space="0" w:color="auto"/>
              <w:bottom w:val="single" w:sz="4" w:space="0" w:color="auto"/>
              <w:right w:val="single" w:sz="4" w:space="0" w:color="auto"/>
            </w:tcBorders>
            <w:hideMark/>
          </w:tcPr>
          <w:p w14:paraId="2C37BFBA"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Odpady wielkogabarytowe</w:t>
            </w:r>
          </w:p>
        </w:tc>
        <w:tc>
          <w:tcPr>
            <w:tcW w:w="2266" w:type="dxa"/>
            <w:tcBorders>
              <w:top w:val="single" w:sz="4" w:space="0" w:color="auto"/>
              <w:left w:val="single" w:sz="4" w:space="0" w:color="auto"/>
              <w:bottom w:val="single" w:sz="4" w:space="0" w:color="auto"/>
              <w:right w:val="single" w:sz="4" w:space="0" w:color="auto"/>
            </w:tcBorders>
            <w:hideMark/>
          </w:tcPr>
          <w:p w14:paraId="71C30D6C"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117,1</w:t>
            </w:r>
          </w:p>
        </w:tc>
      </w:tr>
      <w:tr w:rsidR="000B166D" w14:paraId="228EAE59"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4C53A655"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7</w:t>
            </w:r>
          </w:p>
        </w:tc>
        <w:tc>
          <w:tcPr>
            <w:tcW w:w="1984" w:type="dxa"/>
            <w:tcBorders>
              <w:top w:val="single" w:sz="4" w:space="0" w:color="auto"/>
              <w:left w:val="single" w:sz="4" w:space="0" w:color="auto"/>
              <w:bottom w:val="single" w:sz="4" w:space="0" w:color="auto"/>
              <w:right w:val="single" w:sz="4" w:space="0" w:color="auto"/>
            </w:tcBorders>
            <w:hideMark/>
          </w:tcPr>
          <w:p w14:paraId="4020E8D7"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20 01 39</w:t>
            </w:r>
          </w:p>
        </w:tc>
        <w:tc>
          <w:tcPr>
            <w:tcW w:w="3966" w:type="dxa"/>
            <w:tcBorders>
              <w:top w:val="single" w:sz="4" w:space="0" w:color="auto"/>
              <w:left w:val="single" w:sz="4" w:space="0" w:color="auto"/>
              <w:bottom w:val="single" w:sz="4" w:space="0" w:color="auto"/>
              <w:right w:val="single" w:sz="4" w:space="0" w:color="auto"/>
            </w:tcBorders>
            <w:hideMark/>
          </w:tcPr>
          <w:p w14:paraId="49915167"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Tworzywa sztuczne</w:t>
            </w:r>
          </w:p>
        </w:tc>
        <w:tc>
          <w:tcPr>
            <w:tcW w:w="2266" w:type="dxa"/>
            <w:tcBorders>
              <w:top w:val="single" w:sz="4" w:space="0" w:color="auto"/>
              <w:left w:val="single" w:sz="4" w:space="0" w:color="auto"/>
              <w:bottom w:val="single" w:sz="4" w:space="0" w:color="auto"/>
              <w:right w:val="single" w:sz="4" w:space="0" w:color="auto"/>
            </w:tcBorders>
            <w:hideMark/>
          </w:tcPr>
          <w:p w14:paraId="66ECB95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26,01</w:t>
            </w:r>
          </w:p>
        </w:tc>
      </w:tr>
      <w:tr w:rsidR="000B166D" w14:paraId="0BA33B07"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56C35636"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1984" w:type="dxa"/>
            <w:tcBorders>
              <w:top w:val="single" w:sz="4" w:space="0" w:color="auto"/>
              <w:left w:val="single" w:sz="4" w:space="0" w:color="auto"/>
              <w:bottom w:val="single" w:sz="4" w:space="0" w:color="auto"/>
              <w:right w:val="single" w:sz="4" w:space="0" w:color="auto"/>
            </w:tcBorders>
            <w:hideMark/>
          </w:tcPr>
          <w:p w14:paraId="1ECF333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 20 03 01 </w:t>
            </w:r>
          </w:p>
        </w:tc>
        <w:tc>
          <w:tcPr>
            <w:tcW w:w="3966" w:type="dxa"/>
            <w:tcBorders>
              <w:top w:val="single" w:sz="4" w:space="0" w:color="auto"/>
              <w:left w:val="single" w:sz="4" w:space="0" w:color="auto"/>
              <w:bottom w:val="single" w:sz="4" w:space="0" w:color="auto"/>
              <w:right w:val="single" w:sz="4" w:space="0" w:color="auto"/>
            </w:tcBorders>
            <w:hideMark/>
          </w:tcPr>
          <w:p w14:paraId="0DEC26B6"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Niesegregowane (zmieszane) odpady komunalne</w:t>
            </w:r>
          </w:p>
        </w:tc>
        <w:tc>
          <w:tcPr>
            <w:tcW w:w="2266" w:type="dxa"/>
            <w:tcBorders>
              <w:top w:val="single" w:sz="4" w:space="0" w:color="auto"/>
              <w:left w:val="single" w:sz="4" w:space="0" w:color="auto"/>
              <w:bottom w:val="single" w:sz="4" w:space="0" w:color="auto"/>
              <w:right w:val="single" w:sz="4" w:space="0" w:color="auto"/>
            </w:tcBorders>
            <w:hideMark/>
          </w:tcPr>
          <w:p w14:paraId="3795DF45"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660,62</w:t>
            </w:r>
          </w:p>
        </w:tc>
      </w:tr>
      <w:tr w:rsidR="000B166D" w14:paraId="0B34370D"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101C30AC"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9</w:t>
            </w:r>
          </w:p>
        </w:tc>
        <w:tc>
          <w:tcPr>
            <w:tcW w:w="1984" w:type="dxa"/>
            <w:tcBorders>
              <w:top w:val="single" w:sz="4" w:space="0" w:color="auto"/>
              <w:left w:val="single" w:sz="4" w:space="0" w:color="auto"/>
              <w:bottom w:val="single" w:sz="4" w:space="0" w:color="auto"/>
              <w:right w:val="single" w:sz="4" w:space="0" w:color="auto"/>
            </w:tcBorders>
            <w:hideMark/>
          </w:tcPr>
          <w:p w14:paraId="2483E1A5"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20 01 36 </w:t>
            </w:r>
          </w:p>
        </w:tc>
        <w:tc>
          <w:tcPr>
            <w:tcW w:w="3966" w:type="dxa"/>
            <w:tcBorders>
              <w:top w:val="single" w:sz="4" w:space="0" w:color="auto"/>
              <w:left w:val="single" w:sz="4" w:space="0" w:color="auto"/>
              <w:bottom w:val="single" w:sz="4" w:space="0" w:color="auto"/>
              <w:right w:val="single" w:sz="4" w:space="0" w:color="auto"/>
            </w:tcBorders>
            <w:hideMark/>
          </w:tcPr>
          <w:p w14:paraId="7274426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Zużyte urządzenia elektryczne i elektroniczne inne niż wymienione w 20 01 21, 20 01 23 i 20 01 35 </w:t>
            </w:r>
          </w:p>
        </w:tc>
        <w:tc>
          <w:tcPr>
            <w:tcW w:w="2266" w:type="dxa"/>
            <w:tcBorders>
              <w:top w:val="single" w:sz="4" w:space="0" w:color="auto"/>
              <w:left w:val="single" w:sz="4" w:space="0" w:color="auto"/>
              <w:bottom w:val="single" w:sz="4" w:space="0" w:color="auto"/>
              <w:right w:val="single" w:sz="4" w:space="0" w:color="auto"/>
            </w:tcBorders>
            <w:hideMark/>
          </w:tcPr>
          <w:p w14:paraId="7123F328"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11,14</w:t>
            </w:r>
          </w:p>
        </w:tc>
      </w:tr>
      <w:tr w:rsidR="000B166D" w14:paraId="36A3E569"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6D30A86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10</w:t>
            </w:r>
          </w:p>
        </w:tc>
        <w:tc>
          <w:tcPr>
            <w:tcW w:w="1984" w:type="dxa"/>
            <w:tcBorders>
              <w:top w:val="single" w:sz="4" w:space="0" w:color="auto"/>
              <w:left w:val="single" w:sz="4" w:space="0" w:color="auto"/>
              <w:bottom w:val="single" w:sz="4" w:space="0" w:color="auto"/>
              <w:right w:val="single" w:sz="4" w:space="0" w:color="auto"/>
            </w:tcBorders>
            <w:hideMark/>
          </w:tcPr>
          <w:p w14:paraId="7EB8E6C8"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20 01 08</w:t>
            </w:r>
          </w:p>
        </w:tc>
        <w:tc>
          <w:tcPr>
            <w:tcW w:w="3966" w:type="dxa"/>
            <w:tcBorders>
              <w:top w:val="single" w:sz="4" w:space="0" w:color="auto"/>
              <w:left w:val="single" w:sz="4" w:space="0" w:color="auto"/>
              <w:bottom w:val="single" w:sz="4" w:space="0" w:color="auto"/>
              <w:right w:val="single" w:sz="4" w:space="0" w:color="auto"/>
            </w:tcBorders>
            <w:hideMark/>
          </w:tcPr>
          <w:p w14:paraId="167A7A93"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Odpady kuchenne ulegające biodegradacji odpady nie zawierające odpadów mięsnych</w:t>
            </w:r>
          </w:p>
        </w:tc>
        <w:tc>
          <w:tcPr>
            <w:tcW w:w="2266" w:type="dxa"/>
            <w:tcBorders>
              <w:top w:val="single" w:sz="4" w:space="0" w:color="auto"/>
              <w:left w:val="single" w:sz="4" w:space="0" w:color="auto"/>
              <w:bottom w:val="single" w:sz="4" w:space="0" w:color="auto"/>
              <w:right w:val="single" w:sz="4" w:space="0" w:color="auto"/>
            </w:tcBorders>
            <w:hideMark/>
          </w:tcPr>
          <w:p w14:paraId="73BD0CE0"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0,78</w:t>
            </w:r>
          </w:p>
        </w:tc>
      </w:tr>
      <w:tr w:rsidR="000B166D" w14:paraId="27FE9A91" w14:textId="77777777" w:rsidTr="000B166D">
        <w:tc>
          <w:tcPr>
            <w:tcW w:w="846" w:type="dxa"/>
            <w:tcBorders>
              <w:top w:val="single" w:sz="4" w:space="0" w:color="auto"/>
              <w:left w:val="single" w:sz="4" w:space="0" w:color="auto"/>
              <w:bottom w:val="single" w:sz="4" w:space="0" w:color="auto"/>
              <w:right w:val="single" w:sz="4" w:space="0" w:color="auto"/>
            </w:tcBorders>
            <w:hideMark/>
          </w:tcPr>
          <w:p w14:paraId="48A4C6AF"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11</w:t>
            </w:r>
          </w:p>
        </w:tc>
        <w:tc>
          <w:tcPr>
            <w:tcW w:w="1984" w:type="dxa"/>
            <w:tcBorders>
              <w:top w:val="single" w:sz="4" w:space="0" w:color="auto"/>
              <w:left w:val="single" w:sz="4" w:space="0" w:color="auto"/>
              <w:bottom w:val="single" w:sz="4" w:space="0" w:color="auto"/>
              <w:right w:val="single" w:sz="4" w:space="0" w:color="auto"/>
            </w:tcBorders>
          </w:tcPr>
          <w:p w14:paraId="746703BC"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20 02 01</w:t>
            </w:r>
          </w:p>
          <w:p w14:paraId="2F072D2C" w14:textId="77777777" w:rsidR="000B166D" w:rsidRDefault="000B166D">
            <w:pPr>
              <w:jc w:val="both"/>
              <w:rPr>
                <w:rFonts w:ascii="Times New Roman"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hideMark/>
          </w:tcPr>
          <w:p w14:paraId="415CBDC9"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Odpady ulegające biodegradacji</w:t>
            </w:r>
          </w:p>
        </w:tc>
        <w:tc>
          <w:tcPr>
            <w:tcW w:w="2266" w:type="dxa"/>
            <w:tcBorders>
              <w:top w:val="single" w:sz="4" w:space="0" w:color="auto"/>
              <w:left w:val="single" w:sz="4" w:space="0" w:color="auto"/>
              <w:bottom w:val="single" w:sz="4" w:space="0" w:color="auto"/>
              <w:right w:val="single" w:sz="4" w:space="0" w:color="auto"/>
            </w:tcBorders>
            <w:hideMark/>
          </w:tcPr>
          <w:p w14:paraId="1DE9A8D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20,98</w:t>
            </w:r>
          </w:p>
        </w:tc>
      </w:tr>
    </w:tbl>
    <w:p w14:paraId="5D3E67C1" w14:textId="77777777" w:rsidR="000B166D" w:rsidRDefault="000B166D" w:rsidP="000B166D">
      <w:pPr>
        <w:jc w:val="both"/>
        <w:rPr>
          <w:rFonts w:ascii="Times New Roman" w:hAnsi="Times New Roman" w:cs="Times New Roman"/>
          <w:sz w:val="24"/>
          <w:szCs w:val="24"/>
        </w:rPr>
      </w:pPr>
    </w:p>
    <w:p w14:paraId="3E1F34B3" w14:textId="77777777" w:rsidR="000B166D" w:rsidRDefault="000B166D" w:rsidP="000B166D">
      <w:pPr>
        <w:jc w:val="both"/>
        <w:rPr>
          <w:rFonts w:ascii="Times New Roman" w:hAnsi="Times New Roman" w:cs="Times New Roman"/>
          <w:sz w:val="24"/>
          <w:szCs w:val="24"/>
        </w:rPr>
      </w:pPr>
      <w:r>
        <w:rPr>
          <w:rFonts w:ascii="Times New Roman" w:hAnsi="Times New Roman" w:cs="Times New Roman"/>
          <w:sz w:val="24"/>
          <w:szCs w:val="24"/>
        </w:rPr>
        <w:t>Ilość odebranych odpadów komunalnych z Punktu Selektywnej Zbiórki Odpadów Komunalnych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85"/>
        <w:gridCol w:w="4107"/>
        <w:gridCol w:w="2266"/>
      </w:tblGrid>
      <w:tr w:rsidR="000B166D" w14:paraId="260647F6" w14:textId="77777777" w:rsidTr="000B166D">
        <w:tc>
          <w:tcPr>
            <w:tcW w:w="704" w:type="dxa"/>
            <w:tcBorders>
              <w:top w:val="single" w:sz="4" w:space="0" w:color="auto"/>
              <w:left w:val="single" w:sz="4" w:space="0" w:color="auto"/>
              <w:bottom w:val="single" w:sz="4" w:space="0" w:color="auto"/>
              <w:right w:val="single" w:sz="4" w:space="0" w:color="auto"/>
            </w:tcBorders>
            <w:hideMark/>
          </w:tcPr>
          <w:p w14:paraId="4E358BD8"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Lp.</w:t>
            </w:r>
          </w:p>
        </w:tc>
        <w:tc>
          <w:tcPr>
            <w:tcW w:w="1985" w:type="dxa"/>
            <w:tcBorders>
              <w:top w:val="single" w:sz="4" w:space="0" w:color="auto"/>
              <w:left w:val="single" w:sz="4" w:space="0" w:color="auto"/>
              <w:bottom w:val="single" w:sz="4" w:space="0" w:color="auto"/>
              <w:right w:val="single" w:sz="4" w:space="0" w:color="auto"/>
            </w:tcBorders>
            <w:hideMark/>
          </w:tcPr>
          <w:p w14:paraId="7742CEF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Nazwa kodu</w:t>
            </w:r>
          </w:p>
        </w:tc>
        <w:tc>
          <w:tcPr>
            <w:tcW w:w="4107" w:type="dxa"/>
            <w:tcBorders>
              <w:top w:val="single" w:sz="4" w:space="0" w:color="auto"/>
              <w:left w:val="single" w:sz="4" w:space="0" w:color="auto"/>
              <w:bottom w:val="single" w:sz="4" w:space="0" w:color="auto"/>
              <w:right w:val="single" w:sz="4" w:space="0" w:color="auto"/>
            </w:tcBorders>
            <w:hideMark/>
          </w:tcPr>
          <w:p w14:paraId="590B7A81"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Nazwa frakcji</w:t>
            </w:r>
          </w:p>
        </w:tc>
        <w:tc>
          <w:tcPr>
            <w:tcW w:w="2266" w:type="dxa"/>
            <w:tcBorders>
              <w:top w:val="single" w:sz="4" w:space="0" w:color="auto"/>
              <w:left w:val="single" w:sz="4" w:space="0" w:color="auto"/>
              <w:bottom w:val="single" w:sz="4" w:space="0" w:color="auto"/>
              <w:right w:val="single" w:sz="4" w:space="0" w:color="auto"/>
            </w:tcBorders>
            <w:hideMark/>
          </w:tcPr>
          <w:p w14:paraId="28678281"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Ilość (Mg)</w:t>
            </w:r>
          </w:p>
        </w:tc>
      </w:tr>
      <w:tr w:rsidR="000B166D" w14:paraId="0DF6DD89" w14:textId="77777777" w:rsidTr="000B166D">
        <w:tc>
          <w:tcPr>
            <w:tcW w:w="704" w:type="dxa"/>
            <w:tcBorders>
              <w:top w:val="single" w:sz="4" w:space="0" w:color="auto"/>
              <w:left w:val="single" w:sz="4" w:space="0" w:color="auto"/>
              <w:bottom w:val="single" w:sz="4" w:space="0" w:color="auto"/>
              <w:right w:val="single" w:sz="4" w:space="0" w:color="auto"/>
            </w:tcBorders>
            <w:hideMark/>
          </w:tcPr>
          <w:p w14:paraId="5A036B94"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hideMark/>
          </w:tcPr>
          <w:p w14:paraId="5042E3FB"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17 01 07</w:t>
            </w:r>
          </w:p>
        </w:tc>
        <w:tc>
          <w:tcPr>
            <w:tcW w:w="4107" w:type="dxa"/>
            <w:tcBorders>
              <w:top w:val="single" w:sz="4" w:space="0" w:color="auto"/>
              <w:left w:val="single" w:sz="4" w:space="0" w:color="auto"/>
              <w:bottom w:val="single" w:sz="4" w:space="0" w:color="auto"/>
              <w:right w:val="single" w:sz="4" w:space="0" w:color="auto"/>
            </w:tcBorders>
            <w:hideMark/>
          </w:tcPr>
          <w:p w14:paraId="3130FE82"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Zmieszane odpady z betonu, gruzu ceglanego, odpadowych materiałów ceramicznych i elementów wyposażenia inne niż wymienione w 17 01 06 </w:t>
            </w:r>
          </w:p>
        </w:tc>
        <w:tc>
          <w:tcPr>
            <w:tcW w:w="2266" w:type="dxa"/>
            <w:tcBorders>
              <w:top w:val="single" w:sz="4" w:space="0" w:color="auto"/>
              <w:left w:val="single" w:sz="4" w:space="0" w:color="auto"/>
              <w:bottom w:val="single" w:sz="4" w:space="0" w:color="auto"/>
              <w:right w:val="single" w:sz="4" w:space="0" w:color="auto"/>
            </w:tcBorders>
            <w:hideMark/>
          </w:tcPr>
          <w:p w14:paraId="3FA09166"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99,62</w:t>
            </w:r>
          </w:p>
        </w:tc>
      </w:tr>
      <w:tr w:rsidR="000B166D" w14:paraId="76E5E8B8" w14:textId="77777777" w:rsidTr="000B166D">
        <w:tc>
          <w:tcPr>
            <w:tcW w:w="704" w:type="dxa"/>
            <w:tcBorders>
              <w:top w:val="single" w:sz="4" w:space="0" w:color="auto"/>
              <w:left w:val="single" w:sz="4" w:space="0" w:color="auto"/>
              <w:bottom w:val="single" w:sz="4" w:space="0" w:color="auto"/>
              <w:right w:val="single" w:sz="4" w:space="0" w:color="auto"/>
            </w:tcBorders>
            <w:hideMark/>
          </w:tcPr>
          <w:p w14:paraId="529D7E53"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hideMark/>
          </w:tcPr>
          <w:p w14:paraId="7F0420C6"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20 03 07</w:t>
            </w:r>
          </w:p>
        </w:tc>
        <w:tc>
          <w:tcPr>
            <w:tcW w:w="4107" w:type="dxa"/>
            <w:tcBorders>
              <w:top w:val="single" w:sz="4" w:space="0" w:color="auto"/>
              <w:left w:val="single" w:sz="4" w:space="0" w:color="auto"/>
              <w:bottom w:val="single" w:sz="4" w:space="0" w:color="auto"/>
              <w:right w:val="single" w:sz="4" w:space="0" w:color="auto"/>
            </w:tcBorders>
            <w:hideMark/>
          </w:tcPr>
          <w:p w14:paraId="5C6A37FA"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 xml:space="preserve"> Odpady wielkogabarytowe</w:t>
            </w:r>
          </w:p>
        </w:tc>
        <w:tc>
          <w:tcPr>
            <w:tcW w:w="2266" w:type="dxa"/>
            <w:tcBorders>
              <w:top w:val="single" w:sz="4" w:space="0" w:color="auto"/>
              <w:left w:val="single" w:sz="4" w:space="0" w:color="auto"/>
              <w:bottom w:val="single" w:sz="4" w:space="0" w:color="auto"/>
              <w:right w:val="single" w:sz="4" w:space="0" w:color="auto"/>
            </w:tcBorders>
            <w:hideMark/>
          </w:tcPr>
          <w:p w14:paraId="71F248F6" w14:textId="77777777" w:rsidR="000B166D" w:rsidRDefault="000B166D">
            <w:pPr>
              <w:jc w:val="both"/>
              <w:rPr>
                <w:rFonts w:ascii="Times New Roman" w:hAnsi="Times New Roman" w:cs="Times New Roman"/>
                <w:sz w:val="24"/>
                <w:szCs w:val="24"/>
              </w:rPr>
            </w:pPr>
            <w:r>
              <w:rPr>
                <w:rFonts w:ascii="Times New Roman" w:hAnsi="Times New Roman" w:cs="Times New Roman"/>
                <w:sz w:val="24"/>
                <w:szCs w:val="24"/>
              </w:rPr>
              <w:t>63,76</w:t>
            </w:r>
          </w:p>
        </w:tc>
      </w:tr>
      <w:bookmarkEnd w:id="10"/>
    </w:tbl>
    <w:p w14:paraId="33267D1D" w14:textId="77777777" w:rsidR="000B166D" w:rsidRDefault="000B166D" w:rsidP="000B166D">
      <w:pPr>
        <w:spacing w:line="360" w:lineRule="auto"/>
        <w:contextualSpacing/>
        <w:jc w:val="both"/>
        <w:rPr>
          <w:rFonts w:ascii="Times New Roman" w:hAnsi="Times New Roman" w:cs="Times New Roman"/>
          <w:sz w:val="24"/>
          <w:szCs w:val="24"/>
        </w:rPr>
      </w:pPr>
    </w:p>
    <w:p w14:paraId="669A9DFF" w14:textId="77777777" w:rsidR="000B166D" w:rsidRDefault="000B166D" w:rsidP="002B050D">
      <w:pPr>
        <w:pStyle w:val="Bezodstpw"/>
        <w:jc w:val="both"/>
        <w:rPr>
          <w:rFonts w:ascii="Times New Roman" w:hAnsi="Times New Roman" w:cs="Times New Roman"/>
          <w:sz w:val="24"/>
          <w:szCs w:val="24"/>
        </w:rPr>
      </w:pPr>
      <w:r w:rsidRPr="002B050D">
        <w:rPr>
          <w:rFonts w:ascii="Times New Roman" w:hAnsi="Times New Roman" w:cs="Times New Roman"/>
          <w:sz w:val="24"/>
          <w:szCs w:val="24"/>
        </w:rPr>
        <w:t xml:space="preserve">Gmina Koszyce poniosła koszty w wysokości </w:t>
      </w:r>
      <w:r w:rsidRPr="002B050D">
        <w:rPr>
          <w:rFonts w:ascii="Times New Roman" w:eastAsia="Times New Roman" w:hAnsi="Times New Roman" w:cs="Times New Roman"/>
          <w:color w:val="000000"/>
          <w:sz w:val="24"/>
          <w:szCs w:val="24"/>
          <w:lang w:eastAsia="pl-PL"/>
        </w:rPr>
        <w:t xml:space="preserve">1.078.374,38 zł </w:t>
      </w:r>
      <w:r w:rsidRPr="002B050D">
        <w:rPr>
          <w:rFonts w:ascii="Times New Roman" w:hAnsi="Times New Roman" w:cs="Times New Roman"/>
          <w:sz w:val="24"/>
          <w:szCs w:val="24"/>
        </w:rPr>
        <w:t>wyłącznie na pokrycie należności wynikających z faktur za odbiór odpadów komunalnych od mieszkańców. Ponadto 20.185,20 zł wyniósł koszt odbioru odpadów ze sprzątania przestrzeni publicznej gminy Koszyce.</w:t>
      </w:r>
    </w:p>
    <w:p w14:paraId="32568C6E" w14:textId="77777777" w:rsidR="002B050D" w:rsidRPr="002B050D" w:rsidRDefault="002B050D" w:rsidP="002B050D">
      <w:pPr>
        <w:pStyle w:val="Bezodstpw"/>
        <w:jc w:val="both"/>
        <w:rPr>
          <w:rFonts w:ascii="Times New Roman" w:hAnsi="Times New Roman" w:cs="Times New Roman"/>
          <w:sz w:val="24"/>
          <w:szCs w:val="24"/>
        </w:rPr>
      </w:pPr>
    </w:p>
    <w:p w14:paraId="6A2EE56B" w14:textId="263BF3F7" w:rsidR="000B166D" w:rsidRDefault="000B166D" w:rsidP="002B050D">
      <w:pPr>
        <w:jc w:val="both"/>
        <w:rPr>
          <w:rFonts w:ascii="Times New Roman" w:hAnsi="Times New Roman" w:cs="Times New Roman"/>
          <w:sz w:val="24"/>
          <w:szCs w:val="24"/>
        </w:rPr>
      </w:pPr>
      <w:r>
        <w:rPr>
          <w:rFonts w:ascii="Times New Roman" w:hAnsi="Times New Roman" w:cs="Times New Roman"/>
          <w:sz w:val="24"/>
          <w:szCs w:val="24"/>
        </w:rPr>
        <w:t xml:space="preserve">W roku 2024r. obowiązywały stawki opłaty za gospodarowanie odpadami komunalnymi w wysokości: 30,00zl gdy odpady są zbierane w sposób selektywny i na nieruchomości brak kompostownika, 24,00zl gdy odpady zbierane są w sposób selektywny i nieruchomość posiada kompostownik w którym kompostuje bioodpady, 60,00zł gdy na nieruchomości zaniecha się segregacji odpadów. Podjęto uchwałę Nr VI/45/2024 Rady Miejskiej w Koszycach z dnia </w:t>
      </w:r>
      <w:r w:rsidR="0035232C">
        <w:rPr>
          <w:rFonts w:ascii="Times New Roman" w:hAnsi="Times New Roman" w:cs="Times New Roman"/>
          <w:sz w:val="24"/>
          <w:szCs w:val="24"/>
        </w:rPr>
        <w:t xml:space="preserve">                </w:t>
      </w:r>
      <w:r>
        <w:rPr>
          <w:rFonts w:ascii="Times New Roman" w:hAnsi="Times New Roman" w:cs="Times New Roman"/>
          <w:sz w:val="24"/>
          <w:szCs w:val="24"/>
        </w:rPr>
        <w:t>16 grudnia 2024 roku w sprawie wyboru metody ustalenia opłaty za gospodarowanie odpadami komunalnymi oraz ustalenia stawek tej opłaty</w:t>
      </w:r>
      <w:r>
        <w:rPr>
          <w:rFonts w:ascii="Times New Roman" w:hAnsi="Times New Roman" w:cs="Times New Roman"/>
          <w:b/>
          <w:bCs/>
          <w:sz w:val="24"/>
          <w:szCs w:val="24"/>
        </w:rPr>
        <w:t xml:space="preserve">  </w:t>
      </w:r>
      <w:r>
        <w:rPr>
          <w:rFonts w:ascii="Times New Roman" w:hAnsi="Times New Roman" w:cs="Times New Roman"/>
          <w:sz w:val="24"/>
          <w:szCs w:val="24"/>
        </w:rPr>
        <w:t>zgodnie z którą określono stawkę opłaty za gospodarowanie odpadami komunalnymi, jeżeli odpady komunalne są w sposób selektywny zbierane i odbierane w wysokości 33,00 zł na osobę miesięcznie oraz stawkę opłaty podwyższonej za gospodarowanie odpadami komunalnymi, jeżeli właściciel nieruchomości nie wypełnia obowiązku zbierania odpadów komunalnych w sposób selektywny w wysokości 66,00 zł na osobę miesięcznie.</w:t>
      </w:r>
    </w:p>
    <w:p w14:paraId="24243B93" w14:textId="74A3EC05" w:rsidR="000B166D" w:rsidRPr="002B050D" w:rsidRDefault="000B166D" w:rsidP="002B050D">
      <w:pPr>
        <w:pStyle w:val="Bezodstpw"/>
        <w:jc w:val="both"/>
        <w:rPr>
          <w:rFonts w:ascii="Times New Roman" w:hAnsi="Times New Roman" w:cs="Times New Roman"/>
          <w:sz w:val="24"/>
          <w:szCs w:val="24"/>
        </w:rPr>
      </w:pPr>
      <w:r w:rsidRPr="002B050D">
        <w:rPr>
          <w:rFonts w:ascii="Times New Roman" w:hAnsi="Times New Roman" w:cs="Times New Roman"/>
          <w:sz w:val="24"/>
          <w:szCs w:val="24"/>
        </w:rPr>
        <w:t xml:space="preserve">W 2024r. przeprowadzono 18 postępowań w zakresie stosowania ulg podatkowych </w:t>
      </w:r>
      <w:r w:rsidR="002B050D">
        <w:rPr>
          <w:rFonts w:ascii="Times New Roman" w:hAnsi="Times New Roman" w:cs="Times New Roman"/>
          <w:sz w:val="24"/>
          <w:szCs w:val="24"/>
        </w:rPr>
        <w:t>obejmujących</w:t>
      </w:r>
      <w:r w:rsidRPr="002B050D">
        <w:rPr>
          <w:rFonts w:ascii="Times New Roman" w:hAnsi="Times New Roman" w:cs="Times New Roman"/>
          <w:sz w:val="24"/>
          <w:szCs w:val="24"/>
        </w:rPr>
        <w:t xml:space="preserve"> rozłożenia </w:t>
      </w:r>
      <w:r w:rsidR="002B050D">
        <w:rPr>
          <w:rFonts w:ascii="Times New Roman" w:hAnsi="Times New Roman" w:cs="Times New Roman"/>
          <w:sz w:val="24"/>
          <w:szCs w:val="24"/>
        </w:rPr>
        <w:t xml:space="preserve">płatności </w:t>
      </w:r>
      <w:r w:rsidRPr="002B050D">
        <w:rPr>
          <w:rFonts w:ascii="Times New Roman" w:hAnsi="Times New Roman" w:cs="Times New Roman"/>
          <w:sz w:val="24"/>
          <w:szCs w:val="24"/>
        </w:rPr>
        <w:t>na raty, umorzenia zaległości lub odroczenia terminu płatności.</w:t>
      </w:r>
    </w:p>
    <w:p w14:paraId="1D0E39FD" w14:textId="037F55DE" w:rsidR="000B166D" w:rsidRPr="002B050D" w:rsidRDefault="000B166D" w:rsidP="002B050D">
      <w:pPr>
        <w:pStyle w:val="Bezodstpw"/>
        <w:jc w:val="both"/>
        <w:rPr>
          <w:rFonts w:ascii="Times New Roman" w:hAnsi="Times New Roman" w:cs="Times New Roman"/>
          <w:sz w:val="24"/>
          <w:szCs w:val="24"/>
        </w:rPr>
      </w:pPr>
      <w:r w:rsidRPr="002B050D">
        <w:rPr>
          <w:rFonts w:ascii="Times New Roman" w:hAnsi="Times New Roman" w:cs="Times New Roman"/>
          <w:sz w:val="24"/>
          <w:szCs w:val="24"/>
        </w:rPr>
        <w:lastRenderedPageBreak/>
        <w:t xml:space="preserve">Prowadzono analizę ilości osób w śmieciach </w:t>
      </w:r>
      <w:r w:rsidR="002B050D">
        <w:rPr>
          <w:rFonts w:ascii="Times New Roman" w:hAnsi="Times New Roman" w:cs="Times New Roman"/>
          <w:sz w:val="24"/>
          <w:szCs w:val="24"/>
        </w:rPr>
        <w:t xml:space="preserve">w </w:t>
      </w:r>
      <w:r w:rsidRPr="002B050D">
        <w:rPr>
          <w:rFonts w:ascii="Times New Roman" w:hAnsi="Times New Roman" w:cs="Times New Roman"/>
          <w:sz w:val="24"/>
          <w:szCs w:val="24"/>
        </w:rPr>
        <w:t>związku</w:t>
      </w:r>
      <w:r w:rsidR="002B050D">
        <w:rPr>
          <w:rFonts w:ascii="Times New Roman" w:hAnsi="Times New Roman" w:cs="Times New Roman"/>
          <w:sz w:val="24"/>
          <w:szCs w:val="24"/>
        </w:rPr>
        <w:t xml:space="preserve"> z czym </w:t>
      </w:r>
      <w:r w:rsidRPr="002B050D">
        <w:rPr>
          <w:rFonts w:ascii="Times New Roman" w:hAnsi="Times New Roman" w:cs="Times New Roman"/>
          <w:sz w:val="24"/>
          <w:szCs w:val="24"/>
        </w:rPr>
        <w:t xml:space="preserve"> zostało wysłane 13 wezwań do złożenia korekt.</w:t>
      </w:r>
    </w:p>
    <w:p w14:paraId="5BE07A06" w14:textId="1378ED85" w:rsidR="000B166D" w:rsidRDefault="000B166D" w:rsidP="00022AED">
      <w:pPr>
        <w:pStyle w:val="Bezodstpw"/>
        <w:jc w:val="both"/>
        <w:rPr>
          <w:rFonts w:ascii="Times New Roman" w:hAnsi="Times New Roman" w:cs="Times New Roman"/>
          <w:sz w:val="24"/>
          <w:szCs w:val="24"/>
        </w:rPr>
      </w:pPr>
      <w:r w:rsidRPr="002B050D">
        <w:rPr>
          <w:rFonts w:ascii="Times New Roman" w:hAnsi="Times New Roman" w:cs="Times New Roman"/>
          <w:sz w:val="24"/>
          <w:szCs w:val="24"/>
        </w:rPr>
        <w:t>Wystosowan</w:t>
      </w:r>
      <w:r w:rsidR="002B050D">
        <w:rPr>
          <w:rFonts w:ascii="Times New Roman" w:hAnsi="Times New Roman" w:cs="Times New Roman"/>
          <w:sz w:val="24"/>
          <w:szCs w:val="24"/>
        </w:rPr>
        <w:t>o również</w:t>
      </w:r>
      <w:r w:rsidRPr="002B050D">
        <w:rPr>
          <w:rFonts w:ascii="Times New Roman" w:hAnsi="Times New Roman" w:cs="Times New Roman"/>
          <w:sz w:val="24"/>
          <w:szCs w:val="24"/>
        </w:rPr>
        <w:t xml:space="preserve"> 50 pism dotyczących egzekucji opłaty za odpady komunalne z ksiąg wieczystych. Osoby zalegające z opłatą za śmieci otrzymały pisma informujące, że w przypadku nieregulowania opłat za odpady komunalne zostanie im zajęta nieruchomość poprzez wpis do księgi wieczystej. </w:t>
      </w:r>
    </w:p>
    <w:p w14:paraId="34F5EB77" w14:textId="77777777" w:rsidR="00022AED" w:rsidRDefault="00022AED" w:rsidP="00022AED">
      <w:pPr>
        <w:pStyle w:val="Bezodstpw"/>
        <w:jc w:val="both"/>
        <w:rPr>
          <w:rFonts w:ascii="Times New Roman" w:hAnsi="Times New Roman" w:cs="Times New Roman"/>
          <w:sz w:val="24"/>
          <w:szCs w:val="24"/>
        </w:rPr>
      </w:pPr>
    </w:p>
    <w:p w14:paraId="7C7B91EE" w14:textId="10986218" w:rsidR="00022AED" w:rsidRDefault="000B166D" w:rsidP="00022AED">
      <w:pPr>
        <w:jc w:val="both"/>
        <w:rPr>
          <w:rFonts w:ascii="Times New Roman" w:hAnsi="Times New Roman" w:cs="Times New Roman"/>
          <w:sz w:val="24"/>
          <w:szCs w:val="24"/>
        </w:rPr>
      </w:pPr>
      <w:r>
        <w:rPr>
          <w:rFonts w:ascii="Times New Roman" w:hAnsi="Times New Roman" w:cs="Times New Roman"/>
          <w:sz w:val="24"/>
          <w:szCs w:val="24"/>
        </w:rPr>
        <w:t xml:space="preserve">W 2024r. przygotowano </w:t>
      </w:r>
      <w:r w:rsidR="00022AED">
        <w:rPr>
          <w:rFonts w:ascii="Times New Roman" w:hAnsi="Times New Roman" w:cs="Times New Roman"/>
          <w:sz w:val="24"/>
          <w:szCs w:val="24"/>
        </w:rPr>
        <w:t>także</w:t>
      </w:r>
      <w:r>
        <w:rPr>
          <w:rFonts w:ascii="Times New Roman" w:hAnsi="Times New Roman" w:cs="Times New Roman"/>
          <w:sz w:val="24"/>
          <w:szCs w:val="24"/>
        </w:rPr>
        <w:t xml:space="preserve"> akcje „Sprzątania przestrzeni publicznej w Gminie Koszyce”</w:t>
      </w:r>
    </w:p>
    <w:p w14:paraId="4DB63097" w14:textId="11F826CB" w:rsidR="000B166D" w:rsidRDefault="000B166D" w:rsidP="00022AED">
      <w:pPr>
        <w:jc w:val="both"/>
        <w:rPr>
          <w:rFonts w:ascii="Times New Roman" w:hAnsi="Times New Roman" w:cs="Times New Roman"/>
          <w:sz w:val="24"/>
          <w:szCs w:val="24"/>
        </w:rPr>
      </w:pPr>
      <w:r>
        <w:rPr>
          <w:rFonts w:ascii="Times New Roman" w:hAnsi="Times New Roman" w:cs="Times New Roman"/>
          <w:sz w:val="24"/>
          <w:szCs w:val="24"/>
        </w:rPr>
        <w:t xml:space="preserve"> W dniach 15-16 marca br. odbyła się już XII- ta edycja „Akcji sprzątania przestrzeni publicznej Gminy Koszyce”. Cykliczna wiosenna akcja zgromadziła 850 uczestników. Reprezentanci wszystkich 20 miejscowości, uczniowie i nauczyciele, Organizacje pozarządowe, Ochotnicze Straże Pożarne, Koła łowieckie jak również przedstawiciele koszyckich oddziałów Polskiego Związku Hodowców Gołębi pocztowych i Polskiego Związku Wędkarskiego dołożyli wszelkich starań, aby zadbać o Naszą Małą Ojczyznę i oczyścić ją z powyrzucanych śmieci.  Sprzątanie terenu gminy ma na celu poprawę jakości środowiska naturalnego poprzez zebranie zalegających śmieci. Aspekt wizualny widoczny od razu pozwala nam dostrzec piękno przyrody, natury budzącej się wiosną do życia.  Podczas Akcji sprzątania przestrzeni publicznej Gminy Koszyce istotną role odgrywa również integracja mieszkańców.</w:t>
      </w:r>
      <w:r w:rsidR="00022AED">
        <w:rPr>
          <w:rFonts w:ascii="Times New Roman" w:hAnsi="Times New Roman" w:cs="Times New Roman"/>
          <w:sz w:val="24"/>
          <w:szCs w:val="24"/>
        </w:rPr>
        <w:t xml:space="preserve"> </w:t>
      </w:r>
      <w:r>
        <w:rPr>
          <w:rFonts w:ascii="Times New Roman" w:hAnsi="Times New Roman" w:cs="Times New Roman"/>
          <w:sz w:val="24"/>
          <w:szCs w:val="24"/>
        </w:rPr>
        <w:t xml:space="preserve">Budowanie społeczeństwa obywatelskiego poprzez wspólne sprzątanie, pikniki, wspólne spędzanie czasu ma duży wpływ na integracje mieszkańców poszczególnych miejscowości. </w:t>
      </w:r>
    </w:p>
    <w:p w14:paraId="5E1D2AF6" w14:textId="503AE4C3" w:rsidR="00E528BC" w:rsidRDefault="00E528BC" w:rsidP="00022AED">
      <w:pPr>
        <w:jc w:val="both"/>
        <w:rPr>
          <w:rFonts w:ascii="Times New Roman" w:hAnsi="Times New Roman" w:cs="Times New Roman"/>
          <w:sz w:val="24"/>
          <w:szCs w:val="24"/>
        </w:rPr>
      </w:pPr>
      <w:r w:rsidRPr="00E528BC">
        <w:rPr>
          <w:rFonts w:ascii="Times New Roman" w:hAnsi="Times New Roman" w:cs="Times New Roman"/>
          <w:sz w:val="24"/>
          <w:szCs w:val="24"/>
        </w:rPr>
        <w:t xml:space="preserve">Urząd Miasta i Gminy Koszyce w ramach edukacji ekologicznej umożliwił uczniom Centrum Oświatowego w Koszycach uczestnictwo w wyjeździe do Zakładu Termicznego Przekształcania Odpadów w Krakowskim Holdingu Komunalnym S.A. w Krakowie.   Podczas zwiedzania ścieżki edukacyjnej obserwowaliśmy proces przetwarzania odpadów od przywozu i rozładunku odpadów do bunkra. Dowiedzieliśmy się czym jest termiczne przekształcanie odpadów komunalnych, jak wygląda proces oczyszczania spalin, wytwarzania energii elektrycznej i cieplnej oraz zagospodarowanie odpadów procesowych powstałych w spalarni.  </w:t>
      </w:r>
    </w:p>
    <w:p w14:paraId="24832665" w14:textId="77777777" w:rsidR="00E528BC" w:rsidRDefault="00E528BC" w:rsidP="000B166D">
      <w:pPr>
        <w:rPr>
          <w:rFonts w:ascii="Times New Roman" w:hAnsi="Times New Roman" w:cs="Times New Roman"/>
          <w:sz w:val="24"/>
          <w:szCs w:val="24"/>
        </w:rPr>
      </w:pPr>
    </w:p>
    <w:p w14:paraId="0D7FC3F9" w14:textId="08FD00A4" w:rsidR="00B20E26" w:rsidRPr="00022AED" w:rsidRDefault="000B166D" w:rsidP="00022AED">
      <w:pPr>
        <w:pStyle w:val="Nagwek2"/>
        <w:numPr>
          <w:ilvl w:val="2"/>
          <w:numId w:val="21"/>
        </w:numPr>
        <w:rPr>
          <w:sz w:val="22"/>
          <w:szCs w:val="22"/>
        </w:rPr>
      </w:pPr>
      <w:bookmarkStart w:id="11" w:name="_Toc197694975"/>
      <w:r w:rsidRPr="00022AED">
        <w:rPr>
          <w:sz w:val="22"/>
          <w:szCs w:val="22"/>
        </w:rPr>
        <w:t>Usuwanie azbestu</w:t>
      </w:r>
      <w:r w:rsidR="00B20E26" w:rsidRPr="00022AED">
        <w:rPr>
          <w:sz w:val="22"/>
          <w:szCs w:val="22"/>
        </w:rPr>
        <w:t xml:space="preserve"> i kompostowniki</w:t>
      </w:r>
      <w:bookmarkEnd w:id="11"/>
      <w:r w:rsidR="00B20E26" w:rsidRPr="00022AED">
        <w:rPr>
          <w:sz w:val="22"/>
          <w:szCs w:val="22"/>
        </w:rPr>
        <w:t xml:space="preserve"> </w:t>
      </w:r>
    </w:p>
    <w:p w14:paraId="5A2D0896" w14:textId="77777777" w:rsidR="00022AED" w:rsidRPr="00022AED" w:rsidRDefault="00022AED" w:rsidP="00022AED"/>
    <w:p w14:paraId="0DEA5B72" w14:textId="2C3285E0" w:rsidR="000B166D" w:rsidRDefault="000B166D" w:rsidP="00022AED">
      <w:pPr>
        <w:pStyle w:val="Bezodstpw"/>
        <w:jc w:val="both"/>
        <w:rPr>
          <w:rFonts w:ascii="Times New Roman" w:hAnsi="Times New Roman" w:cs="Times New Roman"/>
          <w:sz w:val="24"/>
          <w:szCs w:val="24"/>
        </w:rPr>
      </w:pPr>
      <w:r w:rsidRPr="00022AED">
        <w:rPr>
          <w:rFonts w:ascii="Times New Roman" w:hAnsi="Times New Roman" w:cs="Times New Roman"/>
          <w:sz w:val="24"/>
          <w:szCs w:val="24"/>
          <w:lang w:eastAsia="pl-PL"/>
        </w:rPr>
        <w:t xml:space="preserve">W 2024r. Gmina Koszyce otrzymała dofinansowanie z Wojewódzkiego Funduszu Ochrony Środowiska i Gospodarki Wodnej w Krakowie z środków NFOŚiGW na zbiórkę wyrobów zawierających azbest. Przeprowadzono postępowanie w trybie zapytania publicznego na odbiór i zagospodarowanie wyrobów zawierających azbest. Do realizacji zadania w 2025r. wybrano </w:t>
      </w:r>
      <w:r w:rsidRPr="00022AED">
        <w:rPr>
          <w:rFonts w:ascii="Times New Roman" w:hAnsi="Times New Roman" w:cs="Times New Roman"/>
          <w:sz w:val="24"/>
          <w:szCs w:val="24"/>
        </w:rPr>
        <w:t>firmę - Usługi Transportowe i Handel Jan Lorek z Trzetrzewiny</w:t>
      </w:r>
      <w:r w:rsidR="0035232C">
        <w:rPr>
          <w:rFonts w:ascii="Times New Roman" w:hAnsi="Times New Roman" w:cs="Times New Roman"/>
          <w:sz w:val="24"/>
          <w:szCs w:val="24"/>
        </w:rPr>
        <w:t>, wynagrodzenie wykonawcy za wykonaną usługę wyniosło 82 626,31 zł</w:t>
      </w:r>
    </w:p>
    <w:p w14:paraId="15626D30" w14:textId="77777777" w:rsidR="0035232C" w:rsidRPr="00022AED" w:rsidRDefault="0035232C" w:rsidP="00022AED">
      <w:pPr>
        <w:pStyle w:val="Bezodstpw"/>
        <w:jc w:val="both"/>
        <w:rPr>
          <w:rFonts w:ascii="Times New Roman" w:hAnsi="Times New Roman" w:cs="Times New Roman"/>
          <w:sz w:val="24"/>
          <w:szCs w:val="24"/>
        </w:rPr>
      </w:pPr>
    </w:p>
    <w:p w14:paraId="2021FB06" w14:textId="19266E40" w:rsidR="000B166D" w:rsidRDefault="000B166D" w:rsidP="00022AED">
      <w:pPr>
        <w:pStyle w:val="Bezodstpw"/>
        <w:jc w:val="both"/>
        <w:rPr>
          <w:rFonts w:ascii="Times New Roman" w:hAnsi="Times New Roman" w:cs="Times New Roman"/>
          <w:sz w:val="24"/>
          <w:szCs w:val="24"/>
          <w:lang w:eastAsia="pl-PL"/>
        </w:rPr>
      </w:pPr>
      <w:r w:rsidRPr="00022AED">
        <w:rPr>
          <w:rFonts w:ascii="Times New Roman" w:hAnsi="Times New Roman" w:cs="Times New Roman"/>
          <w:sz w:val="24"/>
          <w:szCs w:val="24"/>
          <w:lang w:eastAsia="pl-PL"/>
        </w:rPr>
        <w:t>Zrealizowano zdanie pn. Wyposażenie właścicieli budynków jednorodzinnych położonych na terenie Gminy Koszyce w przydomowe kompostowniki celem zwiększenia poziomów recyklingu odpadów komunalnych”. Pula 96 sztuk przydomowych kompostowników została rozdysponowana mieszkańcom na własność. Koszt zakupu kompostowników to 32.944,32 zł  i kwota ta została dofinansowana ze środków Województw</w:t>
      </w:r>
      <w:r w:rsidR="007241B9" w:rsidRPr="00022AED">
        <w:rPr>
          <w:rFonts w:ascii="Times New Roman" w:hAnsi="Times New Roman" w:cs="Times New Roman"/>
          <w:sz w:val="24"/>
          <w:szCs w:val="24"/>
          <w:lang w:eastAsia="pl-PL"/>
        </w:rPr>
        <w:t>a</w:t>
      </w:r>
      <w:r w:rsidRPr="00022AED">
        <w:rPr>
          <w:rFonts w:ascii="Times New Roman" w:hAnsi="Times New Roman" w:cs="Times New Roman"/>
          <w:sz w:val="24"/>
          <w:szCs w:val="24"/>
          <w:lang w:eastAsia="pl-PL"/>
        </w:rPr>
        <w:t xml:space="preserve"> Małopolskiego z wykorzystania pomocy finansowej w zakresie zaopatrzenia gospodarstw domowych w kompostownik</w:t>
      </w:r>
      <w:r w:rsidR="00CD6A1C" w:rsidRPr="00022AED">
        <w:rPr>
          <w:rFonts w:ascii="Times New Roman" w:hAnsi="Times New Roman" w:cs="Times New Roman"/>
          <w:sz w:val="24"/>
          <w:szCs w:val="24"/>
          <w:lang w:eastAsia="pl-PL"/>
        </w:rPr>
        <w:t>i.</w:t>
      </w:r>
    </w:p>
    <w:p w14:paraId="1AF6CA99" w14:textId="77777777" w:rsidR="00022AED" w:rsidRDefault="00022AED" w:rsidP="00022AED">
      <w:pPr>
        <w:pStyle w:val="Bezodstpw"/>
        <w:jc w:val="both"/>
        <w:rPr>
          <w:rFonts w:ascii="Times New Roman" w:hAnsi="Times New Roman" w:cs="Times New Roman"/>
          <w:sz w:val="24"/>
          <w:szCs w:val="24"/>
          <w:lang w:eastAsia="pl-PL"/>
        </w:rPr>
      </w:pPr>
    </w:p>
    <w:p w14:paraId="52125129" w14:textId="77777777" w:rsidR="00022AED" w:rsidRDefault="00022AED" w:rsidP="00022AED">
      <w:pPr>
        <w:pStyle w:val="Bezodstpw"/>
        <w:jc w:val="both"/>
        <w:rPr>
          <w:rFonts w:ascii="Times New Roman" w:hAnsi="Times New Roman" w:cs="Times New Roman"/>
          <w:sz w:val="24"/>
          <w:szCs w:val="24"/>
          <w:lang w:eastAsia="pl-PL"/>
        </w:rPr>
      </w:pPr>
    </w:p>
    <w:p w14:paraId="0B6C6F03" w14:textId="77777777" w:rsidR="00022AED" w:rsidRDefault="00022AED" w:rsidP="00022AED">
      <w:pPr>
        <w:pStyle w:val="Bezodstpw"/>
        <w:jc w:val="both"/>
        <w:rPr>
          <w:rFonts w:ascii="Times New Roman" w:hAnsi="Times New Roman" w:cs="Times New Roman"/>
          <w:sz w:val="24"/>
          <w:szCs w:val="24"/>
          <w:lang w:eastAsia="pl-PL"/>
        </w:rPr>
      </w:pPr>
    </w:p>
    <w:p w14:paraId="43E3C137" w14:textId="77777777" w:rsidR="00022AED" w:rsidRDefault="00022AED" w:rsidP="00022AED">
      <w:pPr>
        <w:pStyle w:val="Bezodstpw"/>
        <w:jc w:val="both"/>
        <w:rPr>
          <w:rFonts w:ascii="Times New Roman" w:hAnsi="Times New Roman" w:cs="Times New Roman"/>
          <w:sz w:val="24"/>
          <w:szCs w:val="24"/>
          <w:lang w:eastAsia="pl-PL"/>
        </w:rPr>
      </w:pPr>
    </w:p>
    <w:p w14:paraId="320D5B02" w14:textId="77777777" w:rsidR="00022AED" w:rsidRPr="00022AED" w:rsidRDefault="00022AED" w:rsidP="00022AED">
      <w:pPr>
        <w:pStyle w:val="Bezodstpw"/>
        <w:jc w:val="both"/>
        <w:rPr>
          <w:rFonts w:ascii="Times New Roman" w:hAnsi="Times New Roman" w:cs="Times New Roman"/>
          <w:sz w:val="24"/>
          <w:szCs w:val="24"/>
          <w:lang w:eastAsia="pl-PL"/>
        </w:rPr>
      </w:pPr>
    </w:p>
    <w:p w14:paraId="7858E6FC" w14:textId="62B13C61" w:rsidR="0007545F" w:rsidRDefault="0007545F" w:rsidP="00022AED">
      <w:pPr>
        <w:pStyle w:val="Nagwek2"/>
        <w:numPr>
          <w:ilvl w:val="0"/>
          <w:numId w:val="21"/>
        </w:numPr>
        <w:ind w:left="0" w:hanging="284"/>
        <w:jc w:val="both"/>
        <w:rPr>
          <w:rFonts w:ascii="Times New Roman" w:eastAsia="Calibri" w:hAnsi="Times New Roman" w:cs="Times New Roman"/>
        </w:rPr>
      </w:pPr>
      <w:bookmarkStart w:id="12" w:name="_Toc8047916"/>
      <w:bookmarkStart w:id="13" w:name="_Toc197694976"/>
      <w:r w:rsidRPr="00E97C97">
        <w:rPr>
          <w:rFonts w:ascii="Times New Roman" w:eastAsia="Calibri" w:hAnsi="Times New Roman" w:cs="Times New Roman"/>
        </w:rPr>
        <w:t>Informacja o realizacji planów,  programów i strategii obowiązujących w gminie Koszyce</w:t>
      </w:r>
      <w:bookmarkEnd w:id="12"/>
      <w:bookmarkEnd w:id="13"/>
    </w:p>
    <w:p w14:paraId="29508D31" w14:textId="77777777" w:rsidR="00022AED" w:rsidRPr="00022AED" w:rsidRDefault="00022AED" w:rsidP="00022AED"/>
    <w:p w14:paraId="3B782EEB" w14:textId="77777777" w:rsidR="0007545F" w:rsidRPr="00E97C97" w:rsidRDefault="0007545F" w:rsidP="0007545F">
      <w:pPr>
        <w:pStyle w:val="Nagwek2"/>
        <w:rPr>
          <w:rFonts w:ascii="Times New Roman" w:eastAsia="Calibri" w:hAnsi="Times New Roman" w:cs="Times New Roman"/>
        </w:rPr>
      </w:pPr>
      <w:bookmarkStart w:id="14" w:name="_Toc8047917"/>
      <w:bookmarkStart w:id="15" w:name="_Toc40261393"/>
      <w:bookmarkStart w:id="16" w:name="_Toc197694977"/>
      <w:r w:rsidRPr="00E97C97">
        <w:rPr>
          <w:rFonts w:ascii="Times New Roman" w:eastAsia="Calibri" w:hAnsi="Times New Roman" w:cs="Times New Roman"/>
        </w:rPr>
        <w:t xml:space="preserve">2.1  </w:t>
      </w:r>
      <w:bookmarkEnd w:id="14"/>
      <w:r w:rsidRPr="00E97C97">
        <w:rPr>
          <w:rFonts w:ascii="Times New Roman" w:eastAsia="Calibri" w:hAnsi="Times New Roman" w:cs="Times New Roman"/>
        </w:rPr>
        <w:t>Budżet Gminy</w:t>
      </w:r>
      <w:bookmarkEnd w:id="15"/>
      <w:bookmarkEnd w:id="16"/>
      <w:r w:rsidR="00EA65F9" w:rsidRPr="00E97C97">
        <w:rPr>
          <w:rFonts w:ascii="Times New Roman" w:eastAsia="Calibri" w:hAnsi="Times New Roman" w:cs="Times New Roman"/>
        </w:rPr>
        <w:t xml:space="preserve"> </w:t>
      </w:r>
    </w:p>
    <w:p w14:paraId="4A00138F" w14:textId="77777777" w:rsidR="00CD6A1C" w:rsidRDefault="0007545F" w:rsidP="00BB4FCE">
      <w:pPr>
        <w:tabs>
          <w:tab w:val="center" w:pos="4536"/>
          <w:tab w:val="right" w:pos="9072"/>
        </w:tabs>
        <w:spacing w:after="0"/>
        <w:jc w:val="both"/>
        <w:rPr>
          <w:rFonts w:ascii="Times New Roman" w:eastAsia="Times New Roman" w:hAnsi="Times New Roman" w:cs="Times New Roman"/>
          <w:sz w:val="24"/>
          <w:szCs w:val="24"/>
          <w:lang w:val="x-none" w:eastAsia="ar-SA"/>
        </w:rPr>
      </w:pPr>
      <w:bookmarkStart w:id="17" w:name="_Toc8047918"/>
      <w:r w:rsidRPr="00E97C97">
        <w:rPr>
          <w:rFonts w:ascii="Times New Roman" w:eastAsia="Times New Roman" w:hAnsi="Times New Roman" w:cs="Times New Roman"/>
          <w:lang w:val="x-none" w:eastAsia="ar-SA"/>
        </w:rPr>
        <w:tab/>
      </w:r>
      <w:bookmarkEnd w:id="17"/>
      <w:r w:rsidR="00BB4FCE">
        <w:rPr>
          <w:rFonts w:ascii="Times New Roman" w:eastAsia="Times New Roman" w:hAnsi="Times New Roman" w:cs="Times New Roman"/>
          <w:sz w:val="24"/>
          <w:szCs w:val="24"/>
          <w:lang w:val="x-none" w:eastAsia="ar-SA"/>
        </w:rPr>
        <w:tab/>
        <w:t xml:space="preserve">     </w:t>
      </w:r>
    </w:p>
    <w:p w14:paraId="5924C6B2" w14:textId="7C0382EE" w:rsidR="003A5CFD" w:rsidRDefault="00BB4FCE" w:rsidP="003A5CFD">
      <w:pPr>
        <w:jc w:val="both"/>
        <w:rPr>
          <w:rFonts w:ascii="Times New Roman" w:hAnsi="Times New Roman" w:cs="Times New Roman"/>
          <w:sz w:val="24"/>
          <w:szCs w:val="24"/>
          <w:lang w:eastAsia="ar-SA"/>
        </w:rPr>
      </w:pPr>
      <w:r w:rsidRPr="003A5CFD">
        <w:rPr>
          <w:rFonts w:ascii="Times New Roman" w:hAnsi="Times New Roman" w:cs="Times New Roman"/>
          <w:sz w:val="24"/>
          <w:szCs w:val="24"/>
          <w:lang w:eastAsia="ar-SA"/>
        </w:rPr>
        <w:t>Budżet Gminy na 2024  rok uchwalony został w dniu  12 grudnia  2023 r. Uchwałą Rady Miejskiej  Nr XXII/239/2023 gdzie dochody planowane wynosiły 36 915 683,00 zł., natomiast wydatki budżetowe w wysokości  41 518 167,00  zł. Różnica między dochodami</w:t>
      </w:r>
      <w:r w:rsidR="0035232C">
        <w:rPr>
          <w:rFonts w:ascii="Times New Roman" w:hAnsi="Times New Roman" w:cs="Times New Roman"/>
          <w:sz w:val="24"/>
          <w:szCs w:val="24"/>
          <w:lang w:eastAsia="ar-SA"/>
        </w:rPr>
        <w:t>,</w:t>
      </w:r>
      <w:r w:rsidRPr="003A5CFD">
        <w:rPr>
          <w:rFonts w:ascii="Times New Roman" w:hAnsi="Times New Roman" w:cs="Times New Roman"/>
          <w:sz w:val="24"/>
          <w:szCs w:val="24"/>
          <w:lang w:eastAsia="ar-SA"/>
        </w:rPr>
        <w:t xml:space="preserve"> a wydatkami stanowił deficyt w kwocie  4 602 484,00 zł, który został pokryty pożyczką zaciągniętą w Narodowym Funduszu Ochrony Środowiska w kwocie 69 484,00 złotych  oraz  pożyczką zaciągniętą w Małopolskiej Agencji Rozwoju Regionalnego w kwocie 4 533 000,00</w:t>
      </w:r>
    </w:p>
    <w:p w14:paraId="54D8D19A" w14:textId="7B0AFE83" w:rsidR="00022AED" w:rsidRPr="003A5CFD" w:rsidRDefault="00BB4FCE" w:rsidP="003A5CFD">
      <w:pPr>
        <w:jc w:val="both"/>
        <w:rPr>
          <w:rFonts w:ascii="Times New Roman" w:hAnsi="Times New Roman" w:cs="Times New Roman"/>
          <w:sz w:val="24"/>
          <w:szCs w:val="24"/>
          <w:lang w:eastAsia="ar-SA"/>
        </w:rPr>
      </w:pPr>
      <w:r w:rsidRPr="003A5CFD">
        <w:rPr>
          <w:rFonts w:ascii="Times New Roman" w:hAnsi="Times New Roman" w:cs="Times New Roman"/>
          <w:sz w:val="24"/>
          <w:szCs w:val="24"/>
          <w:lang w:eastAsia="ar-SA"/>
        </w:rPr>
        <w:t xml:space="preserve"> Jednocześnie w 2024 roku dokonano szeregu zmian wprowadzonych uchwałami Rady  Miejskiej  oraz Zarządzeniami  Burmistrza  z uwagi na otrzymane w trakcie roku decyzje z Ministerstwa Finansów oraz od Wojewody Małopolskiego. </w:t>
      </w:r>
    </w:p>
    <w:p w14:paraId="3AE67E07" w14:textId="36C3B641" w:rsidR="00BB4FCE" w:rsidRPr="003A5CFD" w:rsidRDefault="00BB4FCE" w:rsidP="003A5CFD">
      <w:pPr>
        <w:jc w:val="both"/>
        <w:rPr>
          <w:rFonts w:ascii="Times New Roman" w:hAnsi="Times New Roman" w:cs="Times New Roman"/>
          <w:sz w:val="24"/>
          <w:szCs w:val="24"/>
          <w:lang w:eastAsia="ar-SA"/>
        </w:rPr>
      </w:pPr>
      <w:r w:rsidRPr="003A5CFD">
        <w:rPr>
          <w:rFonts w:ascii="Times New Roman" w:hAnsi="Times New Roman" w:cs="Times New Roman"/>
          <w:sz w:val="24"/>
          <w:szCs w:val="24"/>
          <w:lang w:eastAsia="ar-SA"/>
        </w:rPr>
        <w:t xml:space="preserve"> </w:t>
      </w:r>
      <w:r w:rsidRPr="003A5CFD">
        <w:rPr>
          <w:rFonts w:ascii="Times New Roman" w:hAnsi="Times New Roman" w:cs="Times New Roman"/>
          <w:sz w:val="24"/>
          <w:szCs w:val="24"/>
        </w:rPr>
        <w:t>Z uwagi na kontynuowanie poważnych inwestycji w latach ubiegłych po stronie rozchodowej  pierwotnie planowana kwota wynosiła  605 000,00 zł.  Kwota 467 000,00 zł to spłata pożyczki zaciągniętej w: Wojewódzkim  Funduszu Ochrony  Środowiska i Gospodarki  Wodnej w Krakowie na zadanie p.n. „Modernizacja oświetlenia ulicznego w gminie Koszyce” , Modernizację stacji uzdatnianiu wody na SUW Zagaje Książnickie, Witów; w Narodowym Funduszu Ochrony  Środowiska i Gospodarki  Wodnej w Warszawie  na termomodernizację budynków szkolnych na terenie Gminy Koszyce jak również pożyczka</w:t>
      </w:r>
      <w:r w:rsidRPr="003A5CFD">
        <w:rPr>
          <w:rFonts w:ascii="Times New Roman" w:hAnsi="Times New Roman" w:cs="Times New Roman"/>
          <w:sz w:val="24"/>
          <w:szCs w:val="24"/>
          <w:lang w:eastAsia="ar-SA"/>
        </w:rPr>
        <w:t xml:space="preserve"> zaciągnięta na</w:t>
      </w:r>
      <w:r w:rsidRPr="00434FA6">
        <w:rPr>
          <w:lang w:eastAsia="ar-SA"/>
        </w:rPr>
        <w:t xml:space="preserve"> </w:t>
      </w:r>
      <w:r w:rsidRPr="003A5CFD">
        <w:rPr>
          <w:rFonts w:ascii="Times New Roman" w:hAnsi="Times New Roman" w:cs="Times New Roman"/>
          <w:sz w:val="24"/>
          <w:szCs w:val="24"/>
          <w:lang w:eastAsia="ar-SA"/>
        </w:rPr>
        <w:t xml:space="preserve">Rozbudowę Przebudowę i Nadbudowę budynku szkoły Muzycznej w Koszycach  w Małopolskiej Agencji Rozwoju Regionalnego w Krakowie. Po stronie rozchodowej  planowane </w:t>
      </w:r>
      <w:r w:rsidR="00022AED" w:rsidRPr="003A5CFD">
        <w:rPr>
          <w:rFonts w:ascii="Times New Roman" w:hAnsi="Times New Roman" w:cs="Times New Roman"/>
          <w:sz w:val="24"/>
          <w:szCs w:val="24"/>
          <w:lang w:eastAsia="ar-SA"/>
        </w:rPr>
        <w:t>były</w:t>
      </w:r>
      <w:r w:rsidRPr="003A5CFD">
        <w:rPr>
          <w:rFonts w:ascii="Times New Roman" w:hAnsi="Times New Roman" w:cs="Times New Roman"/>
          <w:sz w:val="24"/>
          <w:szCs w:val="24"/>
          <w:lang w:eastAsia="ar-SA"/>
        </w:rPr>
        <w:t xml:space="preserve"> pożyczki dla organizacji pozarządowych  w  kwocie 138 000,00 zł.</w:t>
      </w:r>
    </w:p>
    <w:p w14:paraId="377DA783" w14:textId="6C51C266" w:rsidR="00BB4FCE" w:rsidRPr="00663D2E" w:rsidRDefault="00BB4FCE" w:rsidP="00BB4FCE">
      <w:pPr>
        <w:keepNext/>
        <w:spacing w:after="0"/>
        <w:ind w:firstLine="708"/>
        <w:jc w:val="both"/>
        <w:outlineLvl w:val="0"/>
        <w:rPr>
          <w:rFonts w:ascii="Times New Roman" w:eastAsia="Times New Roman" w:hAnsi="Times New Roman" w:cs="Times New Roman"/>
          <w:sz w:val="24"/>
          <w:szCs w:val="24"/>
          <w:lang w:eastAsia="ar-SA"/>
        </w:rPr>
      </w:pPr>
      <w:bookmarkStart w:id="18" w:name="_Toc197694978"/>
      <w:r w:rsidRPr="00663D2E">
        <w:rPr>
          <w:rFonts w:ascii="Times New Roman" w:eastAsia="Times New Roman" w:hAnsi="Times New Roman" w:cs="Times New Roman"/>
          <w:sz w:val="24"/>
          <w:szCs w:val="24"/>
          <w:lang w:eastAsia="ar-SA"/>
        </w:rPr>
        <w:t xml:space="preserve">Według stanu na dzień 31 grudnia 2024 roku </w:t>
      </w:r>
      <w:r w:rsidRPr="00663D2E">
        <w:rPr>
          <w:rFonts w:ascii="Times New Roman" w:eastAsia="Times New Roman" w:hAnsi="Times New Roman" w:cs="Times New Roman"/>
          <w:sz w:val="24"/>
          <w:szCs w:val="24"/>
          <w:lang w:val="x-none" w:eastAsia="ar-SA"/>
        </w:rPr>
        <w:t>planowane dochody</w:t>
      </w:r>
      <w:r w:rsidRPr="00663D2E">
        <w:rPr>
          <w:rFonts w:ascii="Times New Roman" w:eastAsia="Times New Roman" w:hAnsi="Times New Roman" w:cs="Times New Roman"/>
          <w:sz w:val="24"/>
          <w:szCs w:val="24"/>
          <w:lang w:eastAsia="ar-SA"/>
        </w:rPr>
        <w:t xml:space="preserve"> były na poziomie 41 045 784,58 zł i zostały </w:t>
      </w:r>
      <w:r w:rsidRPr="00663D2E">
        <w:rPr>
          <w:rFonts w:ascii="Times New Roman" w:eastAsia="Times New Roman" w:hAnsi="Times New Roman" w:cs="Times New Roman"/>
          <w:sz w:val="24"/>
          <w:szCs w:val="24"/>
          <w:lang w:val="x-none" w:eastAsia="ar-SA"/>
        </w:rPr>
        <w:t xml:space="preserve">wykonane w 102,66 % tj. </w:t>
      </w:r>
      <w:r w:rsidRPr="00663D2E">
        <w:rPr>
          <w:rFonts w:ascii="Times New Roman" w:eastAsia="Times New Roman" w:hAnsi="Times New Roman" w:cs="Times New Roman"/>
          <w:sz w:val="24"/>
          <w:szCs w:val="24"/>
          <w:lang w:eastAsia="ar-SA"/>
        </w:rPr>
        <w:t xml:space="preserve"> 42 136 513,77 zł.</w:t>
      </w:r>
      <w:bookmarkEnd w:id="18"/>
    </w:p>
    <w:p w14:paraId="509A53E1" w14:textId="77777777" w:rsidR="00022AED" w:rsidRDefault="00BB4FCE" w:rsidP="00BB4FCE">
      <w:pPr>
        <w:keepNext/>
        <w:spacing w:after="0"/>
        <w:jc w:val="both"/>
        <w:outlineLvl w:val="0"/>
        <w:rPr>
          <w:rFonts w:ascii="Times New Roman" w:eastAsia="Times New Roman" w:hAnsi="Times New Roman" w:cs="Times New Roman"/>
          <w:sz w:val="24"/>
          <w:szCs w:val="24"/>
          <w:lang w:eastAsia="ar-SA"/>
        </w:rPr>
      </w:pPr>
      <w:bookmarkStart w:id="19" w:name="_Toc197694979"/>
      <w:r w:rsidRPr="00663D2E">
        <w:rPr>
          <w:rFonts w:ascii="Times New Roman" w:eastAsia="Times New Roman" w:hAnsi="Times New Roman" w:cs="Times New Roman"/>
          <w:sz w:val="24"/>
          <w:szCs w:val="24"/>
          <w:lang w:eastAsia="ar-SA"/>
        </w:rPr>
        <w:t>Wydatki ogółem na 31 grudnia 2024 r. planowane były w wysokości 45 272 442,58 zł. Wykonane zostały w 90,59 %  co stanowi 41 011 680,65 zł.</w:t>
      </w:r>
      <w:bookmarkEnd w:id="19"/>
      <w:r>
        <w:rPr>
          <w:rFonts w:ascii="Times New Roman" w:eastAsia="Times New Roman" w:hAnsi="Times New Roman" w:cs="Times New Roman"/>
          <w:sz w:val="24"/>
          <w:szCs w:val="24"/>
          <w:lang w:eastAsia="ar-SA"/>
        </w:rPr>
        <w:t xml:space="preserve"> </w:t>
      </w:r>
    </w:p>
    <w:p w14:paraId="6A9025AD" w14:textId="4899D557" w:rsidR="00BB4FCE" w:rsidRPr="00022AED" w:rsidRDefault="00BB4FCE" w:rsidP="00BB4FCE">
      <w:pPr>
        <w:keepNext/>
        <w:spacing w:after="0"/>
        <w:jc w:val="both"/>
        <w:outlineLvl w:val="0"/>
        <w:rPr>
          <w:rFonts w:ascii="Times New Roman" w:eastAsia="Times New Roman" w:hAnsi="Times New Roman" w:cs="Times New Roman"/>
          <w:sz w:val="24"/>
          <w:szCs w:val="24"/>
          <w:lang w:eastAsia="ar-SA"/>
        </w:rPr>
      </w:pPr>
      <w:bookmarkStart w:id="20" w:name="_Toc197694980"/>
      <w:r w:rsidRPr="00022AED">
        <w:rPr>
          <w:rFonts w:ascii="Times New Roman" w:eastAsia="Times New Roman" w:hAnsi="Times New Roman" w:cs="Times New Roman"/>
          <w:sz w:val="24"/>
          <w:szCs w:val="24"/>
          <w:lang w:eastAsia="ar-SA"/>
        </w:rPr>
        <w:t>Wydatki majątkowe stanowią 2 631 819,89 zł. W ramach tych środków zrealizowano m.in. następujące inwestycje:</w:t>
      </w:r>
      <w:bookmarkEnd w:id="20"/>
    </w:p>
    <w:p w14:paraId="37025CED" w14:textId="77777777" w:rsidR="00BB4FCE" w:rsidRPr="00022AED" w:rsidRDefault="00BB4FCE" w:rsidP="00BB4FCE">
      <w:pPr>
        <w:keepNext/>
        <w:spacing w:after="0"/>
        <w:jc w:val="both"/>
        <w:outlineLvl w:val="0"/>
        <w:rPr>
          <w:rFonts w:ascii="Times New Roman" w:hAnsi="Times New Roman" w:cs="Times New Roman"/>
          <w:sz w:val="24"/>
          <w:szCs w:val="24"/>
        </w:rPr>
      </w:pPr>
      <w:bookmarkStart w:id="21" w:name="_Toc197694981"/>
      <w:r w:rsidRPr="00022AED">
        <w:rPr>
          <w:rFonts w:ascii="Times New Roman" w:eastAsia="Times New Roman" w:hAnsi="Times New Roman" w:cs="Times New Roman"/>
          <w:sz w:val="24"/>
          <w:szCs w:val="24"/>
          <w:lang w:eastAsia="ar-SA"/>
        </w:rPr>
        <w:t>-</w:t>
      </w:r>
      <w:r w:rsidRPr="00022AED">
        <w:rPr>
          <w:rFonts w:ascii="Times New Roman" w:hAnsi="Times New Roman" w:cs="Times New Roman"/>
          <w:sz w:val="24"/>
          <w:szCs w:val="24"/>
        </w:rPr>
        <w:t xml:space="preserve"> budowa sieci wodociągowej w miejscowości Włostowice,</w:t>
      </w:r>
      <w:bookmarkEnd w:id="21"/>
    </w:p>
    <w:p w14:paraId="70B3CC55" w14:textId="77777777" w:rsidR="00BB4FCE" w:rsidRPr="00022AED" w:rsidRDefault="00BB4FCE" w:rsidP="00BB4FCE">
      <w:pPr>
        <w:spacing w:after="0"/>
        <w:rPr>
          <w:rFonts w:ascii="Times New Roman" w:hAnsi="Times New Roman" w:cs="Times New Roman"/>
          <w:sz w:val="24"/>
          <w:szCs w:val="24"/>
        </w:rPr>
      </w:pPr>
      <w:r w:rsidRPr="00022AED">
        <w:rPr>
          <w:rFonts w:ascii="Times New Roman" w:hAnsi="Times New Roman" w:cs="Times New Roman"/>
          <w:sz w:val="24"/>
          <w:szCs w:val="24"/>
        </w:rPr>
        <w:t xml:space="preserve">-podniesienie standardu budynku remizy OSP w Rachwałowicach poprzez remont głównej  sali budynku, </w:t>
      </w:r>
    </w:p>
    <w:p w14:paraId="3CB2C9B9" w14:textId="77777777" w:rsidR="00BB4FCE" w:rsidRPr="00022AED" w:rsidRDefault="00BB4FCE" w:rsidP="00BB4FCE">
      <w:pPr>
        <w:spacing w:after="0"/>
        <w:jc w:val="both"/>
        <w:rPr>
          <w:rFonts w:ascii="Times New Roman" w:hAnsi="Times New Roman" w:cs="Times New Roman"/>
          <w:sz w:val="24"/>
          <w:szCs w:val="24"/>
        </w:rPr>
      </w:pPr>
      <w:r w:rsidRPr="00022AED">
        <w:rPr>
          <w:rFonts w:ascii="Times New Roman" w:hAnsi="Times New Roman" w:cs="Times New Roman"/>
          <w:sz w:val="24"/>
          <w:szCs w:val="24"/>
        </w:rPr>
        <w:t xml:space="preserve">- zakup wiaty przystankowej w Jaksicach i miejscowości Morsko – </w:t>
      </w:r>
      <w:proofErr w:type="spellStart"/>
      <w:r w:rsidRPr="00022AED">
        <w:rPr>
          <w:rFonts w:ascii="Times New Roman" w:hAnsi="Times New Roman" w:cs="Times New Roman"/>
          <w:sz w:val="24"/>
          <w:szCs w:val="24"/>
        </w:rPr>
        <w:t>Wroczków</w:t>
      </w:r>
      <w:proofErr w:type="spellEnd"/>
    </w:p>
    <w:p w14:paraId="31F186F7" w14:textId="77777777" w:rsidR="00BB4FCE" w:rsidRPr="00022AED" w:rsidRDefault="00BB4FCE" w:rsidP="00BB4FCE">
      <w:pPr>
        <w:spacing w:after="0"/>
        <w:jc w:val="both"/>
        <w:rPr>
          <w:rFonts w:ascii="Times New Roman" w:hAnsi="Times New Roman" w:cs="Times New Roman"/>
          <w:sz w:val="24"/>
          <w:szCs w:val="24"/>
        </w:rPr>
      </w:pPr>
      <w:r w:rsidRPr="00022AED">
        <w:rPr>
          <w:rFonts w:ascii="Times New Roman" w:hAnsi="Times New Roman" w:cs="Times New Roman"/>
          <w:sz w:val="24"/>
          <w:szCs w:val="24"/>
        </w:rPr>
        <w:t>- wymiana placu zabaw w sołectwie Sokołowice ,</w:t>
      </w:r>
    </w:p>
    <w:p w14:paraId="19D37385" w14:textId="77777777" w:rsidR="00BB4FCE" w:rsidRPr="00022AED" w:rsidRDefault="00BB4FCE" w:rsidP="00BB4FCE">
      <w:pPr>
        <w:spacing w:after="0"/>
        <w:jc w:val="both"/>
        <w:rPr>
          <w:rFonts w:ascii="Times New Roman" w:hAnsi="Times New Roman" w:cs="Times New Roman"/>
          <w:sz w:val="24"/>
          <w:szCs w:val="24"/>
        </w:rPr>
      </w:pPr>
      <w:r w:rsidRPr="00022AED">
        <w:rPr>
          <w:rFonts w:ascii="Times New Roman" w:hAnsi="Times New Roman" w:cs="Times New Roman"/>
          <w:sz w:val="24"/>
          <w:szCs w:val="24"/>
        </w:rPr>
        <w:t>- zakup placu zabaw w sołectwie Zagaje Książnickie,</w:t>
      </w:r>
    </w:p>
    <w:p w14:paraId="60037B39" w14:textId="77777777" w:rsidR="00BB4FCE" w:rsidRPr="00022AED" w:rsidRDefault="00BB4FCE" w:rsidP="00BB4FCE">
      <w:pPr>
        <w:spacing w:after="0"/>
        <w:rPr>
          <w:rFonts w:ascii="Times New Roman" w:hAnsi="Times New Roman" w:cs="Times New Roman"/>
          <w:sz w:val="24"/>
          <w:szCs w:val="24"/>
        </w:rPr>
      </w:pPr>
      <w:r w:rsidRPr="00022AED">
        <w:rPr>
          <w:rFonts w:ascii="Times New Roman" w:hAnsi="Times New Roman" w:cs="Times New Roman"/>
          <w:sz w:val="24"/>
          <w:szCs w:val="24"/>
        </w:rPr>
        <w:t>- zakup samochodu pożarniczego dla jednostki OSP Książnice Wielkie,</w:t>
      </w:r>
    </w:p>
    <w:p w14:paraId="009B259C" w14:textId="77777777" w:rsidR="00BB4FCE" w:rsidRPr="00022AED" w:rsidRDefault="00BB4FCE" w:rsidP="00BB4FCE">
      <w:pPr>
        <w:spacing w:after="0"/>
        <w:rPr>
          <w:rFonts w:ascii="Times New Roman" w:hAnsi="Times New Roman" w:cs="Times New Roman"/>
          <w:sz w:val="24"/>
          <w:szCs w:val="24"/>
        </w:rPr>
      </w:pPr>
      <w:r w:rsidRPr="00022AED">
        <w:rPr>
          <w:rFonts w:ascii="Times New Roman" w:hAnsi="Times New Roman" w:cs="Times New Roman"/>
          <w:sz w:val="24"/>
          <w:szCs w:val="24"/>
        </w:rPr>
        <w:t>- zakup dwóch pomp szlamowych dla jednostki OSP Przemyków.</w:t>
      </w:r>
    </w:p>
    <w:p w14:paraId="468B2A9E" w14:textId="77777777" w:rsidR="00022AED" w:rsidRDefault="00022AED" w:rsidP="00022AED">
      <w:pPr>
        <w:spacing w:after="0"/>
        <w:jc w:val="both"/>
        <w:rPr>
          <w:rFonts w:ascii="Times New Roman" w:eastAsia="Times New Roman" w:hAnsi="Times New Roman" w:cs="Times New Roman"/>
          <w:sz w:val="24"/>
          <w:szCs w:val="24"/>
          <w:lang w:eastAsia="ar-SA"/>
        </w:rPr>
      </w:pPr>
    </w:p>
    <w:p w14:paraId="5AFE745D" w14:textId="53F3AEF1" w:rsidR="00BB4FCE" w:rsidRPr="00022AED" w:rsidRDefault="00BB4FCE" w:rsidP="00022AED">
      <w:pPr>
        <w:spacing w:after="0"/>
        <w:jc w:val="both"/>
        <w:rPr>
          <w:rFonts w:ascii="Times New Roman" w:hAnsi="Times New Roman" w:cs="Times New Roman"/>
          <w:sz w:val="24"/>
          <w:szCs w:val="24"/>
        </w:rPr>
      </w:pPr>
      <w:r w:rsidRPr="00022AED">
        <w:rPr>
          <w:rFonts w:ascii="Times New Roman" w:eastAsia="Times New Roman" w:hAnsi="Times New Roman" w:cs="Times New Roman"/>
          <w:sz w:val="24"/>
          <w:szCs w:val="24"/>
          <w:lang w:eastAsia="ar-SA"/>
        </w:rPr>
        <w:t>Na dzień  31 grudnia 2024 roku przychody budżetu przedstawiają się następująco :</w:t>
      </w:r>
    </w:p>
    <w:p w14:paraId="6EC2F172" w14:textId="2640A0A3" w:rsidR="00BB4FCE" w:rsidRPr="00022AED" w:rsidRDefault="00BB4FCE" w:rsidP="00BB4FCE">
      <w:pPr>
        <w:spacing w:after="0" w:line="240" w:lineRule="auto"/>
        <w:jc w:val="both"/>
        <w:rPr>
          <w:rFonts w:ascii="Times New Roman" w:eastAsia="Times New Roman" w:hAnsi="Times New Roman" w:cs="Times New Roman"/>
          <w:sz w:val="24"/>
          <w:szCs w:val="24"/>
          <w:lang w:eastAsia="ar-SA"/>
        </w:rPr>
      </w:pPr>
      <w:r w:rsidRPr="00022AED">
        <w:rPr>
          <w:rFonts w:ascii="Times New Roman" w:eastAsia="Times New Roman" w:hAnsi="Times New Roman" w:cs="Times New Roman"/>
          <w:sz w:val="24"/>
          <w:szCs w:val="24"/>
          <w:lang w:eastAsia="ar-SA"/>
        </w:rPr>
        <w:t xml:space="preserve">- plan  6 855 092,85 zł,  wykonanie 6 854 419,94 zł z czego: </w:t>
      </w:r>
    </w:p>
    <w:p w14:paraId="1A6F244A" w14:textId="28BABF0C" w:rsidR="00BB4FCE" w:rsidRPr="00022AED" w:rsidRDefault="00BB4FCE" w:rsidP="00022AED">
      <w:pPr>
        <w:spacing w:after="0" w:line="240" w:lineRule="auto"/>
        <w:jc w:val="both"/>
        <w:rPr>
          <w:rFonts w:ascii="Times New Roman" w:eastAsia="Times New Roman" w:hAnsi="Times New Roman" w:cs="Times New Roman"/>
          <w:sz w:val="24"/>
          <w:szCs w:val="24"/>
          <w:lang w:eastAsia="ar-SA"/>
        </w:rPr>
      </w:pPr>
      <w:r w:rsidRPr="00022AED">
        <w:rPr>
          <w:rFonts w:ascii="Times New Roman" w:eastAsia="Times New Roman" w:hAnsi="Times New Roman" w:cs="Times New Roman"/>
          <w:sz w:val="24"/>
          <w:szCs w:val="24"/>
          <w:lang w:eastAsia="ar-SA"/>
        </w:rPr>
        <w:t>- wolne środki o których mowa w art.217 ust.2 pkt 6 ustawy o finansach publicznych</w:t>
      </w:r>
      <w:r w:rsidR="00022AED">
        <w:rPr>
          <w:rFonts w:ascii="Times New Roman" w:eastAsia="Times New Roman" w:hAnsi="Times New Roman" w:cs="Times New Roman"/>
          <w:sz w:val="24"/>
          <w:szCs w:val="24"/>
          <w:lang w:eastAsia="ar-SA"/>
        </w:rPr>
        <w:t xml:space="preserve"> </w:t>
      </w:r>
      <w:r w:rsidRPr="00022AED">
        <w:rPr>
          <w:rFonts w:ascii="Times New Roman" w:eastAsia="Times New Roman" w:hAnsi="Times New Roman" w:cs="Times New Roman"/>
          <w:sz w:val="24"/>
          <w:szCs w:val="24"/>
          <w:lang w:eastAsia="ar-SA"/>
        </w:rPr>
        <w:t>4 521 425,49 zł</w:t>
      </w:r>
    </w:p>
    <w:p w14:paraId="57DB301D" w14:textId="185F4DE1" w:rsidR="00022AED" w:rsidRDefault="00BB4FCE" w:rsidP="00BB4FCE">
      <w:pPr>
        <w:spacing w:after="0" w:line="240" w:lineRule="auto"/>
        <w:jc w:val="both"/>
        <w:rPr>
          <w:rFonts w:ascii="Times New Roman" w:eastAsia="Times New Roman" w:hAnsi="Times New Roman" w:cs="Times New Roman"/>
          <w:sz w:val="24"/>
          <w:szCs w:val="24"/>
          <w:lang w:eastAsia="ar-SA"/>
        </w:rPr>
      </w:pPr>
      <w:r w:rsidRPr="00022AED">
        <w:rPr>
          <w:rFonts w:ascii="Times New Roman" w:eastAsia="Times New Roman" w:hAnsi="Times New Roman" w:cs="Times New Roman"/>
          <w:sz w:val="24"/>
          <w:szCs w:val="24"/>
          <w:lang w:eastAsia="ar-SA"/>
        </w:rPr>
        <w:t xml:space="preserve">-niewykorzystane środki pieniężne o których mowa w art.217 ust.2 pkt 8 ustawy </w:t>
      </w:r>
      <w:r w:rsidRPr="00022AED">
        <w:rPr>
          <w:rFonts w:ascii="Times New Roman" w:eastAsia="Times New Roman" w:hAnsi="Times New Roman" w:cs="Times New Roman"/>
          <w:sz w:val="24"/>
          <w:szCs w:val="24"/>
          <w:lang w:eastAsia="ar-SA"/>
        </w:rPr>
        <w:br/>
        <w:t xml:space="preserve">  o  finansach publ</w:t>
      </w:r>
      <w:r w:rsidRPr="00434FA6">
        <w:rPr>
          <w:rFonts w:ascii="Times New Roman" w:eastAsia="Times New Roman" w:hAnsi="Times New Roman" w:cs="Times New Roman"/>
          <w:sz w:val="24"/>
          <w:szCs w:val="24"/>
          <w:lang w:eastAsia="ar-SA"/>
        </w:rPr>
        <w:t>icznych- 10 594,17 zł</w:t>
      </w:r>
    </w:p>
    <w:p w14:paraId="264758F3" w14:textId="5E575816" w:rsidR="00BB4FCE" w:rsidRPr="00434FA6" w:rsidRDefault="00BB4FCE" w:rsidP="00BB4FCE">
      <w:pPr>
        <w:spacing w:after="0" w:line="240" w:lineRule="auto"/>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t xml:space="preserve"> - kredyty, pożyczki na plan 449 484,00 zł wykonanie 449 483,09 zł</w:t>
      </w:r>
    </w:p>
    <w:p w14:paraId="37ACD7F9" w14:textId="77777777" w:rsidR="00022AED" w:rsidRDefault="00BB4FCE" w:rsidP="00BB4FCE">
      <w:pPr>
        <w:spacing w:after="0" w:line="240" w:lineRule="auto"/>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lastRenderedPageBreak/>
        <w:t xml:space="preserve"> -</w:t>
      </w:r>
      <w:r w:rsidR="00022AED">
        <w:rPr>
          <w:rFonts w:ascii="Times New Roman" w:eastAsia="Times New Roman" w:hAnsi="Times New Roman" w:cs="Times New Roman"/>
          <w:sz w:val="24"/>
          <w:szCs w:val="24"/>
          <w:lang w:eastAsia="ar-SA"/>
        </w:rPr>
        <w:t xml:space="preserve"> </w:t>
      </w:r>
      <w:r w:rsidRPr="00434FA6">
        <w:rPr>
          <w:rFonts w:ascii="Times New Roman" w:eastAsia="Times New Roman" w:hAnsi="Times New Roman" w:cs="Times New Roman"/>
          <w:sz w:val="24"/>
          <w:szCs w:val="24"/>
          <w:lang w:eastAsia="ar-SA"/>
        </w:rPr>
        <w:t>nadwyżka z lat ubiegłych  pomniejszona o niewykorzystane środki pieniężne o których mowa w art. 217 ust.2 pkt 8 w kwocie  1 455 589,19 zł</w:t>
      </w:r>
      <w:r>
        <w:rPr>
          <w:rFonts w:ascii="Times New Roman" w:eastAsia="Times New Roman" w:hAnsi="Times New Roman" w:cs="Times New Roman"/>
          <w:sz w:val="24"/>
          <w:szCs w:val="24"/>
          <w:lang w:eastAsia="ar-SA"/>
        </w:rPr>
        <w:t xml:space="preserve"> </w:t>
      </w:r>
    </w:p>
    <w:p w14:paraId="2990302C" w14:textId="32AD268E" w:rsidR="00BB4FCE" w:rsidRPr="00434FA6" w:rsidRDefault="00BB4FCE" w:rsidP="00BB4FCE">
      <w:pPr>
        <w:spacing w:after="0" w:line="240" w:lineRule="auto"/>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t xml:space="preserve"> - spłata udzielonych pożyczek , planowana kwota 418 000,00 zł wykonanie 417 328,00 zł</w:t>
      </w:r>
    </w:p>
    <w:p w14:paraId="289B8AAE" w14:textId="77777777" w:rsidR="00022AED" w:rsidRDefault="00BB4FCE" w:rsidP="00022AED">
      <w:pPr>
        <w:spacing w:after="0" w:line="240" w:lineRule="auto"/>
        <w:jc w:val="both"/>
        <w:rPr>
          <w:rFonts w:ascii="Times New Roman" w:eastAsia="Times New Roman" w:hAnsi="Times New Roman" w:cs="Times New Roman"/>
          <w:sz w:val="24"/>
          <w:szCs w:val="24"/>
          <w:lang w:eastAsia="ar-SA"/>
        </w:rPr>
      </w:pPr>
      <w:r w:rsidRPr="00663D2E">
        <w:rPr>
          <w:rFonts w:ascii="Times New Roman" w:eastAsia="Times New Roman" w:hAnsi="Times New Roman" w:cs="Times New Roman"/>
          <w:sz w:val="24"/>
          <w:szCs w:val="24"/>
          <w:lang w:eastAsia="ar-SA"/>
        </w:rPr>
        <w:t xml:space="preserve">Rozchody na 31 grudnia 2024 roku planowane były na poziomie 2 628 434,85 zł . </w:t>
      </w:r>
    </w:p>
    <w:p w14:paraId="1B94DC0E" w14:textId="1092A870" w:rsidR="00BB4FCE" w:rsidRDefault="00BB4FCE" w:rsidP="00022AED">
      <w:pPr>
        <w:spacing w:after="0" w:line="240" w:lineRule="auto"/>
        <w:jc w:val="both"/>
        <w:rPr>
          <w:rFonts w:ascii="Times New Roman" w:eastAsia="Times New Roman" w:hAnsi="Times New Roman" w:cs="Times New Roman"/>
          <w:sz w:val="24"/>
          <w:szCs w:val="24"/>
          <w:lang w:eastAsia="ar-SA"/>
        </w:rPr>
      </w:pPr>
      <w:r w:rsidRPr="00663D2E">
        <w:rPr>
          <w:rFonts w:ascii="Times New Roman" w:eastAsia="Times New Roman" w:hAnsi="Times New Roman" w:cs="Times New Roman"/>
          <w:sz w:val="24"/>
          <w:szCs w:val="24"/>
          <w:lang w:eastAsia="ar-SA"/>
        </w:rPr>
        <w:t>Wykonanie wynio</w:t>
      </w:r>
      <w:r w:rsidR="00022AED">
        <w:rPr>
          <w:rFonts w:ascii="Times New Roman" w:eastAsia="Times New Roman" w:hAnsi="Times New Roman" w:cs="Times New Roman"/>
          <w:sz w:val="24"/>
          <w:szCs w:val="24"/>
          <w:lang w:eastAsia="ar-SA"/>
        </w:rPr>
        <w:t>sło</w:t>
      </w:r>
      <w:r w:rsidRPr="00663D2E">
        <w:rPr>
          <w:rFonts w:ascii="Times New Roman" w:eastAsia="Times New Roman" w:hAnsi="Times New Roman" w:cs="Times New Roman"/>
          <w:sz w:val="24"/>
          <w:szCs w:val="24"/>
          <w:lang w:eastAsia="ar-SA"/>
        </w:rPr>
        <w:t xml:space="preserve">  2 518 082,09 zł</w:t>
      </w:r>
      <w:r>
        <w:rPr>
          <w:rFonts w:ascii="Times New Roman" w:eastAsia="Times New Roman" w:hAnsi="Times New Roman" w:cs="Times New Roman"/>
          <w:sz w:val="24"/>
          <w:szCs w:val="24"/>
          <w:lang w:eastAsia="ar-SA"/>
        </w:rPr>
        <w:t>.</w:t>
      </w:r>
    </w:p>
    <w:p w14:paraId="12972265" w14:textId="77777777" w:rsidR="00022AED" w:rsidRDefault="00022AED" w:rsidP="00022AED">
      <w:pPr>
        <w:spacing w:after="0" w:line="240" w:lineRule="auto"/>
        <w:jc w:val="both"/>
        <w:rPr>
          <w:rFonts w:ascii="Times New Roman" w:eastAsia="Times New Roman" w:hAnsi="Times New Roman" w:cs="Times New Roman"/>
          <w:sz w:val="24"/>
          <w:szCs w:val="24"/>
          <w:lang w:eastAsia="ar-SA"/>
        </w:rPr>
      </w:pPr>
    </w:p>
    <w:p w14:paraId="4639BA08" w14:textId="0D33AD97" w:rsidR="00BB4FCE" w:rsidRDefault="00BB4FCE" w:rsidP="00022AED">
      <w:pPr>
        <w:spacing w:after="0" w:line="240" w:lineRule="auto"/>
        <w:jc w:val="both"/>
        <w:rPr>
          <w:rFonts w:ascii="Times New Roman" w:eastAsia="Times New Roman" w:hAnsi="Times New Roman" w:cs="Times New Roman"/>
          <w:sz w:val="24"/>
          <w:szCs w:val="24"/>
          <w:lang w:eastAsia="ar-SA"/>
        </w:rPr>
      </w:pPr>
      <w:r w:rsidRPr="00434FA6">
        <w:rPr>
          <w:rFonts w:ascii="Times New Roman" w:eastAsia="Times New Roman" w:hAnsi="Times New Roman" w:cs="Times New Roman"/>
          <w:sz w:val="24"/>
          <w:szCs w:val="24"/>
          <w:lang w:eastAsia="ar-SA"/>
        </w:rPr>
        <w:t xml:space="preserve">Stan zadłużenia gminy według stanu na 31 grudnia 2024 </w:t>
      </w:r>
      <w:r>
        <w:rPr>
          <w:rFonts w:ascii="Times New Roman" w:eastAsia="Times New Roman" w:hAnsi="Times New Roman" w:cs="Times New Roman"/>
          <w:sz w:val="24"/>
          <w:szCs w:val="24"/>
          <w:lang w:eastAsia="ar-SA"/>
        </w:rPr>
        <w:t xml:space="preserve">r. </w:t>
      </w:r>
      <w:r w:rsidRPr="00434FA6">
        <w:rPr>
          <w:rFonts w:ascii="Times New Roman" w:eastAsia="Times New Roman" w:hAnsi="Times New Roman" w:cs="Times New Roman"/>
          <w:sz w:val="24"/>
          <w:szCs w:val="24"/>
          <w:lang w:eastAsia="ar-SA"/>
        </w:rPr>
        <w:t>wynosi 2 870 154,49 zł</w:t>
      </w:r>
      <w:r>
        <w:rPr>
          <w:rFonts w:ascii="Times New Roman" w:eastAsia="Times New Roman" w:hAnsi="Times New Roman" w:cs="Times New Roman"/>
          <w:sz w:val="24"/>
          <w:szCs w:val="24"/>
          <w:lang w:eastAsia="ar-SA"/>
        </w:rPr>
        <w:t>.</w:t>
      </w:r>
    </w:p>
    <w:p w14:paraId="28B1823A" w14:textId="5366B04C" w:rsidR="00080062" w:rsidRPr="00E97C97" w:rsidRDefault="00080062" w:rsidP="00BB4FCE">
      <w:pPr>
        <w:jc w:val="both"/>
        <w:rPr>
          <w:rFonts w:ascii="Times New Roman" w:hAnsi="Times New Roman" w:cs="Times New Roman"/>
        </w:rPr>
      </w:pPr>
    </w:p>
    <w:p w14:paraId="2EC3FB2E" w14:textId="77777777" w:rsidR="0007545F" w:rsidRDefault="0007545F" w:rsidP="0007545F">
      <w:pPr>
        <w:pStyle w:val="Nagwek2"/>
        <w:rPr>
          <w:rFonts w:ascii="Times New Roman" w:hAnsi="Times New Roman" w:cs="Times New Roman"/>
        </w:rPr>
      </w:pPr>
      <w:bookmarkStart w:id="22" w:name="_Toc8047919"/>
      <w:bookmarkStart w:id="23" w:name="_Toc197694982"/>
      <w:r w:rsidRPr="00E97C97">
        <w:rPr>
          <w:rFonts w:ascii="Times New Roman" w:hAnsi="Times New Roman" w:cs="Times New Roman"/>
        </w:rPr>
        <w:t>2.2. Fundusz sołecki</w:t>
      </w:r>
      <w:bookmarkEnd w:id="22"/>
      <w:bookmarkEnd w:id="23"/>
      <w:r w:rsidR="002557B8" w:rsidRPr="00E97C97">
        <w:rPr>
          <w:rFonts w:ascii="Times New Roman" w:hAnsi="Times New Roman" w:cs="Times New Roman"/>
        </w:rPr>
        <w:t xml:space="preserve"> </w:t>
      </w:r>
    </w:p>
    <w:p w14:paraId="2662B039" w14:textId="77777777" w:rsidR="00022AED" w:rsidRDefault="00022AED" w:rsidP="00022AED">
      <w:pPr>
        <w:spacing w:after="0" w:line="276" w:lineRule="auto"/>
        <w:jc w:val="both"/>
      </w:pPr>
    </w:p>
    <w:p w14:paraId="05BEEFDE" w14:textId="064C44A4" w:rsid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 xml:space="preserve">W 2024  roku  w ramach funduszu sołeckiego realizowane były zadania zgodnie z art. 7 ustawy o samorządzie gminnym, strategią rozwoju gminy Koszyce oraz te zadania, które wpłynęły na poprawę warunków życia mieszkańców. </w:t>
      </w:r>
    </w:p>
    <w:p w14:paraId="5A3327A5" w14:textId="75276C93" w:rsidR="00BB4FCE" w:rsidRP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W dziale rolnictwo i łowiectwo przy planie 12 990,00 zł wykonanie wynosi 12 980,00 zł i dotyczy</w:t>
      </w:r>
      <w:r w:rsidR="0035232C">
        <w:rPr>
          <w:rFonts w:ascii="Times New Roman" w:hAnsi="Times New Roman" w:cs="Times New Roman"/>
          <w:sz w:val="24"/>
          <w:szCs w:val="24"/>
        </w:rPr>
        <w:t>:</w:t>
      </w:r>
      <w:r w:rsidRPr="00022AED">
        <w:rPr>
          <w:rFonts w:ascii="Times New Roman" w:hAnsi="Times New Roman" w:cs="Times New Roman"/>
          <w:sz w:val="24"/>
          <w:szCs w:val="24"/>
        </w:rPr>
        <w:t xml:space="preserve"> odmulani</w:t>
      </w:r>
      <w:r w:rsidR="0035232C">
        <w:rPr>
          <w:rFonts w:ascii="Times New Roman" w:hAnsi="Times New Roman" w:cs="Times New Roman"/>
          <w:sz w:val="24"/>
          <w:szCs w:val="24"/>
        </w:rPr>
        <w:t>a</w:t>
      </w:r>
      <w:r w:rsidRPr="00022AED">
        <w:rPr>
          <w:rFonts w:ascii="Times New Roman" w:hAnsi="Times New Roman" w:cs="Times New Roman"/>
          <w:sz w:val="24"/>
          <w:szCs w:val="24"/>
        </w:rPr>
        <w:t xml:space="preserve"> rowów w miejscowości Morsko  (6 280,00 zł ) </w:t>
      </w:r>
      <w:r w:rsidR="0035232C">
        <w:rPr>
          <w:rFonts w:ascii="Times New Roman" w:hAnsi="Times New Roman" w:cs="Times New Roman"/>
          <w:sz w:val="24"/>
          <w:szCs w:val="24"/>
        </w:rPr>
        <w:t xml:space="preserve">i </w:t>
      </w:r>
      <w:r w:rsidRPr="00022AED">
        <w:rPr>
          <w:rFonts w:ascii="Times New Roman" w:hAnsi="Times New Roman" w:cs="Times New Roman"/>
          <w:sz w:val="24"/>
          <w:szCs w:val="24"/>
        </w:rPr>
        <w:t>w miejscowości  Łapszów (6 700,00 zł ).</w:t>
      </w:r>
      <w:r w:rsidR="00022AED">
        <w:rPr>
          <w:rFonts w:ascii="Times New Roman" w:hAnsi="Times New Roman" w:cs="Times New Roman"/>
          <w:sz w:val="24"/>
          <w:szCs w:val="24"/>
        </w:rPr>
        <w:t xml:space="preserve"> </w:t>
      </w:r>
      <w:r w:rsidRPr="00022AED">
        <w:rPr>
          <w:rFonts w:ascii="Times New Roman" w:hAnsi="Times New Roman" w:cs="Times New Roman"/>
          <w:sz w:val="24"/>
          <w:szCs w:val="24"/>
        </w:rPr>
        <w:t xml:space="preserve">Na realizację zadań z zakresu dróg gminnych zaplanowano kwotę 147 899,56 zł, wydatkowano środki w 100%  m.in.  na odmulenie rowów przy drogach gminnych </w:t>
      </w:r>
      <w:r w:rsidR="00993F59">
        <w:rPr>
          <w:rFonts w:ascii="Times New Roman" w:hAnsi="Times New Roman" w:cs="Times New Roman"/>
          <w:sz w:val="24"/>
          <w:szCs w:val="24"/>
        </w:rPr>
        <w:t xml:space="preserve">                    </w:t>
      </w:r>
      <w:r w:rsidRPr="00022AED">
        <w:rPr>
          <w:rFonts w:ascii="Times New Roman" w:hAnsi="Times New Roman" w:cs="Times New Roman"/>
          <w:sz w:val="24"/>
          <w:szCs w:val="24"/>
        </w:rPr>
        <w:t>w sołectwie Witów  (4 500,00 zł), odtworzenie rowu przy drodze w miejscowości Włostowice</w:t>
      </w:r>
      <w:r w:rsidR="0035232C">
        <w:rPr>
          <w:rFonts w:ascii="Times New Roman" w:hAnsi="Times New Roman" w:cs="Times New Roman"/>
          <w:sz w:val="24"/>
          <w:szCs w:val="24"/>
        </w:rPr>
        <w:t xml:space="preserve">              </w:t>
      </w:r>
      <w:r w:rsidRPr="00022AED">
        <w:rPr>
          <w:rFonts w:ascii="Times New Roman" w:hAnsi="Times New Roman" w:cs="Times New Roman"/>
          <w:sz w:val="24"/>
          <w:szCs w:val="24"/>
        </w:rPr>
        <w:t xml:space="preserve"> (30 000,00 zł),</w:t>
      </w:r>
      <w:r w:rsidR="0035232C">
        <w:rPr>
          <w:rFonts w:ascii="Times New Roman" w:hAnsi="Times New Roman" w:cs="Times New Roman"/>
          <w:sz w:val="24"/>
          <w:szCs w:val="24"/>
        </w:rPr>
        <w:t xml:space="preserve"> </w:t>
      </w:r>
      <w:r w:rsidRPr="00022AED">
        <w:rPr>
          <w:rFonts w:ascii="Times New Roman" w:hAnsi="Times New Roman" w:cs="Times New Roman"/>
          <w:sz w:val="24"/>
          <w:szCs w:val="24"/>
        </w:rPr>
        <w:t xml:space="preserve">dofinansowanie do wiaty przystankowej w miejscowości Jaksice </w:t>
      </w:r>
      <w:r w:rsidR="0035232C">
        <w:rPr>
          <w:rFonts w:ascii="Times New Roman" w:hAnsi="Times New Roman" w:cs="Times New Roman"/>
          <w:sz w:val="24"/>
          <w:szCs w:val="24"/>
        </w:rPr>
        <w:t>(</w:t>
      </w:r>
      <w:r w:rsidRPr="00022AED">
        <w:rPr>
          <w:rFonts w:ascii="Times New Roman" w:hAnsi="Times New Roman" w:cs="Times New Roman"/>
          <w:sz w:val="24"/>
          <w:szCs w:val="24"/>
        </w:rPr>
        <w:t>10 332,00 zł</w:t>
      </w:r>
      <w:r w:rsidR="0035232C">
        <w:rPr>
          <w:rFonts w:ascii="Times New Roman" w:hAnsi="Times New Roman" w:cs="Times New Roman"/>
          <w:sz w:val="24"/>
          <w:szCs w:val="24"/>
        </w:rPr>
        <w:t>)</w:t>
      </w:r>
      <w:r w:rsidRPr="00022AED">
        <w:rPr>
          <w:rFonts w:ascii="Times New Roman" w:hAnsi="Times New Roman" w:cs="Times New Roman"/>
          <w:sz w:val="24"/>
          <w:szCs w:val="24"/>
        </w:rPr>
        <w:t xml:space="preserve">, odtworzenie rowu przy drodze Książnice Wielkie ( 2 300,00 zł ), wykonanie dokumentacji projektowej dot. remontu drogi Biskupice (8 000,00 zł),  dofinansowanie do remontu dróg gminnych  w sołectwie Biskupice ( 4 430,00 zł ) Malkowice- Siedliska (15 000,00 zł), </w:t>
      </w:r>
      <w:r w:rsidR="00993F59">
        <w:rPr>
          <w:rFonts w:ascii="Times New Roman" w:hAnsi="Times New Roman" w:cs="Times New Roman"/>
          <w:sz w:val="24"/>
          <w:szCs w:val="24"/>
        </w:rPr>
        <w:t xml:space="preserve">              </w:t>
      </w:r>
      <w:r w:rsidRPr="00022AED">
        <w:rPr>
          <w:rFonts w:ascii="Times New Roman" w:hAnsi="Times New Roman" w:cs="Times New Roman"/>
          <w:sz w:val="24"/>
          <w:szCs w:val="24"/>
        </w:rPr>
        <w:t xml:space="preserve">Jaksice  (20 000,00 zł), Jankowice (16 000,00 zł), Filipowice (18 430,00 zł), Książnice Małe (18 907,56 zł), </w:t>
      </w:r>
    </w:p>
    <w:p w14:paraId="00C22D88" w14:textId="77777777" w:rsidR="00022AED" w:rsidRDefault="00022AED" w:rsidP="00022AED">
      <w:pPr>
        <w:spacing w:after="0" w:line="276" w:lineRule="auto"/>
        <w:jc w:val="both"/>
        <w:rPr>
          <w:rFonts w:ascii="Times New Roman" w:hAnsi="Times New Roman" w:cs="Times New Roman"/>
          <w:sz w:val="24"/>
          <w:szCs w:val="24"/>
        </w:rPr>
      </w:pPr>
    </w:p>
    <w:p w14:paraId="3A42DD6E" w14:textId="60617386" w:rsidR="00BB4FCE" w:rsidRP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 xml:space="preserve">W katalogu zadań własnych są również wymienione zadania  z zakresu gospodarki nieruchomościami. W ramach tych zadań wydatkowano 255 744,28 zł. Są to wydatki poniesione  m.in.: zakup i montaż siłowni zewnętrznej przy świetlicy w sołectwie Piotrowice  (16 053,96 zł), projekt, mapa i roboty budowlane przy zadaszeniu wiaty w Przemykowie </w:t>
      </w:r>
      <w:r w:rsidR="00022AED">
        <w:rPr>
          <w:rFonts w:ascii="Times New Roman" w:hAnsi="Times New Roman" w:cs="Times New Roman"/>
          <w:sz w:val="24"/>
          <w:szCs w:val="24"/>
        </w:rPr>
        <w:t xml:space="preserve">                       </w:t>
      </w:r>
      <w:r w:rsidRPr="00022AED">
        <w:rPr>
          <w:rFonts w:ascii="Times New Roman" w:hAnsi="Times New Roman" w:cs="Times New Roman"/>
          <w:sz w:val="24"/>
          <w:szCs w:val="24"/>
        </w:rPr>
        <w:t>( 33 900,00 zł), zakup i montaż drzwi w świetlicy oraz zakup placu zabaw w sołectwie Zagaje Książnickie (22 776,70 zł), zakup kurtyny wodnej, montaż kamer i lamp na Rynku w Koszycach (21 298,68 zł ), wymiana placu zabaw w sołectwie Sokołowice ( 33 628,20 zł), zakup wyposażenia do świetlicy wiejskiej w sołectwie Morsko (14 785,27 zł), zakup wyposażenia do świetlicy w Witowie (24 576,00 zł ), montaż ogrodzenia w Biskupicach</w:t>
      </w:r>
      <w:r w:rsidR="00993F59">
        <w:rPr>
          <w:rFonts w:ascii="Times New Roman" w:hAnsi="Times New Roman" w:cs="Times New Roman"/>
          <w:sz w:val="24"/>
          <w:szCs w:val="24"/>
        </w:rPr>
        <w:t xml:space="preserve">                       </w:t>
      </w:r>
      <w:r w:rsidR="00022AED">
        <w:rPr>
          <w:rFonts w:ascii="Times New Roman" w:hAnsi="Times New Roman" w:cs="Times New Roman"/>
          <w:sz w:val="24"/>
          <w:szCs w:val="24"/>
        </w:rPr>
        <w:t xml:space="preserve"> </w:t>
      </w:r>
      <w:r w:rsidRPr="00022AED">
        <w:rPr>
          <w:rFonts w:ascii="Times New Roman" w:hAnsi="Times New Roman" w:cs="Times New Roman"/>
          <w:sz w:val="24"/>
          <w:szCs w:val="24"/>
        </w:rPr>
        <w:t xml:space="preserve">( 10 000,00 zł ), docieplenie ścian w sołectwie Malkowice – Siedliska ( 8 195,00 zł ) , projekt budowlany dla remontu i przebudowy oraz  rozbiórki budynku świetlicy w Modrzanach </w:t>
      </w:r>
      <w:r w:rsidR="00022AED">
        <w:rPr>
          <w:rFonts w:ascii="Times New Roman" w:hAnsi="Times New Roman" w:cs="Times New Roman"/>
          <w:sz w:val="24"/>
          <w:szCs w:val="24"/>
        </w:rPr>
        <w:t xml:space="preserve">               </w:t>
      </w:r>
      <w:r w:rsidRPr="00022AED">
        <w:rPr>
          <w:rFonts w:ascii="Times New Roman" w:hAnsi="Times New Roman" w:cs="Times New Roman"/>
          <w:sz w:val="24"/>
          <w:szCs w:val="24"/>
        </w:rPr>
        <w:t xml:space="preserve">(16 380,00 zł), projekt budowlany rozbudowy świetlicy wiejskiej w Jaksicach  wraz z mapą </w:t>
      </w:r>
    </w:p>
    <w:p w14:paraId="3235AA44" w14:textId="1599C63B" w:rsidR="00BB4FCE" w:rsidRP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(11 400,00 zł ). Kwota w wysokości 42 750,47 zł została wydatkowana na bieżące utrzymanie świetlic tj.  energia elektryczna , woda , ścieki, zakup drobnego wyposażenia oraz utrzymanie czystości i porządku wokół budynków wiejskich.</w:t>
      </w:r>
    </w:p>
    <w:p w14:paraId="266F565F" w14:textId="77777777" w:rsidR="00022AED" w:rsidRDefault="00022AED" w:rsidP="00022AED">
      <w:pPr>
        <w:spacing w:after="0" w:line="276" w:lineRule="auto"/>
        <w:jc w:val="both"/>
        <w:rPr>
          <w:rFonts w:ascii="Times New Roman" w:hAnsi="Times New Roman" w:cs="Times New Roman"/>
          <w:sz w:val="24"/>
          <w:szCs w:val="24"/>
        </w:rPr>
      </w:pPr>
    </w:p>
    <w:p w14:paraId="479BC29C" w14:textId="77777777" w:rsid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 xml:space="preserve">Wydatki w kwocie 90 653,00 zł zostały zaplanowane na realizację przedsięwzięć z zakresu budynków remiz i zagospodarowania terenu wokół budynków. Na 31.12.2024 r. wydatkowano 90 388,58 zł  m.in. zakup mundurów, wyposażenia w postaci krzeseł, w budynku remizy w sołectwie Łapszów (17 009,06 zł) , zakup gabloty , zagospodarowanie terenu,  zakup i montaż </w:t>
      </w:r>
      <w:r w:rsidRPr="00022AED">
        <w:rPr>
          <w:rFonts w:ascii="Times New Roman" w:hAnsi="Times New Roman" w:cs="Times New Roman"/>
          <w:sz w:val="24"/>
          <w:szCs w:val="24"/>
        </w:rPr>
        <w:lastRenderedPageBreak/>
        <w:t>kamer przy budynku remizy OSP w sołectwie Książnice Wielkie (35 258,00  zł), ułożenie kostki brukowej wokół budynku remizy w sołectwie Rachwałowice (23 000,00 zł)</w:t>
      </w:r>
      <w:r w:rsidR="00022AED">
        <w:rPr>
          <w:rFonts w:ascii="Times New Roman" w:hAnsi="Times New Roman" w:cs="Times New Roman"/>
          <w:sz w:val="24"/>
          <w:szCs w:val="24"/>
        </w:rPr>
        <w:t>.</w:t>
      </w:r>
    </w:p>
    <w:p w14:paraId="1F402685" w14:textId="50898AB9" w:rsidR="00BB4FCE" w:rsidRP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 xml:space="preserve"> Kwota w wysokości 15 121,52 zł została wydatkowana na bieżące utrzymanie budynków remiz, zakup wyposażenia oraz utrzymanie czystości i porządku wokół tych budynków.</w:t>
      </w:r>
    </w:p>
    <w:p w14:paraId="33833749" w14:textId="77777777" w:rsidR="00022AED" w:rsidRDefault="00022AED" w:rsidP="00022AED">
      <w:pPr>
        <w:spacing w:after="0" w:line="276" w:lineRule="auto"/>
        <w:jc w:val="both"/>
        <w:rPr>
          <w:rFonts w:ascii="Times New Roman" w:hAnsi="Times New Roman" w:cs="Times New Roman"/>
          <w:sz w:val="24"/>
          <w:szCs w:val="24"/>
        </w:rPr>
      </w:pPr>
    </w:p>
    <w:p w14:paraId="0FFDF1E6" w14:textId="52095260" w:rsidR="00BB4FCE" w:rsidRP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Mieszkańcy sołectw dbają także o zieleń wokół budynków wiejskich poprzez utrzymanie zieleni w sołectwie Piotrowice i Przemyków. Zaplanowano wydatek na kwotę 9 500,00 zł. Wykonanie na 31.12.2024 r.- 9 500,00 zł.</w:t>
      </w:r>
    </w:p>
    <w:p w14:paraId="52C8DEF2" w14:textId="77777777" w:rsidR="00022AED" w:rsidRDefault="00022AED" w:rsidP="00022AED">
      <w:pPr>
        <w:spacing w:after="0" w:line="276" w:lineRule="auto"/>
        <w:jc w:val="both"/>
        <w:rPr>
          <w:rFonts w:ascii="Times New Roman" w:hAnsi="Times New Roman" w:cs="Times New Roman"/>
          <w:sz w:val="24"/>
          <w:szCs w:val="24"/>
        </w:rPr>
      </w:pPr>
    </w:p>
    <w:p w14:paraId="1C35D09C" w14:textId="251BB301" w:rsidR="00BB4FCE" w:rsidRP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W ostatnich latach Gmina Koszyce realizuje szereg inwestycji związanych z rozbudow</w:t>
      </w:r>
      <w:r w:rsidR="00993F59">
        <w:rPr>
          <w:rFonts w:ascii="Times New Roman" w:hAnsi="Times New Roman" w:cs="Times New Roman"/>
          <w:sz w:val="24"/>
          <w:szCs w:val="24"/>
        </w:rPr>
        <w:t>ą i</w:t>
      </w:r>
      <w:r w:rsidRPr="00022AED">
        <w:rPr>
          <w:rFonts w:ascii="Times New Roman" w:hAnsi="Times New Roman" w:cs="Times New Roman"/>
          <w:sz w:val="24"/>
          <w:szCs w:val="24"/>
        </w:rPr>
        <w:t xml:space="preserve"> modernizacją oświetlenia ulicznego</w:t>
      </w:r>
      <w:r w:rsidR="00993F59">
        <w:rPr>
          <w:rFonts w:ascii="Times New Roman" w:hAnsi="Times New Roman" w:cs="Times New Roman"/>
          <w:sz w:val="24"/>
          <w:szCs w:val="24"/>
        </w:rPr>
        <w:t xml:space="preserve">: </w:t>
      </w:r>
      <w:r w:rsidRPr="00022AED">
        <w:rPr>
          <w:rFonts w:ascii="Times New Roman" w:hAnsi="Times New Roman" w:cs="Times New Roman"/>
          <w:sz w:val="24"/>
          <w:szCs w:val="24"/>
        </w:rPr>
        <w:t>Sołectwo Malkowice – Siedliska  przeznaczyło kwotę w wysokości 8 492,33 zł na budowę linii oświetleniowej wraz z montażem lamp, sołectwo Piotrowice współfinansowało montaż dwóch lamp oświetlenia ulicznego w wysokości 2</w:t>
      </w:r>
      <w:r w:rsidR="00993F59">
        <w:rPr>
          <w:rFonts w:ascii="Times New Roman" w:hAnsi="Times New Roman" w:cs="Times New Roman"/>
          <w:sz w:val="24"/>
          <w:szCs w:val="24"/>
        </w:rPr>
        <w:t> </w:t>
      </w:r>
      <w:r w:rsidRPr="00022AED">
        <w:rPr>
          <w:rFonts w:ascii="Times New Roman" w:hAnsi="Times New Roman" w:cs="Times New Roman"/>
          <w:sz w:val="24"/>
          <w:szCs w:val="24"/>
        </w:rPr>
        <w:t>000zł.</w:t>
      </w:r>
    </w:p>
    <w:p w14:paraId="5790B228" w14:textId="77777777" w:rsidR="00BB4FCE" w:rsidRP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Mieszkańcy Koszyc postanowili przeznaczyć kwotę w wysokości 39 704,40 zł na projekt zagospodarowania i zakup placu zabaw  w Koszyckim Parku.</w:t>
      </w:r>
    </w:p>
    <w:p w14:paraId="336A3A9B" w14:textId="77777777" w:rsidR="00022AED" w:rsidRDefault="00022AED" w:rsidP="00022AED">
      <w:pPr>
        <w:spacing w:after="0" w:line="276" w:lineRule="auto"/>
        <w:jc w:val="both"/>
        <w:rPr>
          <w:rFonts w:ascii="Times New Roman" w:hAnsi="Times New Roman" w:cs="Times New Roman"/>
          <w:sz w:val="24"/>
          <w:szCs w:val="24"/>
        </w:rPr>
      </w:pPr>
    </w:p>
    <w:p w14:paraId="650F9F4A" w14:textId="5B0F77E6" w:rsidR="00BB4FCE" w:rsidRP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Mieszkańcy na zebraniach wiejskich przeznacz</w:t>
      </w:r>
      <w:r w:rsidR="00993F59">
        <w:rPr>
          <w:rFonts w:ascii="Times New Roman" w:hAnsi="Times New Roman" w:cs="Times New Roman"/>
          <w:sz w:val="24"/>
          <w:szCs w:val="24"/>
        </w:rPr>
        <w:t>ali również środki finansowe</w:t>
      </w:r>
      <w:r w:rsidRPr="00022AED">
        <w:rPr>
          <w:rFonts w:ascii="Times New Roman" w:hAnsi="Times New Roman" w:cs="Times New Roman"/>
          <w:sz w:val="24"/>
          <w:szCs w:val="24"/>
        </w:rPr>
        <w:t xml:space="preserve"> za wykonanie wieńców dożynkowych oraz organizację spotkań integracyjnych. Na dzień 31.12.2024 r. </w:t>
      </w:r>
      <w:r w:rsidR="00993F59">
        <w:rPr>
          <w:rFonts w:ascii="Times New Roman" w:hAnsi="Times New Roman" w:cs="Times New Roman"/>
          <w:sz w:val="24"/>
          <w:szCs w:val="24"/>
        </w:rPr>
        <w:t xml:space="preserve">na ten cel </w:t>
      </w:r>
      <w:r w:rsidRPr="00022AED">
        <w:rPr>
          <w:rFonts w:ascii="Times New Roman" w:hAnsi="Times New Roman" w:cs="Times New Roman"/>
          <w:sz w:val="24"/>
          <w:szCs w:val="24"/>
        </w:rPr>
        <w:t>poniesiono</w:t>
      </w:r>
      <w:r w:rsidR="00993F59">
        <w:rPr>
          <w:rFonts w:ascii="Times New Roman" w:hAnsi="Times New Roman" w:cs="Times New Roman"/>
          <w:sz w:val="24"/>
          <w:szCs w:val="24"/>
        </w:rPr>
        <w:t xml:space="preserve"> łącznie koszty </w:t>
      </w:r>
      <w:r w:rsidRPr="00022AED">
        <w:rPr>
          <w:rFonts w:ascii="Times New Roman" w:hAnsi="Times New Roman" w:cs="Times New Roman"/>
          <w:sz w:val="24"/>
          <w:szCs w:val="24"/>
        </w:rPr>
        <w:t xml:space="preserve">w wysokości 13 544,24 zł. </w:t>
      </w:r>
      <w:r w:rsidR="00993F59">
        <w:rPr>
          <w:rFonts w:ascii="Times New Roman" w:hAnsi="Times New Roman" w:cs="Times New Roman"/>
          <w:sz w:val="24"/>
          <w:szCs w:val="24"/>
        </w:rPr>
        <w:t>Kwota ta stanowiła</w:t>
      </w:r>
      <w:r w:rsidRPr="00022AED">
        <w:rPr>
          <w:rFonts w:ascii="Times New Roman" w:hAnsi="Times New Roman" w:cs="Times New Roman"/>
          <w:sz w:val="24"/>
          <w:szCs w:val="24"/>
        </w:rPr>
        <w:t xml:space="preserve"> dofinansowanie do organizacji spotkania integracyjnego w sołectwie Łapszów oraz przygotowanie wieńców dożynkowych w sołectwie Łapszów, Włostowice, Biskupice, Koszyce, Morsko, Sokołowice, Piotrowice, Książnice Małe.</w:t>
      </w:r>
    </w:p>
    <w:p w14:paraId="3F2C7818" w14:textId="77777777" w:rsidR="00022AED" w:rsidRDefault="00022AED" w:rsidP="00022AED">
      <w:pPr>
        <w:spacing w:after="0" w:line="276" w:lineRule="auto"/>
        <w:jc w:val="both"/>
        <w:rPr>
          <w:rFonts w:ascii="Times New Roman" w:hAnsi="Times New Roman" w:cs="Times New Roman"/>
          <w:sz w:val="24"/>
          <w:szCs w:val="24"/>
        </w:rPr>
      </w:pPr>
    </w:p>
    <w:p w14:paraId="235ED644" w14:textId="4474F50B" w:rsidR="00BB4FCE" w:rsidRPr="00022AED" w:rsidRDefault="00BB4FCE" w:rsidP="00022AED">
      <w:pPr>
        <w:spacing w:after="0" w:line="276" w:lineRule="auto"/>
        <w:jc w:val="both"/>
        <w:rPr>
          <w:rFonts w:ascii="Times New Roman" w:hAnsi="Times New Roman" w:cs="Times New Roman"/>
          <w:sz w:val="24"/>
          <w:szCs w:val="24"/>
        </w:rPr>
      </w:pPr>
      <w:r w:rsidRPr="00022AED">
        <w:rPr>
          <w:rFonts w:ascii="Times New Roman" w:hAnsi="Times New Roman" w:cs="Times New Roman"/>
          <w:sz w:val="24"/>
          <w:szCs w:val="24"/>
        </w:rPr>
        <w:t>Zrealizowane zadania w 2024 r. w ramach funduszu sołeckiego wpłynęły na poprawę warunków życia mieszkańców poprzez remont dróg gminnych, odtwarzanie rowów, remont</w:t>
      </w:r>
      <w:r w:rsidR="00993F59">
        <w:rPr>
          <w:rFonts w:ascii="Times New Roman" w:hAnsi="Times New Roman" w:cs="Times New Roman"/>
          <w:sz w:val="24"/>
          <w:szCs w:val="24"/>
        </w:rPr>
        <w:t xml:space="preserve">                </w:t>
      </w:r>
      <w:r w:rsidRPr="00022AED">
        <w:rPr>
          <w:rFonts w:ascii="Times New Roman" w:hAnsi="Times New Roman" w:cs="Times New Roman"/>
          <w:sz w:val="24"/>
          <w:szCs w:val="24"/>
        </w:rPr>
        <w:t xml:space="preserve"> i doposażenie budynków wiejskich</w:t>
      </w:r>
      <w:r w:rsidR="00993F59">
        <w:rPr>
          <w:rFonts w:ascii="Times New Roman" w:hAnsi="Times New Roman" w:cs="Times New Roman"/>
          <w:sz w:val="24"/>
          <w:szCs w:val="24"/>
        </w:rPr>
        <w:t>,</w:t>
      </w:r>
      <w:r w:rsidRPr="00022AED">
        <w:rPr>
          <w:rFonts w:ascii="Times New Roman" w:hAnsi="Times New Roman" w:cs="Times New Roman"/>
          <w:sz w:val="24"/>
          <w:szCs w:val="24"/>
        </w:rPr>
        <w:t xml:space="preserve"> a także zagospodarowanie placów przy świetlicach wiejskich i budynkach OSP. Zrealizowane zadania z funduszu sołeckiego wpłynęły także na wzrost integracji mieszkańców poprzez stworzenie zaplecza do spotkań, integracji międzypokoleniowej</w:t>
      </w:r>
      <w:r w:rsidR="00993F59">
        <w:rPr>
          <w:rFonts w:ascii="Times New Roman" w:hAnsi="Times New Roman" w:cs="Times New Roman"/>
          <w:sz w:val="24"/>
          <w:szCs w:val="24"/>
        </w:rPr>
        <w:t>,</w:t>
      </w:r>
      <w:r w:rsidRPr="00022AED">
        <w:rPr>
          <w:rFonts w:ascii="Times New Roman" w:hAnsi="Times New Roman" w:cs="Times New Roman"/>
          <w:sz w:val="24"/>
          <w:szCs w:val="24"/>
        </w:rPr>
        <w:t xml:space="preserve"> a także wpłynęły na krzewienie kultury i tradycji poprzez wykonanie wieńca dożynkowego. Fundusz sołecki jest doskonałą formą aktywizacji społecznej mieszkańców oraz jest bardzo przydatnym narzędziem działań na rzecz szeroko rozumianej odnowy wsi czego przykładem jest szereg zrealizowanych inwestycji.</w:t>
      </w:r>
    </w:p>
    <w:p w14:paraId="346CC539" w14:textId="77777777" w:rsidR="0007545F" w:rsidRPr="00E97C97" w:rsidRDefault="0007545F" w:rsidP="0007545F">
      <w:pPr>
        <w:spacing w:after="0" w:line="276" w:lineRule="auto"/>
        <w:ind w:firstLine="708"/>
        <w:jc w:val="both"/>
        <w:rPr>
          <w:rFonts w:ascii="Times New Roman" w:hAnsi="Times New Roman" w:cs="Times New Roman"/>
        </w:rPr>
      </w:pPr>
    </w:p>
    <w:p w14:paraId="4BD6E8E2" w14:textId="77777777" w:rsidR="0007545F" w:rsidRPr="00E97C97" w:rsidRDefault="0007545F" w:rsidP="0007545F">
      <w:pPr>
        <w:pStyle w:val="Nagwek2"/>
        <w:rPr>
          <w:rFonts w:ascii="Times New Roman" w:hAnsi="Times New Roman" w:cs="Times New Roman"/>
        </w:rPr>
      </w:pPr>
      <w:bookmarkStart w:id="24" w:name="_Toc8047921"/>
      <w:bookmarkStart w:id="25" w:name="_Toc197694983"/>
      <w:r w:rsidRPr="00E97C97">
        <w:rPr>
          <w:rFonts w:ascii="Times New Roman" w:hAnsi="Times New Roman" w:cs="Times New Roman"/>
        </w:rPr>
        <w:t>2.3. Program współpracy z organizacjami pozarządowymi</w:t>
      </w:r>
      <w:bookmarkEnd w:id="24"/>
      <w:bookmarkEnd w:id="25"/>
      <w:r w:rsidR="00F151E7" w:rsidRPr="00E97C97">
        <w:rPr>
          <w:rFonts w:ascii="Times New Roman" w:hAnsi="Times New Roman" w:cs="Times New Roman"/>
        </w:rPr>
        <w:t xml:space="preserve"> </w:t>
      </w:r>
    </w:p>
    <w:p w14:paraId="56EEA89B" w14:textId="77777777" w:rsidR="00022AED" w:rsidRDefault="00022AED" w:rsidP="00BB4FCE">
      <w:pPr>
        <w:jc w:val="both"/>
        <w:rPr>
          <w:rFonts w:ascii="Times New Roman" w:hAnsi="Times New Roman" w:cs="Times New Roman"/>
          <w:sz w:val="24"/>
          <w:szCs w:val="24"/>
        </w:rPr>
      </w:pPr>
    </w:p>
    <w:p w14:paraId="0422E66C" w14:textId="28080683" w:rsidR="00BB4FCE" w:rsidRDefault="00BB4FCE" w:rsidP="00BB4FCE">
      <w:pPr>
        <w:jc w:val="both"/>
        <w:rPr>
          <w:rFonts w:ascii="Times New Roman" w:hAnsi="Times New Roman" w:cs="Times New Roman"/>
          <w:sz w:val="24"/>
          <w:szCs w:val="24"/>
        </w:rPr>
      </w:pPr>
      <w:r>
        <w:rPr>
          <w:rFonts w:ascii="Times New Roman" w:hAnsi="Times New Roman" w:cs="Times New Roman"/>
          <w:sz w:val="24"/>
          <w:szCs w:val="24"/>
        </w:rPr>
        <w:t>Na  realizację zadań publicznych w ramach współpracy gminy Koszyce z organizacjami pozarządowymi  została zaplanowana w budżecie kwota w wysokości 400 000 zł, wykonanie budżetu w ramach współpracy z organizacjami pozarządowymi po ostatecznym rozliczeniu dotacji przyznanych stowarzyszeniom w roku 2024  wyniosło 338 935,00 zł</w:t>
      </w:r>
    </w:p>
    <w:p w14:paraId="49EE8158" w14:textId="77777777" w:rsidR="00BB4FCE" w:rsidRDefault="00BB4FCE" w:rsidP="00BB4FCE">
      <w:pPr>
        <w:jc w:val="both"/>
        <w:rPr>
          <w:rFonts w:ascii="Times New Roman" w:hAnsi="Times New Roman" w:cs="Times New Roman"/>
          <w:sz w:val="24"/>
          <w:szCs w:val="24"/>
        </w:rPr>
      </w:pPr>
      <w:r>
        <w:rPr>
          <w:rFonts w:ascii="Times New Roman" w:hAnsi="Times New Roman" w:cs="Times New Roman"/>
          <w:sz w:val="24"/>
          <w:szCs w:val="24"/>
        </w:rPr>
        <w:t>Burmistrz Miasta i Gminy Koszyce udzielał dotacji organizacjom pozarządowym w ramach ogłaszanych otwartych konkursów ofert oraz w trybie art. 19a tzw. małych grantów.</w:t>
      </w:r>
    </w:p>
    <w:p w14:paraId="5DE4EB14" w14:textId="77777777" w:rsidR="00BB4FCE" w:rsidRDefault="00BB4FCE" w:rsidP="00BB4FCE">
      <w:pPr>
        <w:jc w:val="both"/>
        <w:rPr>
          <w:rFonts w:ascii="Times New Roman" w:hAnsi="Times New Roman" w:cs="Times New Roman"/>
          <w:sz w:val="24"/>
          <w:szCs w:val="24"/>
        </w:rPr>
      </w:pPr>
      <w:r>
        <w:rPr>
          <w:rFonts w:ascii="Times New Roman" w:hAnsi="Times New Roman" w:cs="Times New Roman"/>
          <w:sz w:val="24"/>
          <w:szCs w:val="24"/>
        </w:rPr>
        <w:t>W 2024  roku zostały udzielone następujące dotacje na zadania realizowane przez stowarzyszenia oraz pozostałe podmioty wymienione w ustawie o działalności pożytku publicznego i o wolontariacie:</w:t>
      </w:r>
    </w:p>
    <w:p w14:paraId="321B3D80" w14:textId="77777777" w:rsidR="00BB4FCE" w:rsidRDefault="00BB4FCE" w:rsidP="00BB4FCE">
      <w:pPr>
        <w:spacing w:after="0" w:line="276" w:lineRule="auto"/>
        <w:rPr>
          <w:rFonts w:ascii="Times New Roman" w:hAnsi="Times New Roman" w:cs="Times New Roman"/>
          <w:b/>
          <w:sz w:val="24"/>
          <w:szCs w:val="24"/>
        </w:rPr>
      </w:pPr>
      <w:r>
        <w:rPr>
          <w:rFonts w:ascii="Times New Roman" w:hAnsi="Times New Roman" w:cs="Times New Roman"/>
          <w:b/>
          <w:sz w:val="24"/>
          <w:szCs w:val="24"/>
        </w:rPr>
        <w:lastRenderedPageBreak/>
        <w:t>Udzielona dotacja  w ramach trybu otwartych konkursów ofert</w:t>
      </w:r>
    </w:p>
    <w:p w14:paraId="5A132C2B" w14:textId="77777777" w:rsidR="00BB4FCE" w:rsidRDefault="00BB4FCE" w:rsidP="00BB4FCE">
      <w:pPr>
        <w:spacing w:after="0" w:line="240" w:lineRule="auto"/>
        <w:rPr>
          <w:rFonts w:ascii="Times New Roman" w:hAnsi="Times New Roman" w:cs="Times New Roman"/>
          <w:b/>
        </w:rPr>
      </w:pPr>
    </w:p>
    <w:tbl>
      <w:tblPr>
        <w:tblStyle w:val="Tabela-Siatka"/>
        <w:tblW w:w="9067" w:type="dxa"/>
        <w:tblInd w:w="0" w:type="dxa"/>
        <w:tblLook w:val="04A0" w:firstRow="1" w:lastRow="0" w:firstColumn="1" w:lastColumn="0" w:noHBand="0" w:noVBand="1"/>
      </w:tblPr>
      <w:tblGrid>
        <w:gridCol w:w="3357"/>
        <w:gridCol w:w="3359"/>
        <w:gridCol w:w="2351"/>
      </w:tblGrid>
      <w:tr w:rsidR="00BB4FCE" w14:paraId="17DF8B44"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2C925134"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Nazwa stowarzyszenia</w:t>
            </w:r>
          </w:p>
        </w:tc>
        <w:tc>
          <w:tcPr>
            <w:tcW w:w="3359" w:type="dxa"/>
            <w:tcBorders>
              <w:top w:val="single" w:sz="4" w:space="0" w:color="auto"/>
              <w:left w:val="single" w:sz="4" w:space="0" w:color="auto"/>
              <w:bottom w:val="single" w:sz="4" w:space="0" w:color="auto"/>
              <w:right w:val="single" w:sz="4" w:space="0" w:color="auto"/>
            </w:tcBorders>
            <w:hideMark/>
          </w:tcPr>
          <w:p w14:paraId="0441FABB"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Nazwa zadania</w:t>
            </w:r>
          </w:p>
        </w:tc>
        <w:tc>
          <w:tcPr>
            <w:tcW w:w="2351" w:type="dxa"/>
            <w:tcBorders>
              <w:top w:val="single" w:sz="4" w:space="0" w:color="auto"/>
              <w:left w:val="single" w:sz="4" w:space="0" w:color="auto"/>
              <w:bottom w:val="single" w:sz="4" w:space="0" w:color="auto"/>
              <w:right w:val="single" w:sz="4" w:space="0" w:color="auto"/>
            </w:tcBorders>
            <w:hideMark/>
          </w:tcPr>
          <w:p w14:paraId="723C8C4E"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 xml:space="preserve">Kwota udzielonej dotacji </w:t>
            </w:r>
          </w:p>
        </w:tc>
      </w:tr>
      <w:tr w:rsidR="00BB4FCE" w14:paraId="6B91A43C"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75EE7E26"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 xml:space="preserve">Stowarzyszenie Nasze dzieci- nasza przyszłość </w:t>
            </w:r>
          </w:p>
        </w:tc>
        <w:tc>
          <w:tcPr>
            <w:tcW w:w="3359" w:type="dxa"/>
            <w:tcBorders>
              <w:top w:val="single" w:sz="4" w:space="0" w:color="auto"/>
              <w:left w:val="single" w:sz="4" w:space="0" w:color="auto"/>
              <w:bottom w:val="single" w:sz="4" w:space="0" w:color="auto"/>
              <w:right w:val="single" w:sz="4" w:space="0" w:color="auto"/>
            </w:tcBorders>
            <w:hideMark/>
          </w:tcPr>
          <w:p w14:paraId="596A7ED3"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Edukacja lepsza droga w przyszłość</w:t>
            </w:r>
          </w:p>
        </w:tc>
        <w:tc>
          <w:tcPr>
            <w:tcW w:w="2351" w:type="dxa"/>
            <w:tcBorders>
              <w:top w:val="single" w:sz="4" w:space="0" w:color="auto"/>
              <w:left w:val="single" w:sz="4" w:space="0" w:color="auto"/>
              <w:bottom w:val="single" w:sz="4" w:space="0" w:color="auto"/>
              <w:right w:val="single" w:sz="4" w:space="0" w:color="auto"/>
            </w:tcBorders>
            <w:hideMark/>
          </w:tcPr>
          <w:p w14:paraId="65904AC7"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18 200,00</w:t>
            </w:r>
          </w:p>
        </w:tc>
      </w:tr>
      <w:tr w:rsidR="00BB4FCE" w14:paraId="19379E34"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4D5679DF"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Stowarzyszenie Przyjaciół Szkoły Muzycznej I Stopnia w Koszycach UNISONO</w:t>
            </w:r>
          </w:p>
        </w:tc>
        <w:tc>
          <w:tcPr>
            <w:tcW w:w="3359" w:type="dxa"/>
            <w:tcBorders>
              <w:top w:val="single" w:sz="4" w:space="0" w:color="auto"/>
              <w:left w:val="single" w:sz="4" w:space="0" w:color="auto"/>
              <w:bottom w:val="single" w:sz="4" w:space="0" w:color="auto"/>
              <w:right w:val="single" w:sz="4" w:space="0" w:color="auto"/>
            </w:tcBorders>
            <w:hideMark/>
          </w:tcPr>
          <w:p w14:paraId="098E4565"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Edukacja Muzyczna III</w:t>
            </w:r>
          </w:p>
        </w:tc>
        <w:tc>
          <w:tcPr>
            <w:tcW w:w="2351" w:type="dxa"/>
            <w:tcBorders>
              <w:top w:val="single" w:sz="4" w:space="0" w:color="auto"/>
              <w:left w:val="single" w:sz="4" w:space="0" w:color="auto"/>
              <w:bottom w:val="single" w:sz="4" w:space="0" w:color="auto"/>
              <w:right w:val="single" w:sz="4" w:space="0" w:color="auto"/>
            </w:tcBorders>
            <w:hideMark/>
          </w:tcPr>
          <w:p w14:paraId="3208DDF4"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10 000,00</w:t>
            </w:r>
          </w:p>
        </w:tc>
      </w:tr>
      <w:tr w:rsidR="00BB4FCE" w14:paraId="7A756651"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05BCEC16"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Stowarzyszeniem Kobiet Kreatywnych wsi Rachwałowice</w:t>
            </w:r>
          </w:p>
        </w:tc>
        <w:tc>
          <w:tcPr>
            <w:tcW w:w="3359" w:type="dxa"/>
            <w:tcBorders>
              <w:top w:val="single" w:sz="4" w:space="0" w:color="auto"/>
              <w:left w:val="single" w:sz="4" w:space="0" w:color="auto"/>
              <w:bottom w:val="single" w:sz="4" w:space="0" w:color="auto"/>
              <w:right w:val="single" w:sz="4" w:space="0" w:color="auto"/>
            </w:tcBorders>
            <w:hideMark/>
          </w:tcPr>
          <w:p w14:paraId="3BB9CE80"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Magiczne drzewo</w:t>
            </w:r>
          </w:p>
        </w:tc>
        <w:tc>
          <w:tcPr>
            <w:tcW w:w="2351" w:type="dxa"/>
            <w:tcBorders>
              <w:top w:val="single" w:sz="4" w:space="0" w:color="auto"/>
              <w:left w:val="single" w:sz="4" w:space="0" w:color="auto"/>
              <w:bottom w:val="single" w:sz="4" w:space="0" w:color="auto"/>
              <w:right w:val="single" w:sz="4" w:space="0" w:color="auto"/>
            </w:tcBorders>
            <w:hideMark/>
          </w:tcPr>
          <w:p w14:paraId="6233DB6A"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17 000,00</w:t>
            </w:r>
          </w:p>
        </w:tc>
      </w:tr>
      <w:tr w:rsidR="00BB4FCE" w14:paraId="69C351FA"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04E33873"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 xml:space="preserve">Stowarzyszenie </w:t>
            </w:r>
            <w:proofErr w:type="spellStart"/>
            <w:r>
              <w:rPr>
                <w:rFonts w:ascii="Times New Roman" w:hAnsi="Times New Roman" w:cs="Times New Roman"/>
                <w:color w:val="000000"/>
              </w:rPr>
              <w:t>Morskowianie</w:t>
            </w:r>
            <w:proofErr w:type="spellEnd"/>
          </w:p>
        </w:tc>
        <w:tc>
          <w:tcPr>
            <w:tcW w:w="3359" w:type="dxa"/>
            <w:tcBorders>
              <w:top w:val="single" w:sz="4" w:space="0" w:color="auto"/>
              <w:left w:val="single" w:sz="4" w:space="0" w:color="auto"/>
              <w:bottom w:val="single" w:sz="4" w:space="0" w:color="auto"/>
              <w:right w:val="single" w:sz="4" w:space="0" w:color="auto"/>
            </w:tcBorders>
            <w:hideMark/>
          </w:tcPr>
          <w:p w14:paraId="1BF9538B"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Most między pokoleniami</w:t>
            </w:r>
          </w:p>
        </w:tc>
        <w:tc>
          <w:tcPr>
            <w:tcW w:w="2351" w:type="dxa"/>
            <w:tcBorders>
              <w:top w:val="single" w:sz="4" w:space="0" w:color="auto"/>
              <w:left w:val="single" w:sz="4" w:space="0" w:color="auto"/>
              <w:bottom w:val="single" w:sz="4" w:space="0" w:color="auto"/>
              <w:right w:val="single" w:sz="4" w:space="0" w:color="auto"/>
            </w:tcBorders>
            <w:hideMark/>
          </w:tcPr>
          <w:p w14:paraId="4706C513"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18 950,00</w:t>
            </w:r>
          </w:p>
        </w:tc>
      </w:tr>
      <w:tr w:rsidR="00BB4FCE" w14:paraId="1B1FE6ED"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052CC921"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Stowarzyszenie Towarzystwo Przyjaciół Przemykowa</w:t>
            </w:r>
          </w:p>
        </w:tc>
        <w:tc>
          <w:tcPr>
            <w:tcW w:w="3359" w:type="dxa"/>
            <w:tcBorders>
              <w:top w:val="single" w:sz="4" w:space="0" w:color="auto"/>
              <w:left w:val="single" w:sz="4" w:space="0" w:color="auto"/>
              <w:bottom w:val="single" w:sz="4" w:space="0" w:color="auto"/>
              <w:right w:val="single" w:sz="4" w:space="0" w:color="auto"/>
            </w:tcBorders>
            <w:hideMark/>
          </w:tcPr>
          <w:p w14:paraId="222C9A48"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Ośrodek Integracji Międzypokoleniowej w Przemykowie</w:t>
            </w:r>
          </w:p>
        </w:tc>
        <w:tc>
          <w:tcPr>
            <w:tcW w:w="2351" w:type="dxa"/>
            <w:tcBorders>
              <w:top w:val="single" w:sz="4" w:space="0" w:color="auto"/>
              <w:left w:val="single" w:sz="4" w:space="0" w:color="auto"/>
              <w:bottom w:val="single" w:sz="4" w:space="0" w:color="auto"/>
              <w:right w:val="single" w:sz="4" w:space="0" w:color="auto"/>
            </w:tcBorders>
            <w:hideMark/>
          </w:tcPr>
          <w:p w14:paraId="242784D7"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17 490,00</w:t>
            </w:r>
          </w:p>
        </w:tc>
      </w:tr>
      <w:tr w:rsidR="00BB4FCE" w14:paraId="57013C81"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31EADC21"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Stowarzyszenie Klub Sportowy Szreniawa Koszyce</w:t>
            </w:r>
          </w:p>
        </w:tc>
        <w:tc>
          <w:tcPr>
            <w:tcW w:w="3359" w:type="dxa"/>
            <w:tcBorders>
              <w:top w:val="single" w:sz="4" w:space="0" w:color="auto"/>
              <w:left w:val="single" w:sz="4" w:space="0" w:color="auto"/>
              <w:bottom w:val="single" w:sz="4" w:space="0" w:color="auto"/>
              <w:right w:val="single" w:sz="4" w:space="0" w:color="auto"/>
            </w:tcBorders>
            <w:hideMark/>
          </w:tcPr>
          <w:p w14:paraId="1A0BA326"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Rozwój i popularyzacja sportu i kultury fizycznej oraz udział we współzawodnictwie sportowym dzieci, młodzież i osoby dorosłe</w:t>
            </w:r>
          </w:p>
        </w:tc>
        <w:tc>
          <w:tcPr>
            <w:tcW w:w="2351" w:type="dxa"/>
            <w:tcBorders>
              <w:top w:val="single" w:sz="4" w:space="0" w:color="auto"/>
              <w:left w:val="single" w:sz="4" w:space="0" w:color="auto"/>
              <w:bottom w:val="single" w:sz="4" w:space="0" w:color="auto"/>
              <w:right w:val="single" w:sz="4" w:space="0" w:color="auto"/>
            </w:tcBorders>
            <w:hideMark/>
          </w:tcPr>
          <w:p w14:paraId="4B7EB562"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70 000,00</w:t>
            </w:r>
          </w:p>
        </w:tc>
      </w:tr>
      <w:tr w:rsidR="00BB4FCE" w14:paraId="7B191151"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657AFAC6"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Stowarzyszeniem Kobiet Kreatywnych wsi Rachwałowice</w:t>
            </w:r>
          </w:p>
        </w:tc>
        <w:tc>
          <w:tcPr>
            <w:tcW w:w="3359" w:type="dxa"/>
            <w:tcBorders>
              <w:top w:val="single" w:sz="4" w:space="0" w:color="auto"/>
              <w:left w:val="single" w:sz="4" w:space="0" w:color="auto"/>
              <w:bottom w:val="single" w:sz="4" w:space="0" w:color="auto"/>
              <w:right w:val="single" w:sz="4" w:space="0" w:color="auto"/>
            </w:tcBorders>
            <w:hideMark/>
          </w:tcPr>
          <w:p w14:paraId="39F37CEF"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Święto plonów</w:t>
            </w:r>
          </w:p>
        </w:tc>
        <w:tc>
          <w:tcPr>
            <w:tcW w:w="2351" w:type="dxa"/>
            <w:tcBorders>
              <w:top w:val="single" w:sz="4" w:space="0" w:color="auto"/>
              <w:left w:val="single" w:sz="4" w:space="0" w:color="auto"/>
              <w:bottom w:val="single" w:sz="4" w:space="0" w:color="auto"/>
              <w:right w:val="single" w:sz="4" w:space="0" w:color="auto"/>
            </w:tcBorders>
            <w:hideMark/>
          </w:tcPr>
          <w:p w14:paraId="4D0CB218"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59 300,00</w:t>
            </w:r>
          </w:p>
        </w:tc>
      </w:tr>
      <w:tr w:rsidR="00BB4FCE" w14:paraId="1973F719"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0BBA3F06" w14:textId="77777777" w:rsidR="00BB4FCE" w:rsidRDefault="00BB4FCE">
            <w:pPr>
              <w:autoSpaceDN w:val="0"/>
              <w:adjustRightInd w:val="0"/>
              <w:rPr>
                <w:rFonts w:ascii="Times New Roman" w:hAnsi="Times New Roman" w:cs="Times New Roman"/>
                <w:color w:val="000000"/>
              </w:rPr>
            </w:pPr>
            <w:r>
              <w:rPr>
                <w:rFonts w:ascii="Times New Roman" w:eastAsia="Times New Roman" w:hAnsi="Times New Roman" w:cs="Times New Roman"/>
                <w:lang w:eastAsia="pl-PL"/>
              </w:rPr>
              <w:t>Stowarzyszenie MAGDALA</w:t>
            </w:r>
          </w:p>
        </w:tc>
        <w:tc>
          <w:tcPr>
            <w:tcW w:w="3359" w:type="dxa"/>
            <w:tcBorders>
              <w:top w:val="single" w:sz="4" w:space="0" w:color="auto"/>
              <w:left w:val="single" w:sz="4" w:space="0" w:color="auto"/>
              <w:bottom w:val="single" w:sz="4" w:space="0" w:color="auto"/>
              <w:right w:val="single" w:sz="4" w:space="0" w:color="auto"/>
            </w:tcBorders>
            <w:hideMark/>
          </w:tcPr>
          <w:p w14:paraId="0310808E"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Rozwój kulturalny dzieci i młodzieży wraz z integracją Rodzin w oparciu o wartości chrześcijańskie</w:t>
            </w:r>
          </w:p>
        </w:tc>
        <w:tc>
          <w:tcPr>
            <w:tcW w:w="2351" w:type="dxa"/>
            <w:tcBorders>
              <w:top w:val="single" w:sz="4" w:space="0" w:color="auto"/>
              <w:left w:val="single" w:sz="4" w:space="0" w:color="auto"/>
              <w:bottom w:val="single" w:sz="4" w:space="0" w:color="auto"/>
              <w:right w:val="single" w:sz="4" w:space="0" w:color="auto"/>
            </w:tcBorders>
            <w:hideMark/>
          </w:tcPr>
          <w:p w14:paraId="2B2083FB"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14 900,00</w:t>
            </w:r>
          </w:p>
        </w:tc>
      </w:tr>
      <w:tr w:rsidR="00BB4FCE" w14:paraId="75BAEAEE"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10DB4C6E" w14:textId="77777777" w:rsidR="00BB4FCE" w:rsidRDefault="00BB4FCE">
            <w:pPr>
              <w:autoSpaceDN w:val="0"/>
              <w:adjustRightInd w:val="0"/>
              <w:rPr>
                <w:rFonts w:ascii="Times New Roman" w:eastAsia="Times New Roman" w:hAnsi="Times New Roman" w:cs="Times New Roman"/>
                <w:lang w:eastAsia="pl-PL"/>
              </w:rPr>
            </w:pPr>
            <w:r>
              <w:rPr>
                <w:rFonts w:ascii="Times New Roman" w:hAnsi="Times New Roman" w:cs="Times New Roman"/>
                <w:color w:val="000000"/>
              </w:rPr>
              <w:t>Stowarzyszenie Klub Sportowy Szreniawa Koszyce</w:t>
            </w:r>
          </w:p>
        </w:tc>
        <w:tc>
          <w:tcPr>
            <w:tcW w:w="3359" w:type="dxa"/>
            <w:tcBorders>
              <w:top w:val="single" w:sz="4" w:space="0" w:color="auto"/>
              <w:left w:val="single" w:sz="4" w:space="0" w:color="auto"/>
              <w:bottom w:val="single" w:sz="4" w:space="0" w:color="auto"/>
              <w:right w:val="single" w:sz="4" w:space="0" w:color="auto"/>
            </w:tcBorders>
            <w:hideMark/>
          </w:tcPr>
          <w:p w14:paraId="480FE357"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Szlak sportowej pasji</w:t>
            </w:r>
          </w:p>
        </w:tc>
        <w:tc>
          <w:tcPr>
            <w:tcW w:w="2351" w:type="dxa"/>
            <w:tcBorders>
              <w:top w:val="single" w:sz="4" w:space="0" w:color="auto"/>
              <w:left w:val="single" w:sz="4" w:space="0" w:color="auto"/>
              <w:bottom w:val="single" w:sz="4" w:space="0" w:color="auto"/>
              <w:right w:val="single" w:sz="4" w:space="0" w:color="auto"/>
            </w:tcBorders>
            <w:hideMark/>
          </w:tcPr>
          <w:p w14:paraId="2491501B"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10 100,00</w:t>
            </w:r>
          </w:p>
        </w:tc>
      </w:tr>
      <w:tr w:rsidR="00BB4FCE" w14:paraId="48FAC158"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1ED3A579"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Stowarzyszenie Uniwersytet Trzeciego Wieku</w:t>
            </w:r>
          </w:p>
        </w:tc>
        <w:tc>
          <w:tcPr>
            <w:tcW w:w="3359" w:type="dxa"/>
            <w:tcBorders>
              <w:top w:val="single" w:sz="4" w:space="0" w:color="auto"/>
              <w:left w:val="single" w:sz="4" w:space="0" w:color="auto"/>
              <w:bottom w:val="single" w:sz="4" w:space="0" w:color="auto"/>
              <w:right w:val="single" w:sz="4" w:space="0" w:color="auto"/>
            </w:tcBorders>
            <w:hideMark/>
          </w:tcPr>
          <w:p w14:paraId="387FD3EC"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Rozbudzanie aktywności seniorów członków UTW</w:t>
            </w:r>
          </w:p>
        </w:tc>
        <w:tc>
          <w:tcPr>
            <w:tcW w:w="2351" w:type="dxa"/>
            <w:tcBorders>
              <w:top w:val="single" w:sz="4" w:space="0" w:color="auto"/>
              <w:left w:val="single" w:sz="4" w:space="0" w:color="auto"/>
              <w:bottom w:val="single" w:sz="4" w:space="0" w:color="auto"/>
              <w:right w:val="single" w:sz="4" w:space="0" w:color="auto"/>
            </w:tcBorders>
            <w:hideMark/>
          </w:tcPr>
          <w:p w14:paraId="1AF1CAB8"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10 000,00</w:t>
            </w:r>
          </w:p>
        </w:tc>
      </w:tr>
      <w:tr w:rsidR="00BB4FCE" w14:paraId="17C9B4E4" w14:textId="77777777" w:rsidTr="00BB4FCE">
        <w:trPr>
          <w:trHeight w:val="64"/>
        </w:trPr>
        <w:tc>
          <w:tcPr>
            <w:tcW w:w="3357" w:type="dxa"/>
            <w:tcBorders>
              <w:top w:val="single" w:sz="4" w:space="0" w:color="auto"/>
              <w:left w:val="single" w:sz="4" w:space="0" w:color="auto"/>
              <w:bottom w:val="single" w:sz="4" w:space="0" w:color="auto"/>
              <w:right w:val="single" w:sz="4" w:space="0" w:color="auto"/>
            </w:tcBorders>
            <w:hideMark/>
          </w:tcPr>
          <w:p w14:paraId="56D83844" w14:textId="77777777" w:rsidR="00BB4FCE" w:rsidRDefault="00BB4FCE">
            <w:pPr>
              <w:autoSpaceDN w:val="0"/>
              <w:adjustRightInd w:val="0"/>
              <w:rPr>
                <w:rFonts w:ascii="Times New Roman" w:hAnsi="Times New Roman" w:cs="Times New Roman"/>
                <w:color w:val="000000"/>
              </w:rPr>
            </w:pPr>
            <w:r>
              <w:rPr>
                <w:rFonts w:ascii="Times New Roman" w:eastAsia="Times New Roman" w:hAnsi="Times New Roman" w:cs="Times New Roman"/>
                <w:lang w:eastAsia="pl-PL"/>
              </w:rPr>
              <w:t>Stowarzyszeniem JESTEŚMY RAZEM WITÓW 2018</w:t>
            </w:r>
          </w:p>
        </w:tc>
        <w:tc>
          <w:tcPr>
            <w:tcW w:w="3359" w:type="dxa"/>
            <w:tcBorders>
              <w:top w:val="single" w:sz="4" w:space="0" w:color="auto"/>
              <w:left w:val="single" w:sz="4" w:space="0" w:color="auto"/>
              <w:bottom w:val="single" w:sz="4" w:space="0" w:color="auto"/>
              <w:right w:val="single" w:sz="4" w:space="0" w:color="auto"/>
            </w:tcBorders>
            <w:hideMark/>
          </w:tcPr>
          <w:p w14:paraId="3FF366BD" w14:textId="77777777" w:rsidR="00BB4FCE" w:rsidRDefault="00BB4FCE">
            <w:pPr>
              <w:autoSpaceDN w:val="0"/>
              <w:adjustRightInd w:val="0"/>
              <w:rPr>
                <w:rFonts w:ascii="Times New Roman" w:hAnsi="Times New Roman" w:cs="Times New Roman"/>
                <w:color w:val="000000"/>
              </w:rPr>
            </w:pPr>
            <w:r>
              <w:rPr>
                <w:rFonts w:ascii="Times New Roman" w:hAnsi="Times New Roman" w:cs="Times New Roman"/>
                <w:color w:val="000000"/>
              </w:rPr>
              <w:t>Tradycje bożonarodzeniowe i zwyczaje świąteczne</w:t>
            </w:r>
          </w:p>
        </w:tc>
        <w:tc>
          <w:tcPr>
            <w:tcW w:w="2351" w:type="dxa"/>
            <w:tcBorders>
              <w:top w:val="single" w:sz="4" w:space="0" w:color="auto"/>
              <w:left w:val="single" w:sz="4" w:space="0" w:color="auto"/>
              <w:bottom w:val="single" w:sz="4" w:space="0" w:color="auto"/>
              <w:right w:val="single" w:sz="4" w:space="0" w:color="auto"/>
            </w:tcBorders>
            <w:hideMark/>
          </w:tcPr>
          <w:p w14:paraId="77B938EC" w14:textId="77777777" w:rsidR="00BB4FCE" w:rsidRDefault="00BB4FCE">
            <w:pPr>
              <w:autoSpaceDN w:val="0"/>
              <w:adjustRightInd w:val="0"/>
              <w:jc w:val="center"/>
              <w:rPr>
                <w:rFonts w:ascii="Times New Roman" w:hAnsi="Times New Roman" w:cs="Times New Roman"/>
                <w:color w:val="000000"/>
              </w:rPr>
            </w:pPr>
            <w:r>
              <w:rPr>
                <w:rFonts w:ascii="Times New Roman" w:hAnsi="Times New Roman" w:cs="Times New Roman"/>
                <w:color w:val="000000"/>
              </w:rPr>
              <w:t>13 000,00</w:t>
            </w:r>
          </w:p>
        </w:tc>
      </w:tr>
    </w:tbl>
    <w:p w14:paraId="2EDED2DF" w14:textId="1CC7140F" w:rsidR="00BB4FCE" w:rsidRPr="00022AED" w:rsidRDefault="00BB4FCE" w:rsidP="00022AED">
      <w:pPr>
        <w:rPr>
          <w:rFonts w:ascii="Times New Roman" w:hAnsi="Times New Roman" w:cs="Times New Roman"/>
          <w:b/>
          <w:bCs/>
        </w:rPr>
      </w:pPr>
      <w:bookmarkStart w:id="26" w:name="_Hlk196378391"/>
      <w:r>
        <w:rPr>
          <w:rFonts w:ascii="Times New Roman" w:hAnsi="Times New Roman" w:cs="Times New Roman"/>
          <w:b/>
          <w:bCs/>
        </w:rPr>
        <w:t>Razem wartość udzielonych dotacji zgodnie z umową: 258 940,00 zł</w:t>
      </w:r>
      <w:bookmarkEnd w:id="26"/>
    </w:p>
    <w:p w14:paraId="354C8D6E" w14:textId="77777777" w:rsidR="00BB4FCE" w:rsidRDefault="00BB4FCE" w:rsidP="00BB4FCE">
      <w:pPr>
        <w:spacing w:after="0" w:line="240" w:lineRule="auto"/>
        <w:rPr>
          <w:rFonts w:ascii="Times New Roman" w:hAnsi="Times New Roman" w:cs="Times New Roman"/>
          <w:b/>
        </w:rPr>
      </w:pPr>
    </w:p>
    <w:p w14:paraId="54DA7553" w14:textId="77777777" w:rsidR="00BB4FCE" w:rsidRDefault="00BB4FCE" w:rsidP="00BB4FCE">
      <w:pPr>
        <w:spacing w:after="0" w:line="240" w:lineRule="auto"/>
        <w:rPr>
          <w:rFonts w:ascii="Times New Roman" w:hAnsi="Times New Roman" w:cs="Times New Roman"/>
          <w:b/>
        </w:rPr>
      </w:pPr>
      <w:r>
        <w:rPr>
          <w:rFonts w:ascii="Times New Roman" w:hAnsi="Times New Roman" w:cs="Times New Roman"/>
          <w:b/>
        </w:rPr>
        <w:t>Udzielona dotacja  w ramach trybu bez konkursowego</w:t>
      </w:r>
    </w:p>
    <w:tbl>
      <w:tblPr>
        <w:tblpPr w:leftFromText="141" w:rightFromText="141" w:bottomFromText="160" w:vertAnchor="text" w:horzAnchor="margin" w:tblpXSpec="center" w:tblpY="174"/>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2"/>
        <w:gridCol w:w="3004"/>
        <w:gridCol w:w="2079"/>
      </w:tblGrid>
      <w:tr w:rsidR="00BB4FCE" w14:paraId="00B9559B"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5BD3CC1D" w14:textId="77777777" w:rsidR="00BB4FCE" w:rsidRDefault="00BB4FCE">
            <w:pPr>
              <w:autoSpaceDE w:val="0"/>
              <w:autoSpaceDN w:val="0"/>
              <w:adjustRightInd w:val="0"/>
              <w:spacing w:after="0" w:line="240" w:lineRule="auto"/>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Nazwa Stowarzyszenia</w:t>
            </w:r>
          </w:p>
        </w:tc>
        <w:tc>
          <w:tcPr>
            <w:tcW w:w="3004" w:type="dxa"/>
            <w:tcBorders>
              <w:top w:val="single" w:sz="4" w:space="0" w:color="auto"/>
              <w:left w:val="single" w:sz="4" w:space="0" w:color="auto"/>
              <w:bottom w:val="single" w:sz="4" w:space="0" w:color="auto"/>
              <w:right w:val="single" w:sz="4" w:space="0" w:color="auto"/>
            </w:tcBorders>
            <w:hideMark/>
          </w:tcPr>
          <w:p w14:paraId="674A6201" w14:textId="77777777" w:rsidR="00BB4FCE" w:rsidRDefault="00BB4FCE">
            <w:pPr>
              <w:autoSpaceDE w:val="0"/>
              <w:autoSpaceDN w:val="0"/>
              <w:adjustRightInd w:val="0"/>
              <w:spacing w:after="0" w:line="240" w:lineRule="auto"/>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Nazwa zadania</w:t>
            </w:r>
          </w:p>
        </w:tc>
        <w:tc>
          <w:tcPr>
            <w:tcW w:w="2079" w:type="dxa"/>
            <w:tcBorders>
              <w:top w:val="single" w:sz="4" w:space="0" w:color="auto"/>
              <w:left w:val="single" w:sz="4" w:space="0" w:color="auto"/>
              <w:bottom w:val="single" w:sz="4" w:space="0" w:color="auto"/>
              <w:right w:val="single" w:sz="4" w:space="0" w:color="auto"/>
            </w:tcBorders>
            <w:hideMark/>
          </w:tcPr>
          <w:p w14:paraId="2B9EA8AA" w14:textId="77777777" w:rsidR="00BB4FCE" w:rsidRDefault="00BB4FCE">
            <w:pPr>
              <w:suppressAutoHyphens/>
              <w:spacing w:line="252" w:lineRule="auto"/>
              <w:jc w:val="center"/>
              <w:rPr>
                <w:rFonts w:ascii="Times New Roman" w:eastAsia="Calibri" w:hAnsi="Times New Roman" w:cs="Times New Roman"/>
                <w:kern w:val="2"/>
                <w:lang w:eastAsia="ar-SA"/>
                <w14:ligatures w14:val="standardContextual"/>
              </w:rPr>
            </w:pPr>
            <w:r>
              <w:rPr>
                <w:rFonts w:ascii="Times New Roman" w:hAnsi="Times New Roman" w:cs="Times New Roman"/>
                <w:color w:val="000000"/>
                <w:kern w:val="2"/>
                <w14:ligatures w14:val="standardContextual"/>
              </w:rPr>
              <w:t xml:space="preserve">Kwota udzielonej dotacji </w:t>
            </w:r>
          </w:p>
        </w:tc>
      </w:tr>
      <w:tr w:rsidR="00BB4FCE" w14:paraId="5297244D"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6115D899" w14:textId="77777777" w:rsidR="00BB4FCE" w:rsidRDefault="00BB4FCE">
            <w:pPr>
              <w:autoSpaceDE w:val="0"/>
              <w:autoSpaceDN w:val="0"/>
              <w:adjustRightInd w:val="0"/>
              <w:spacing w:after="0" w:line="240" w:lineRule="auto"/>
              <w:rPr>
                <w:rFonts w:ascii="Times New Roman" w:hAnsi="Times New Roman" w:cs="Times New Roman"/>
                <w:color w:val="000000"/>
                <w:kern w:val="2"/>
                <w14:ligatures w14:val="standardContextual"/>
              </w:rPr>
            </w:pPr>
            <w:r>
              <w:rPr>
                <w:rFonts w:ascii="Times New Roman" w:eastAsia="Times New Roman" w:hAnsi="Times New Roman" w:cs="Times New Roman"/>
                <w:kern w:val="2"/>
                <w:lang w:eastAsia="pl-PL"/>
                <w14:ligatures w14:val="standardContextual"/>
              </w:rPr>
              <w:t>Stowarzyszenie Rozwoju Wsi Dolany</w:t>
            </w:r>
          </w:p>
        </w:tc>
        <w:tc>
          <w:tcPr>
            <w:tcW w:w="3004" w:type="dxa"/>
            <w:tcBorders>
              <w:top w:val="single" w:sz="4" w:space="0" w:color="auto"/>
              <w:left w:val="single" w:sz="4" w:space="0" w:color="auto"/>
              <w:bottom w:val="single" w:sz="4" w:space="0" w:color="auto"/>
              <w:right w:val="single" w:sz="4" w:space="0" w:color="auto"/>
            </w:tcBorders>
            <w:hideMark/>
          </w:tcPr>
          <w:p w14:paraId="1E2355C1" w14:textId="77777777" w:rsidR="00BB4FCE" w:rsidRDefault="00BB4FCE">
            <w:pPr>
              <w:autoSpaceDE w:val="0"/>
              <w:autoSpaceDN w:val="0"/>
              <w:adjustRightInd w:val="0"/>
              <w:spacing w:after="0" w:line="240" w:lineRule="auto"/>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Defibrylator – Uratuj życie</w:t>
            </w:r>
          </w:p>
        </w:tc>
        <w:tc>
          <w:tcPr>
            <w:tcW w:w="2079" w:type="dxa"/>
            <w:tcBorders>
              <w:top w:val="single" w:sz="4" w:space="0" w:color="auto"/>
              <w:left w:val="single" w:sz="4" w:space="0" w:color="auto"/>
              <w:bottom w:val="single" w:sz="4" w:space="0" w:color="auto"/>
              <w:right w:val="single" w:sz="4" w:space="0" w:color="auto"/>
            </w:tcBorders>
            <w:hideMark/>
          </w:tcPr>
          <w:p w14:paraId="4C9D88D5" w14:textId="77777777" w:rsidR="00BB4FCE" w:rsidRDefault="00BB4FCE">
            <w:pPr>
              <w:suppressAutoHyphens/>
              <w:spacing w:line="252" w:lineRule="auto"/>
              <w:jc w:val="center"/>
              <w:rPr>
                <w:rFonts w:ascii="Times New Roman" w:eastAsia="Calibri" w:hAnsi="Times New Roman" w:cs="Times New Roman"/>
                <w:kern w:val="2"/>
                <w:lang w:eastAsia="ar-SA"/>
                <w14:ligatures w14:val="standardContextual"/>
              </w:rPr>
            </w:pPr>
            <w:r>
              <w:rPr>
                <w:rFonts w:ascii="Times New Roman" w:eastAsia="Calibri" w:hAnsi="Times New Roman" w:cs="Times New Roman"/>
                <w:kern w:val="2"/>
                <w:lang w:eastAsia="ar-SA"/>
                <w14:ligatures w14:val="standardContextual"/>
              </w:rPr>
              <w:t>7 000,00</w:t>
            </w:r>
          </w:p>
        </w:tc>
      </w:tr>
      <w:tr w:rsidR="00BB4FCE" w14:paraId="4F2DA481"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0B587E69" w14:textId="77777777" w:rsidR="00BB4FCE" w:rsidRDefault="00BB4FCE">
            <w:pPr>
              <w:autoSpaceDE w:val="0"/>
              <w:autoSpaceDN w:val="0"/>
              <w:adjustRightInd w:val="0"/>
              <w:spacing w:after="0" w:line="240" w:lineRule="auto"/>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Stowarzyszenie Sokołowianie Razem</w:t>
            </w:r>
          </w:p>
        </w:tc>
        <w:tc>
          <w:tcPr>
            <w:tcW w:w="3004" w:type="dxa"/>
            <w:tcBorders>
              <w:top w:val="single" w:sz="4" w:space="0" w:color="auto"/>
              <w:left w:val="single" w:sz="4" w:space="0" w:color="auto"/>
              <w:bottom w:val="single" w:sz="4" w:space="0" w:color="auto"/>
              <w:right w:val="single" w:sz="4" w:space="0" w:color="auto"/>
            </w:tcBorders>
            <w:hideMark/>
          </w:tcPr>
          <w:p w14:paraId="5CF62CDA" w14:textId="77777777" w:rsidR="00BB4FCE" w:rsidRDefault="00BB4FCE">
            <w:pPr>
              <w:autoSpaceDE w:val="0"/>
              <w:autoSpaceDN w:val="0"/>
              <w:adjustRightInd w:val="0"/>
              <w:spacing w:after="0" w:line="240" w:lineRule="auto"/>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I-</w:t>
            </w:r>
            <w:proofErr w:type="spellStart"/>
            <w:r>
              <w:rPr>
                <w:rFonts w:ascii="Times New Roman" w:hAnsi="Times New Roman" w:cs="Times New Roman"/>
                <w:color w:val="000000"/>
                <w:kern w:val="2"/>
                <w14:ligatures w14:val="standardContextual"/>
              </w:rPr>
              <w:t>szy</w:t>
            </w:r>
            <w:proofErr w:type="spellEnd"/>
            <w:r>
              <w:rPr>
                <w:rFonts w:ascii="Times New Roman" w:hAnsi="Times New Roman" w:cs="Times New Roman"/>
                <w:color w:val="000000"/>
                <w:kern w:val="2"/>
                <w14:ligatures w14:val="standardContextual"/>
              </w:rPr>
              <w:t xml:space="preserve"> Dzień Kobiet w Sokołowicach</w:t>
            </w:r>
          </w:p>
        </w:tc>
        <w:tc>
          <w:tcPr>
            <w:tcW w:w="2079" w:type="dxa"/>
            <w:tcBorders>
              <w:top w:val="single" w:sz="4" w:space="0" w:color="auto"/>
              <w:left w:val="single" w:sz="4" w:space="0" w:color="auto"/>
              <w:bottom w:val="single" w:sz="4" w:space="0" w:color="auto"/>
              <w:right w:val="single" w:sz="4" w:space="0" w:color="auto"/>
            </w:tcBorders>
            <w:hideMark/>
          </w:tcPr>
          <w:p w14:paraId="6B239590" w14:textId="77777777" w:rsidR="00BB4FCE" w:rsidRDefault="00BB4FCE">
            <w:pPr>
              <w:suppressAutoHyphens/>
              <w:spacing w:line="252" w:lineRule="auto"/>
              <w:jc w:val="center"/>
              <w:rPr>
                <w:rFonts w:ascii="Times New Roman" w:eastAsia="Calibri" w:hAnsi="Times New Roman" w:cs="Times New Roman"/>
                <w:kern w:val="2"/>
                <w:lang w:eastAsia="ar-SA"/>
                <w14:ligatures w14:val="standardContextual"/>
              </w:rPr>
            </w:pPr>
            <w:r>
              <w:rPr>
                <w:rFonts w:ascii="Times New Roman" w:eastAsia="Calibri" w:hAnsi="Times New Roman" w:cs="Times New Roman"/>
                <w:kern w:val="2"/>
                <w:lang w:eastAsia="ar-SA"/>
                <w14:ligatures w14:val="standardContextual"/>
              </w:rPr>
              <w:t>5 300,00</w:t>
            </w:r>
          </w:p>
        </w:tc>
      </w:tr>
      <w:tr w:rsidR="00BB4FCE" w14:paraId="1A8EA2C7"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250CD7FC"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t>Koszycka Spółdzielnia Socjalna</w:t>
            </w:r>
          </w:p>
        </w:tc>
        <w:tc>
          <w:tcPr>
            <w:tcW w:w="3004" w:type="dxa"/>
            <w:tcBorders>
              <w:top w:val="single" w:sz="4" w:space="0" w:color="auto"/>
              <w:left w:val="single" w:sz="4" w:space="0" w:color="auto"/>
              <w:bottom w:val="single" w:sz="4" w:space="0" w:color="auto"/>
              <w:right w:val="single" w:sz="4" w:space="0" w:color="auto"/>
            </w:tcBorders>
            <w:hideMark/>
          </w:tcPr>
          <w:p w14:paraId="78C6A055" w14:textId="77777777" w:rsidR="00BB4FCE" w:rsidRDefault="00BB4FCE">
            <w:pPr>
              <w:autoSpaceDE w:val="0"/>
              <w:autoSpaceDN w:val="0"/>
              <w:adjustRightInd w:val="0"/>
              <w:spacing w:after="0" w:line="240" w:lineRule="auto"/>
              <w:rPr>
                <w:rFonts w:ascii="Times New Roman" w:hAnsi="Times New Roman" w:cs="Times New Roman"/>
                <w:color w:val="000000"/>
                <w:kern w:val="2"/>
                <w14:ligatures w14:val="standardContextual"/>
              </w:rPr>
            </w:pPr>
            <w:r>
              <w:rPr>
                <w:rFonts w:ascii="Times New Roman" w:hAnsi="Times New Roman" w:cs="Times New Roman"/>
                <w:kern w:val="2"/>
                <w14:ligatures w14:val="standardContextual"/>
              </w:rPr>
              <w:t>Smaki Europy</w:t>
            </w:r>
          </w:p>
        </w:tc>
        <w:tc>
          <w:tcPr>
            <w:tcW w:w="2079" w:type="dxa"/>
            <w:tcBorders>
              <w:top w:val="single" w:sz="4" w:space="0" w:color="auto"/>
              <w:left w:val="single" w:sz="4" w:space="0" w:color="auto"/>
              <w:bottom w:val="single" w:sz="4" w:space="0" w:color="auto"/>
              <w:right w:val="single" w:sz="4" w:space="0" w:color="auto"/>
            </w:tcBorders>
            <w:hideMark/>
          </w:tcPr>
          <w:p w14:paraId="7701C926" w14:textId="77777777" w:rsidR="00BB4FCE" w:rsidRDefault="00BB4FCE">
            <w:pPr>
              <w:suppressAutoHyphens/>
              <w:spacing w:line="252" w:lineRule="auto"/>
              <w:jc w:val="center"/>
              <w:rPr>
                <w:rFonts w:ascii="Times New Roman" w:eastAsia="Calibri" w:hAnsi="Times New Roman" w:cs="Times New Roman"/>
                <w:kern w:val="2"/>
                <w:lang w:eastAsia="ar-SA"/>
                <w14:ligatures w14:val="standardContextual"/>
              </w:rPr>
            </w:pPr>
            <w:r>
              <w:rPr>
                <w:rFonts w:ascii="Times New Roman" w:eastAsia="Calibri" w:hAnsi="Times New Roman" w:cs="Times New Roman"/>
                <w:kern w:val="2"/>
                <w:lang w:eastAsia="ar-SA"/>
                <w14:ligatures w14:val="standardContextual"/>
              </w:rPr>
              <w:t>5 000,00</w:t>
            </w:r>
          </w:p>
        </w:tc>
      </w:tr>
      <w:tr w:rsidR="00BB4FCE" w14:paraId="5162AFE7"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6D077C64"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t>Stowarzyszenie Rozwoju Wsi Jaksice</w:t>
            </w:r>
          </w:p>
        </w:tc>
        <w:tc>
          <w:tcPr>
            <w:tcW w:w="3004" w:type="dxa"/>
            <w:tcBorders>
              <w:top w:val="single" w:sz="4" w:space="0" w:color="auto"/>
              <w:left w:val="single" w:sz="4" w:space="0" w:color="auto"/>
              <w:bottom w:val="single" w:sz="4" w:space="0" w:color="auto"/>
              <w:right w:val="single" w:sz="4" w:space="0" w:color="auto"/>
            </w:tcBorders>
            <w:hideMark/>
          </w:tcPr>
          <w:p w14:paraId="533BE8D6" w14:textId="77777777" w:rsidR="00BB4FCE" w:rsidRDefault="00BB4FCE">
            <w:pPr>
              <w:autoSpaceDE w:val="0"/>
              <w:autoSpaceDN w:val="0"/>
              <w:adjustRightInd w:val="0"/>
              <w:spacing w:after="0" w:line="240" w:lineRule="auto"/>
              <w:rPr>
                <w:rFonts w:ascii="Times New Roman" w:hAnsi="Times New Roman" w:cs="Times New Roman"/>
                <w:color w:val="000000"/>
                <w:kern w:val="2"/>
                <w14:ligatures w14:val="standardContextual"/>
              </w:rPr>
            </w:pPr>
            <w:r>
              <w:rPr>
                <w:rFonts w:ascii="Times New Roman" w:hAnsi="Times New Roman" w:cs="Times New Roman"/>
                <w:kern w:val="2"/>
                <w14:ligatures w14:val="standardContextual"/>
              </w:rPr>
              <w:t>Spotkanie integracyjne- 2024 r.</w:t>
            </w:r>
          </w:p>
        </w:tc>
        <w:tc>
          <w:tcPr>
            <w:tcW w:w="2079" w:type="dxa"/>
            <w:tcBorders>
              <w:top w:val="single" w:sz="4" w:space="0" w:color="auto"/>
              <w:left w:val="single" w:sz="4" w:space="0" w:color="auto"/>
              <w:bottom w:val="single" w:sz="4" w:space="0" w:color="auto"/>
              <w:right w:val="single" w:sz="4" w:space="0" w:color="auto"/>
            </w:tcBorders>
            <w:hideMark/>
          </w:tcPr>
          <w:p w14:paraId="3C6031C9" w14:textId="77777777" w:rsidR="00BB4FCE" w:rsidRDefault="00BB4FCE">
            <w:pPr>
              <w:suppressAutoHyphens/>
              <w:spacing w:line="252" w:lineRule="auto"/>
              <w:jc w:val="center"/>
              <w:rPr>
                <w:rFonts w:ascii="Times New Roman" w:eastAsia="Calibri" w:hAnsi="Times New Roman" w:cs="Times New Roman"/>
                <w:kern w:val="2"/>
                <w:lang w:eastAsia="ar-SA"/>
                <w14:ligatures w14:val="standardContextual"/>
              </w:rPr>
            </w:pPr>
            <w:r>
              <w:rPr>
                <w:rFonts w:ascii="Times New Roman" w:eastAsia="Calibri" w:hAnsi="Times New Roman" w:cs="Times New Roman"/>
                <w:kern w:val="2"/>
                <w:lang w:eastAsia="ar-SA"/>
                <w14:ligatures w14:val="standardContextual"/>
              </w:rPr>
              <w:t>3 000,00</w:t>
            </w:r>
          </w:p>
        </w:tc>
      </w:tr>
      <w:tr w:rsidR="00BB4FCE" w14:paraId="02FCDC32"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5203207C"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t>Stowarzyszenie Jesteśmy Razem Witów 2018</w:t>
            </w:r>
          </w:p>
        </w:tc>
        <w:tc>
          <w:tcPr>
            <w:tcW w:w="3004" w:type="dxa"/>
            <w:tcBorders>
              <w:top w:val="single" w:sz="4" w:space="0" w:color="auto"/>
              <w:left w:val="single" w:sz="4" w:space="0" w:color="auto"/>
              <w:bottom w:val="single" w:sz="4" w:space="0" w:color="auto"/>
              <w:right w:val="single" w:sz="4" w:space="0" w:color="auto"/>
            </w:tcBorders>
            <w:hideMark/>
          </w:tcPr>
          <w:p w14:paraId="5D0220A4" w14:textId="77777777"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Otwarcie świetlicy wiejskiej w Witowie</w:t>
            </w:r>
          </w:p>
        </w:tc>
        <w:tc>
          <w:tcPr>
            <w:tcW w:w="2079" w:type="dxa"/>
            <w:tcBorders>
              <w:top w:val="single" w:sz="4" w:space="0" w:color="auto"/>
              <w:left w:val="single" w:sz="4" w:space="0" w:color="auto"/>
              <w:bottom w:val="single" w:sz="4" w:space="0" w:color="auto"/>
              <w:right w:val="single" w:sz="4" w:space="0" w:color="auto"/>
            </w:tcBorders>
            <w:hideMark/>
          </w:tcPr>
          <w:p w14:paraId="35AB2D7D" w14:textId="77777777" w:rsidR="00BB4FCE" w:rsidRDefault="00BB4FCE">
            <w:pPr>
              <w:suppressAutoHyphens/>
              <w:spacing w:line="252" w:lineRule="auto"/>
              <w:jc w:val="center"/>
              <w:rPr>
                <w:rFonts w:ascii="Times New Roman" w:eastAsia="Calibri" w:hAnsi="Times New Roman" w:cs="Times New Roman"/>
                <w:kern w:val="2"/>
                <w:lang w:eastAsia="ar-SA"/>
                <w14:ligatures w14:val="standardContextual"/>
              </w:rPr>
            </w:pPr>
            <w:r>
              <w:rPr>
                <w:rFonts w:ascii="Times New Roman" w:hAnsi="Times New Roman" w:cs="Times New Roman"/>
                <w:kern w:val="2"/>
                <w14:ligatures w14:val="standardContextual"/>
              </w:rPr>
              <w:t>3 950,00</w:t>
            </w:r>
          </w:p>
        </w:tc>
      </w:tr>
      <w:tr w:rsidR="00BB4FCE" w14:paraId="02B64952"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39981E17"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Stowarzyszenie Aktywni Razem </w:t>
            </w:r>
          </w:p>
        </w:tc>
        <w:tc>
          <w:tcPr>
            <w:tcW w:w="3004" w:type="dxa"/>
            <w:tcBorders>
              <w:top w:val="single" w:sz="4" w:space="0" w:color="auto"/>
              <w:left w:val="single" w:sz="4" w:space="0" w:color="auto"/>
              <w:bottom w:val="single" w:sz="4" w:space="0" w:color="auto"/>
              <w:right w:val="single" w:sz="4" w:space="0" w:color="auto"/>
            </w:tcBorders>
            <w:hideMark/>
          </w:tcPr>
          <w:p w14:paraId="1BC72D7B" w14:textId="77777777"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Tradycyjne Warsztaty Wielkanocne</w:t>
            </w:r>
          </w:p>
        </w:tc>
        <w:tc>
          <w:tcPr>
            <w:tcW w:w="2079" w:type="dxa"/>
            <w:tcBorders>
              <w:top w:val="single" w:sz="4" w:space="0" w:color="auto"/>
              <w:left w:val="single" w:sz="4" w:space="0" w:color="auto"/>
              <w:bottom w:val="single" w:sz="4" w:space="0" w:color="auto"/>
              <w:right w:val="single" w:sz="4" w:space="0" w:color="auto"/>
            </w:tcBorders>
            <w:hideMark/>
          </w:tcPr>
          <w:p w14:paraId="432878FD"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3 400,00</w:t>
            </w:r>
          </w:p>
        </w:tc>
      </w:tr>
      <w:tr w:rsidR="00BB4FCE" w14:paraId="3302F9F9"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2627863D"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t>Stowarzyszenie KGW Łapszów</w:t>
            </w:r>
          </w:p>
        </w:tc>
        <w:tc>
          <w:tcPr>
            <w:tcW w:w="3004" w:type="dxa"/>
            <w:tcBorders>
              <w:top w:val="single" w:sz="4" w:space="0" w:color="auto"/>
              <w:left w:val="single" w:sz="4" w:space="0" w:color="auto"/>
              <w:bottom w:val="single" w:sz="4" w:space="0" w:color="auto"/>
              <w:right w:val="single" w:sz="4" w:space="0" w:color="auto"/>
            </w:tcBorders>
            <w:hideMark/>
          </w:tcPr>
          <w:p w14:paraId="55559586" w14:textId="77777777"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W jedności siła</w:t>
            </w:r>
          </w:p>
        </w:tc>
        <w:tc>
          <w:tcPr>
            <w:tcW w:w="2079" w:type="dxa"/>
            <w:tcBorders>
              <w:top w:val="single" w:sz="4" w:space="0" w:color="auto"/>
              <w:left w:val="single" w:sz="4" w:space="0" w:color="auto"/>
              <w:bottom w:val="single" w:sz="4" w:space="0" w:color="auto"/>
              <w:right w:val="single" w:sz="4" w:space="0" w:color="auto"/>
            </w:tcBorders>
            <w:hideMark/>
          </w:tcPr>
          <w:p w14:paraId="4F560B79"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2 000,00</w:t>
            </w:r>
          </w:p>
        </w:tc>
      </w:tr>
      <w:tr w:rsidR="00BB4FCE" w14:paraId="0F41E244"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143C9735"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t>Stowarzyszenie KGW Łapszów</w:t>
            </w:r>
          </w:p>
        </w:tc>
        <w:tc>
          <w:tcPr>
            <w:tcW w:w="3004" w:type="dxa"/>
            <w:tcBorders>
              <w:top w:val="single" w:sz="4" w:space="0" w:color="auto"/>
              <w:left w:val="single" w:sz="4" w:space="0" w:color="auto"/>
              <w:bottom w:val="single" w:sz="4" w:space="0" w:color="auto"/>
              <w:right w:val="single" w:sz="4" w:space="0" w:color="auto"/>
            </w:tcBorders>
            <w:hideMark/>
          </w:tcPr>
          <w:p w14:paraId="7381863F" w14:textId="77777777"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Dzień Dziecka na sportowo zabawnie i kolorowo</w:t>
            </w:r>
          </w:p>
        </w:tc>
        <w:tc>
          <w:tcPr>
            <w:tcW w:w="2079" w:type="dxa"/>
            <w:tcBorders>
              <w:top w:val="single" w:sz="4" w:space="0" w:color="auto"/>
              <w:left w:val="single" w:sz="4" w:space="0" w:color="auto"/>
              <w:bottom w:val="single" w:sz="4" w:space="0" w:color="auto"/>
              <w:right w:val="single" w:sz="4" w:space="0" w:color="auto"/>
            </w:tcBorders>
            <w:hideMark/>
          </w:tcPr>
          <w:p w14:paraId="4B080F5B"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5 200,00</w:t>
            </w:r>
          </w:p>
        </w:tc>
      </w:tr>
      <w:tr w:rsidR="00BB4FCE" w14:paraId="6618762F"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6D91F3C3"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lastRenderedPageBreak/>
              <w:t>Stowarzyszenie Aktywny Senior</w:t>
            </w:r>
          </w:p>
        </w:tc>
        <w:tc>
          <w:tcPr>
            <w:tcW w:w="3004" w:type="dxa"/>
            <w:tcBorders>
              <w:top w:val="single" w:sz="4" w:space="0" w:color="auto"/>
              <w:left w:val="single" w:sz="4" w:space="0" w:color="auto"/>
              <w:bottom w:val="single" w:sz="4" w:space="0" w:color="auto"/>
              <w:right w:val="single" w:sz="4" w:space="0" w:color="auto"/>
            </w:tcBorders>
            <w:hideMark/>
          </w:tcPr>
          <w:p w14:paraId="13416E5D" w14:textId="77777777"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Dbamy o tradycję i poznajemy własną Gminę</w:t>
            </w:r>
          </w:p>
        </w:tc>
        <w:tc>
          <w:tcPr>
            <w:tcW w:w="2079" w:type="dxa"/>
            <w:tcBorders>
              <w:top w:val="single" w:sz="4" w:space="0" w:color="auto"/>
              <w:left w:val="single" w:sz="4" w:space="0" w:color="auto"/>
              <w:bottom w:val="single" w:sz="4" w:space="0" w:color="auto"/>
              <w:right w:val="single" w:sz="4" w:space="0" w:color="auto"/>
            </w:tcBorders>
            <w:hideMark/>
          </w:tcPr>
          <w:p w14:paraId="50339643"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1 095,00</w:t>
            </w:r>
          </w:p>
        </w:tc>
      </w:tr>
      <w:tr w:rsidR="00BB4FCE" w14:paraId="603D97C6"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537ACDDA"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t>Stowarzyszenie Rozwoju Wsi Dolany</w:t>
            </w:r>
          </w:p>
        </w:tc>
        <w:tc>
          <w:tcPr>
            <w:tcW w:w="3004" w:type="dxa"/>
            <w:tcBorders>
              <w:top w:val="single" w:sz="4" w:space="0" w:color="auto"/>
              <w:left w:val="single" w:sz="4" w:space="0" w:color="auto"/>
              <w:bottom w:val="single" w:sz="4" w:space="0" w:color="auto"/>
              <w:right w:val="single" w:sz="4" w:space="0" w:color="auto"/>
            </w:tcBorders>
            <w:hideMark/>
          </w:tcPr>
          <w:p w14:paraId="293809CD" w14:textId="77777777"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Piknik rodzinny w Dolanach</w:t>
            </w:r>
          </w:p>
        </w:tc>
        <w:tc>
          <w:tcPr>
            <w:tcW w:w="2079" w:type="dxa"/>
            <w:tcBorders>
              <w:top w:val="single" w:sz="4" w:space="0" w:color="auto"/>
              <w:left w:val="single" w:sz="4" w:space="0" w:color="auto"/>
              <w:bottom w:val="single" w:sz="4" w:space="0" w:color="auto"/>
              <w:right w:val="single" w:sz="4" w:space="0" w:color="auto"/>
            </w:tcBorders>
            <w:hideMark/>
          </w:tcPr>
          <w:p w14:paraId="65DCBCA3"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4 950,00</w:t>
            </w:r>
          </w:p>
        </w:tc>
      </w:tr>
      <w:tr w:rsidR="00BB4FCE" w14:paraId="5318FF73"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35F4699C"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t>Stowarzyszenie UTW</w:t>
            </w:r>
          </w:p>
        </w:tc>
        <w:tc>
          <w:tcPr>
            <w:tcW w:w="3004" w:type="dxa"/>
            <w:tcBorders>
              <w:top w:val="single" w:sz="4" w:space="0" w:color="auto"/>
              <w:left w:val="single" w:sz="4" w:space="0" w:color="auto"/>
              <w:bottom w:val="single" w:sz="4" w:space="0" w:color="auto"/>
              <w:right w:val="single" w:sz="4" w:space="0" w:color="auto"/>
            </w:tcBorders>
            <w:hideMark/>
          </w:tcPr>
          <w:p w14:paraId="7C8467F9" w14:textId="77777777"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A jednak się kręci.. wycieczka  do Planetarium Śląskiego</w:t>
            </w:r>
          </w:p>
        </w:tc>
        <w:tc>
          <w:tcPr>
            <w:tcW w:w="2079" w:type="dxa"/>
            <w:tcBorders>
              <w:top w:val="single" w:sz="4" w:space="0" w:color="auto"/>
              <w:left w:val="single" w:sz="4" w:space="0" w:color="auto"/>
              <w:bottom w:val="single" w:sz="4" w:space="0" w:color="auto"/>
              <w:right w:val="single" w:sz="4" w:space="0" w:color="auto"/>
            </w:tcBorders>
            <w:hideMark/>
          </w:tcPr>
          <w:p w14:paraId="7E95C7A5"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6 250,00</w:t>
            </w:r>
          </w:p>
        </w:tc>
      </w:tr>
      <w:tr w:rsidR="00BB4FCE" w14:paraId="437FD087"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010CB805"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t>Stowarzyszenie Nadwiślanie Malkowice – Siedliska</w:t>
            </w:r>
          </w:p>
        </w:tc>
        <w:tc>
          <w:tcPr>
            <w:tcW w:w="3004" w:type="dxa"/>
            <w:tcBorders>
              <w:top w:val="single" w:sz="4" w:space="0" w:color="auto"/>
              <w:left w:val="single" w:sz="4" w:space="0" w:color="auto"/>
              <w:bottom w:val="single" w:sz="4" w:space="0" w:color="auto"/>
              <w:right w:val="single" w:sz="4" w:space="0" w:color="auto"/>
            </w:tcBorders>
            <w:hideMark/>
          </w:tcPr>
          <w:p w14:paraId="5FFC581A" w14:textId="77777777"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Dzień rodziny na sportowo</w:t>
            </w:r>
          </w:p>
        </w:tc>
        <w:tc>
          <w:tcPr>
            <w:tcW w:w="2079" w:type="dxa"/>
            <w:tcBorders>
              <w:top w:val="single" w:sz="4" w:space="0" w:color="auto"/>
              <w:left w:val="single" w:sz="4" w:space="0" w:color="auto"/>
              <w:bottom w:val="single" w:sz="4" w:space="0" w:color="auto"/>
              <w:right w:val="single" w:sz="4" w:space="0" w:color="auto"/>
            </w:tcBorders>
            <w:hideMark/>
          </w:tcPr>
          <w:p w14:paraId="6ECCD7CD"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5 400,00</w:t>
            </w:r>
          </w:p>
        </w:tc>
      </w:tr>
      <w:tr w:rsidR="00BB4FCE" w14:paraId="1AE3B4B8"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196FAB07" w14:textId="77777777" w:rsidR="00BB4FCE" w:rsidRDefault="00BB4FCE">
            <w:pPr>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Okręg Polskiego Związku Wędkarskiego </w:t>
            </w:r>
          </w:p>
        </w:tc>
        <w:tc>
          <w:tcPr>
            <w:tcW w:w="3004" w:type="dxa"/>
            <w:tcBorders>
              <w:top w:val="single" w:sz="4" w:space="0" w:color="auto"/>
              <w:left w:val="single" w:sz="4" w:space="0" w:color="auto"/>
              <w:bottom w:val="single" w:sz="4" w:space="0" w:color="auto"/>
              <w:right w:val="single" w:sz="4" w:space="0" w:color="auto"/>
            </w:tcBorders>
            <w:hideMark/>
          </w:tcPr>
          <w:p w14:paraId="6C00F92B" w14:textId="77777777"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Piknik edukacyjny nad zbiornikiem Sokołowice poznaj podwodny świat i chroń środowisko</w:t>
            </w:r>
          </w:p>
        </w:tc>
        <w:tc>
          <w:tcPr>
            <w:tcW w:w="2079" w:type="dxa"/>
            <w:tcBorders>
              <w:top w:val="single" w:sz="4" w:space="0" w:color="auto"/>
              <w:left w:val="single" w:sz="4" w:space="0" w:color="auto"/>
              <w:bottom w:val="single" w:sz="4" w:space="0" w:color="auto"/>
              <w:right w:val="single" w:sz="4" w:space="0" w:color="auto"/>
            </w:tcBorders>
            <w:hideMark/>
          </w:tcPr>
          <w:p w14:paraId="7C63C75A"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3 000,00</w:t>
            </w:r>
          </w:p>
        </w:tc>
      </w:tr>
      <w:tr w:rsidR="00BB4FCE" w14:paraId="1BECFD4A"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2C98B569" w14:textId="77777777" w:rsidR="00BB4FCE" w:rsidRDefault="00BB4FCE">
            <w:pPr>
              <w:rPr>
                <w:rFonts w:ascii="Times New Roman" w:hAnsi="Times New Roman" w:cs="Times New Roman"/>
                <w:kern w:val="2"/>
                <w14:ligatures w14:val="standardContextual"/>
              </w:rPr>
            </w:pPr>
            <w:r>
              <w:rPr>
                <w:rFonts w:ascii="Times New Roman" w:eastAsia="Times New Roman" w:hAnsi="Times New Roman" w:cs="Times New Roman"/>
                <w:kern w:val="2"/>
                <w:lang w:eastAsia="pl-PL"/>
                <w14:ligatures w14:val="standardContextual"/>
              </w:rPr>
              <w:t>Kołem Gospodyń Wiejskich w Filipowicach Gospodynie z klasą</w:t>
            </w:r>
          </w:p>
        </w:tc>
        <w:tc>
          <w:tcPr>
            <w:tcW w:w="3004" w:type="dxa"/>
            <w:tcBorders>
              <w:top w:val="single" w:sz="4" w:space="0" w:color="auto"/>
              <w:left w:val="single" w:sz="4" w:space="0" w:color="auto"/>
              <w:bottom w:val="single" w:sz="4" w:space="0" w:color="auto"/>
              <w:right w:val="single" w:sz="4" w:space="0" w:color="auto"/>
            </w:tcBorders>
            <w:hideMark/>
          </w:tcPr>
          <w:p w14:paraId="79744A51" w14:textId="77777777"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r>
              <w:rPr>
                <w:rFonts w:ascii="Times New Roman" w:eastAsia="Times New Roman" w:hAnsi="Times New Roman" w:cs="Times New Roman"/>
                <w:kern w:val="2"/>
                <w:lang w:eastAsia="pl-PL"/>
                <w14:ligatures w14:val="standardContextual"/>
              </w:rPr>
              <w:t>Spotkanie integracyjne</w:t>
            </w:r>
          </w:p>
        </w:tc>
        <w:tc>
          <w:tcPr>
            <w:tcW w:w="2079" w:type="dxa"/>
            <w:tcBorders>
              <w:top w:val="single" w:sz="4" w:space="0" w:color="auto"/>
              <w:left w:val="single" w:sz="4" w:space="0" w:color="auto"/>
              <w:bottom w:val="single" w:sz="4" w:space="0" w:color="auto"/>
              <w:right w:val="single" w:sz="4" w:space="0" w:color="auto"/>
            </w:tcBorders>
            <w:hideMark/>
          </w:tcPr>
          <w:p w14:paraId="7D540912"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4 400,00</w:t>
            </w:r>
          </w:p>
        </w:tc>
      </w:tr>
      <w:tr w:rsidR="00BB4FCE" w14:paraId="59029452"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6DBDBC33" w14:textId="77777777" w:rsidR="00BB4FCE" w:rsidRDefault="00BB4FCE">
            <w:pPr>
              <w:rPr>
                <w:rFonts w:ascii="Times New Roman" w:eastAsia="Times New Roman" w:hAnsi="Times New Roman" w:cs="Times New Roman"/>
                <w:kern w:val="2"/>
                <w:lang w:eastAsia="pl-PL"/>
                <w14:ligatures w14:val="standardContextual"/>
              </w:rPr>
            </w:pPr>
            <w:r>
              <w:rPr>
                <w:rFonts w:ascii="Times New Roman" w:hAnsi="Times New Roman" w:cs="Times New Roman"/>
                <w:kern w:val="2"/>
                <w14:ligatures w14:val="standardContextual"/>
              </w:rPr>
              <w:t>Koło Gospodyń Wiejskich w Książnicach Wielkich</w:t>
            </w:r>
          </w:p>
        </w:tc>
        <w:tc>
          <w:tcPr>
            <w:tcW w:w="3004" w:type="dxa"/>
            <w:tcBorders>
              <w:top w:val="single" w:sz="4" w:space="0" w:color="auto"/>
              <w:left w:val="single" w:sz="4" w:space="0" w:color="auto"/>
              <w:bottom w:val="single" w:sz="4" w:space="0" w:color="auto"/>
              <w:right w:val="single" w:sz="4" w:space="0" w:color="auto"/>
            </w:tcBorders>
            <w:hideMark/>
          </w:tcPr>
          <w:p w14:paraId="22E9D2D6" w14:textId="77777777" w:rsidR="00BB4FCE" w:rsidRDefault="00BB4FCE">
            <w:pPr>
              <w:autoSpaceDE w:val="0"/>
              <w:autoSpaceDN w:val="0"/>
              <w:adjustRightInd w:val="0"/>
              <w:spacing w:after="0" w:line="240" w:lineRule="auto"/>
              <w:rPr>
                <w:rFonts w:ascii="Times New Roman" w:eastAsia="Times New Roman" w:hAnsi="Times New Roman" w:cs="Times New Roman"/>
                <w:kern w:val="2"/>
                <w:lang w:eastAsia="pl-PL"/>
                <w14:ligatures w14:val="standardContextual"/>
              </w:rPr>
            </w:pPr>
            <w:r>
              <w:rPr>
                <w:rFonts w:ascii="Times New Roman" w:eastAsia="Times New Roman" w:hAnsi="Times New Roman" w:cs="Times New Roman"/>
                <w:kern w:val="2"/>
                <w:lang w:eastAsia="pl-PL"/>
                <w14:ligatures w14:val="standardContextual"/>
              </w:rPr>
              <w:t>Pieczenie ziemniaka- Biesiada</w:t>
            </w:r>
          </w:p>
        </w:tc>
        <w:tc>
          <w:tcPr>
            <w:tcW w:w="2079" w:type="dxa"/>
            <w:tcBorders>
              <w:top w:val="single" w:sz="4" w:space="0" w:color="auto"/>
              <w:left w:val="single" w:sz="4" w:space="0" w:color="auto"/>
              <w:bottom w:val="single" w:sz="4" w:space="0" w:color="auto"/>
              <w:right w:val="single" w:sz="4" w:space="0" w:color="auto"/>
            </w:tcBorders>
            <w:hideMark/>
          </w:tcPr>
          <w:p w14:paraId="7F4A1B34"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2 000,00</w:t>
            </w:r>
          </w:p>
        </w:tc>
      </w:tr>
      <w:tr w:rsidR="00BB4FCE" w14:paraId="6EAB9D48"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5301067F" w14:textId="77777777" w:rsidR="00BB4FCE" w:rsidRDefault="00BB4FCE">
            <w:pPr>
              <w:rPr>
                <w:rFonts w:ascii="Times New Roman" w:hAnsi="Times New Roman" w:cs="Times New Roman"/>
                <w:kern w:val="2"/>
                <w14:ligatures w14:val="standardContextual"/>
              </w:rPr>
            </w:pPr>
            <w:r>
              <w:rPr>
                <w:rFonts w:ascii="Times New Roman" w:eastAsia="Times New Roman" w:hAnsi="Times New Roman" w:cs="Times New Roman"/>
                <w:kern w:val="2"/>
                <w:lang w:eastAsia="pl-PL"/>
                <w14:ligatures w14:val="standardContextual"/>
              </w:rPr>
              <w:t>Koszycką Spółdzielnią Socjalną</w:t>
            </w:r>
          </w:p>
        </w:tc>
        <w:tc>
          <w:tcPr>
            <w:tcW w:w="3004" w:type="dxa"/>
            <w:tcBorders>
              <w:top w:val="single" w:sz="4" w:space="0" w:color="auto"/>
              <w:left w:val="single" w:sz="4" w:space="0" w:color="auto"/>
              <w:bottom w:val="single" w:sz="4" w:space="0" w:color="auto"/>
              <w:right w:val="single" w:sz="4" w:space="0" w:color="auto"/>
            </w:tcBorders>
            <w:hideMark/>
          </w:tcPr>
          <w:p w14:paraId="696327E0" w14:textId="77777777" w:rsidR="00BB4FCE" w:rsidRDefault="00BB4FCE">
            <w:pPr>
              <w:autoSpaceDE w:val="0"/>
              <w:autoSpaceDN w:val="0"/>
              <w:adjustRightInd w:val="0"/>
              <w:spacing w:after="0" w:line="240" w:lineRule="auto"/>
              <w:rPr>
                <w:rFonts w:ascii="Times New Roman" w:eastAsia="Times New Roman" w:hAnsi="Times New Roman" w:cs="Times New Roman"/>
                <w:kern w:val="2"/>
                <w:lang w:eastAsia="pl-PL"/>
                <w14:ligatures w14:val="standardContextual"/>
              </w:rPr>
            </w:pPr>
            <w:r>
              <w:rPr>
                <w:rFonts w:ascii="Times New Roman" w:eastAsia="Times New Roman" w:hAnsi="Times New Roman" w:cs="Times New Roman"/>
                <w:kern w:val="2"/>
                <w:lang w:eastAsia="pl-PL"/>
                <w14:ligatures w14:val="standardContextual"/>
              </w:rPr>
              <w:t>Piernikowy zawrót głowy</w:t>
            </w:r>
          </w:p>
        </w:tc>
        <w:tc>
          <w:tcPr>
            <w:tcW w:w="2079" w:type="dxa"/>
            <w:tcBorders>
              <w:top w:val="single" w:sz="4" w:space="0" w:color="auto"/>
              <w:left w:val="single" w:sz="4" w:space="0" w:color="auto"/>
              <w:bottom w:val="single" w:sz="4" w:space="0" w:color="auto"/>
              <w:right w:val="single" w:sz="4" w:space="0" w:color="auto"/>
            </w:tcBorders>
            <w:hideMark/>
          </w:tcPr>
          <w:p w14:paraId="1BFDB23D"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4 500,00</w:t>
            </w:r>
          </w:p>
        </w:tc>
      </w:tr>
      <w:tr w:rsidR="00BB4FCE" w14:paraId="457E92D2"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48BDCC2A" w14:textId="77777777" w:rsidR="00BB4FCE" w:rsidRDefault="00BB4FCE">
            <w:pPr>
              <w:rPr>
                <w:rFonts w:ascii="Times New Roman" w:eastAsia="Times New Roman" w:hAnsi="Times New Roman" w:cs="Times New Roman"/>
                <w:kern w:val="2"/>
                <w:lang w:eastAsia="pl-PL"/>
                <w14:ligatures w14:val="standardContextual"/>
              </w:rPr>
            </w:pPr>
            <w:r>
              <w:rPr>
                <w:rFonts w:ascii="Times New Roman" w:eastAsia="Times New Roman" w:hAnsi="Times New Roman" w:cs="Times New Roman"/>
                <w:kern w:val="2"/>
                <w:lang w:eastAsia="pl-PL"/>
                <w14:ligatures w14:val="standardContextual"/>
              </w:rPr>
              <w:t>Stowarzyszeniem Rozwoju Wsi Jaksice</w:t>
            </w:r>
          </w:p>
        </w:tc>
        <w:tc>
          <w:tcPr>
            <w:tcW w:w="3004" w:type="dxa"/>
            <w:tcBorders>
              <w:top w:val="single" w:sz="4" w:space="0" w:color="auto"/>
              <w:left w:val="single" w:sz="4" w:space="0" w:color="auto"/>
              <w:bottom w:val="single" w:sz="4" w:space="0" w:color="auto"/>
              <w:right w:val="single" w:sz="4" w:space="0" w:color="auto"/>
            </w:tcBorders>
            <w:hideMark/>
          </w:tcPr>
          <w:p w14:paraId="344E4E96" w14:textId="77777777" w:rsidR="00BB4FCE" w:rsidRDefault="00BB4FCE">
            <w:pPr>
              <w:autoSpaceDE w:val="0"/>
              <w:autoSpaceDN w:val="0"/>
              <w:adjustRightInd w:val="0"/>
              <w:spacing w:after="0" w:line="240" w:lineRule="auto"/>
              <w:rPr>
                <w:rFonts w:ascii="Times New Roman" w:eastAsia="Times New Roman" w:hAnsi="Times New Roman" w:cs="Times New Roman"/>
                <w:kern w:val="2"/>
                <w:lang w:eastAsia="pl-PL"/>
                <w14:ligatures w14:val="standardContextual"/>
              </w:rPr>
            </w:pPr>
            <w:r>
              <w:rPr>
                <w:rFonts w:ascii="Times New Roman" w:eastAsia="Times New Roman" w:hAnsi="Times New Roman" w:cs="Times New Roman"/>
                <w:kern w:val="2"/>
                <w:lang w:eastAsia="pl-PL"/>
                <w14:ligatures w14:val="standardContextual"/>
              </w:rPr>
              <w:t>Spotkanie z Mikołajem na słodko i kolorowo</w:t>
            </w:r>
          </w:p>
        </w:tc>
        <w:tc>
          <w:tcPr>
            <w:tcW w:w="2079" w:type="dxa"/>
            <w:tcBorders>
              <w:top w:val="single" w:sz="4" w:space="0" w:color="auto"/>
              <w:left w:val="single" w:sz="4" w:space="0" w:color="auto"/>
              <w:bottom w:val="single" w:sz="4" w:space="0" w:color="auto"/>
              <w:right w:val="single" w:sz="4" w:space="0" w:color="auto"/>
            </w:tcBorders>
            <w:hideMark/>
          </w:tcPr>
          <w:p w14:paraId="3B29967A"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3 050,00</w:t>
            </w:r>
          </w:p>
        </w:tc>
      </w:tr>
      <w:tr w:rsidR="00BB4FCE" w14:paraId="24EFCF7E"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23D36D97" w14:textId="77777777" w:rsidR="00BB4FCE" w:rsidRDefault="00BB4FCE">
            <w:pPr>
              <w:rPr>
                <w:rFonts w:ascii="Times New Roman" w:eastAsia="Times New Roman" w:hAnsi="Times New Roman" w:cs="Times New Roman"/>
                <w:kern w:val="2"/>
                <w:lang w:eastAsia="pl-PL"/>
                <w14:ligatures w14:val="standardContextual"/>
              </w:rPr>
            </w:pPr>
            <w:r>
              <w:rPr>
                <w:rFonts w:ascii="Times New Roman" w:hAnsi="Times New Roman" w:cs="Times New Roman"/>
                <w:kern w:val="2"/>
                <w14:ligatures w14:val="standardContextual"/>
              </w:rPr>
              <w:t>Koło Gospodyń Wiejskich Nadwiślańskie Dziewczyny w Przemykowie</w:t>
            </w:r>
          </w:p>
        </w:tc>
        <w:tc>
          <w:tcPr>
            <w:tcW w:w="3004" w:type="dxa"/>
            <w:tcBorders>
              <w:top w:val="single" w:sz="4" w:space="0" w:color="auto"/>
              <w:left w:val="single" w:sz="4" w:space="0" w:color="auto"/>
              <w:bottom w:val="single" w:sz="4" w:space="0" w:color="auto"/>
              <w:right w:val="single" w:sz="4" w:space="0" w:color="auto"/>
            </w:tcBorders>
            <w:hideMark/>
          </w:tcPr>
          <w:p w14:paraId="011FF188" w14:textId="77777777" w:rsidR="00BB4FCE" w:rsidRDefault="00BB4FCE">
            <w:pPr>
              <w:autoSpaceDE w:val="0"/>
              <w:autoSpaceDN w:val="0"/>
              <w:adjustRightInd w:val="0"/>
              <w:spacing w:after="0" w:line="240" w:lineRule="auto"/>
              <w:rPr>
                <w:rFonts w:ascii="Times New Roman" w:eastAsia="Times New Roman" w:hAnsi="Times New Roman" w:cs="Times New Roman"/>
                <w:kern w:val="2"/>
                <w:lang w:eastAsia="pl-PL"/>
                <w14:ligatures w14:val="standardContextual"/>
              </w:rPr>
            </w:pPr>
            <w:r>
              <w:rPr>
                <w:rFonts w:ascii="Times New Roman" w:hAnsi="Times New Roman" w:cs="Times New Roman"/>
                <w:kern w:val="2"/>
                <w14:ligatures w14:val="standardContextual"/>
              </w:rPr>
              <w:t>Wieczór wróżb Andrzejkowych</w:t>
            </w:r>
          </w:p>
        </w:tc>
        <w:tc>
          <w:tcPr>
            <w:tcW w:w="2079" w:type="dxa"/>
            <w:tcBorders>
              <w:top w:val="single" w:sz="4" w:space="0" w:color="auto"/>
              <w:left w:val="single" w:sz="4" w:space="0" w:color="auto"/>
              <w:bottom w:val="single" w:sz="4" w:space="0" w:color="auto"/>
              <w:right w:val="single" w:sz="4" w:space="0" w:color="auto"/>
            </w:tcBorders>
            <w:hideMark/>
          </w:tcPr>
          <w:p w14:paraId="4181A04F"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5 000,00</w:t>
            </w:r>
          </w:p>
        </w:tc>
      </w:tr>
      <w:tr w:rsidR="00BB4FCE" w14:paraId="27153D39" w14:textId="77777777" w:rsidTr="00BB4FCE">
        <w:tc>
          <w:tcPr>
            <w:tcW w:w="4362" w:type="dxa"/>
            <w:tcBorders>
              <w:top w:val="single" w:sz="4" w:space="0" w:color="auto"/>
              <w:left w:val="single" w:sz="4" w:space="0" w:color="auto"/>
              <w:bottom w:val="single" w:sz="4" w:space="0" w:color="auto"/>
              <w:right w:val="single" w:sz="4" w:space="0" w:color="auto"/>
            </w:tcBorders>
            <w:hideMark/>
          </w:tcPr>
          <w:p w14:paraId="1EF7DD15" w14:textId="77777777" w:rsidR="00BB4FCE" w:rsidRDefault="00BB4FCE">
            <w:pPr>
              <w:rPr>
                <w:rFonts w:ascii="Times New Roman" w:hAnsi="Times New Roman" w:cs="Times New Roman"/>
                <w:kern w:val="2"/>
                <w14:ligatures w14:val="standardContextual"/>
              </w:rPr>
            </w:pPr>
            <w:r>
              <w:rPr>
                <w:rFonts w:ascii="Times New Roman" w:eastAsia="Times New Roman" w:hAnsi="Times New Roman" w:cs="Times New Roman"/>
                <w:kern w:val="2"/>
                <w:lang w:eastAsia="pl-PL"/>
                <w14:ligatures w14:val="standardContextual"/>
              </w:rPr>
              <w:t xml:space="preserve">Stowarzyszenie </w:t>
            </w:r>
            <w:proofErr w:type="spellStart"/>
            <w:r>
              <w:rPr>
                <w:rFonts w:ascii="Times New Roman" w:eastAsia="Times New Roman" w:hAnsi="Times New Roman" w:cs="Times New Roman"/>
                <w:kern w:val="2"/>
                <w:lang w:eastAsia="pl-PL"/>
                <w14:ligatures w14:val="standardContextual"/>
              </w:rPr>
              <w:t>Morskowianie</w:t>
            </w:r>
            <w:proofErr w:type="spellEnd"/>
          </w:p>
        </w:tc>
        <w:tc>
          <w:tcPr>
            <w:tcW w:w="3004" w:type="dxa"/>
            <w:tcBorders>
              <w:top w:val="single" w:sz="4" w:space="0" w:color="auto"/>
              <w:left w:val="single" w:sz="4" w:space="0" w:color="auto"/>
              <w:bottom w:val="single" w:sz="4" w:space="0" w:color="auto"/>
              <w:right w:val="single" w:sz="4" w:space="0" w:color="auto"/>
            </w:tcBorders>
            <w:hideMark/>
          </w:tcPr>
          <w:p w14:paraId="25E92CF9" w14:textId="230B7608" w:rsidR="00BB4FCE" w:rsidRDefault="00BB4FCE">
            <w:pPr>
              <w:autoSpaceDE w:val="0"/>
              <w:autoSpaceDN w:val="0"/>
              <w:adjustRightInd w:val="0"/>
              <w:spacing w:after="0" w:line="240" w:lineRule="auto"/>
              <w:rPr>
                <w:rFonts w:ascii="Times New Roman" w:hAnsi="Times New Roman" w:cs="Times New Roman"/>
                <w:kern w:val="2"/>
                <w14:ligatures w14:val="standardContextual"/>
              </w:rPr>
            </w:pPr>
            <w:proofErr w:type="spellStart"/>
            <w:r>
              <w:rPr>
                <w:rFonts w:ascii="Times New Roman" w:eastAsia="Times New Roman" w:hAnsi="Times New Roman" w:cs="Times New Roman"/>
                <w:kern w:val="2"/>
                <w:lang w:eastAsia="pl-PL"/>
                <w14:ligatures w14:val="standardContextual"/>
              </w:rPr>
              <w:t>Morskowianie</w:t>
            </w:r>
            <w:proofErr w:type="spellEnd"/>
            <w:r w:rsidR="00022AED">
              <w:rPr>
                <w:rFonts w:ascii="Times New Roman" w:eastAsia="Times New Roman" w:hAnsi="Times New Roman" w:cs="Times New Roman"/>
                <w:kern w:val="2"/>
                <w:lang w:eastAsia="pl-PL"/>
                <w14:ligatures w14:val="standardContextual"/>
              </w:rPr>
              <w:t xml:space="preserve"> </w:t>
            </w:r>
            <w:r>
              <w:rPr>
                <w:rFonts w:ascii="Times New Roman" w:eastAsia="Times New Roman" w:hAnsi="Times New Roman" w:cs="Times New Roman"/>
                <w:kern w:val="2"/>
                <w:lang w:eastAsia="pl-PL"/>
                <w14:ligatures w14:val="standardContextual"/>
              </w:rPr>
              <w:t>razem</w:t>
            </w:r>
          </w:p>
        </w:tc>
        <w:tc>
          <w:tcPr>
            <w:tcW w:w="2079" w:type="dxa"/>
            <w:tcBorders>
              <w:top w:val="single" w:sz="4" w:space="0" w:color="auto"/>
              <w:left w:val="single" w:sz="4" w:space="0" w:color="auto"/>
              <w:bottom w:val="single" w:sz="4" w:space="0" w:color="auto"/>
              <w:right w:val="single" w:sz="4" w:space="0" w:color="auto"/>
            </w:tcBorders>
            <w:hideMark/>
          </w:tcPr>
          <w:p w14:paraId="7D6F04BA" w14:textId="77777777" w:rsidR="00BB4FCE" w:rsidRDefault="00BB4FCE">
            <w:pPr>
              <w:suppressAutoHyphens/>
              <w:spacing w:line="252" w:lineRule="auto"/>
              <w:jc w:val="center"/>
              <w:rPr>
                <w:rFonts w:ascii="Times New Roman" w:hAnsi="Times New Roman" w:cs="Times New Roman"/>
                <w:kern w:val="2"/>
                <w14:ligatures w14:val="standardContextual"/>
              </w:rPr>
            </w:pPr>
            <w:r>
              <w:rPr>
                <w:rFonts w:ascii="Times New Roman" w:hAnsi="Times New Roman" w:cs="Times New Roman"/>
                <w:kern w:val="2"/>
                <w14:ligatures w14:val="standardContextual"/>
              </w:rPr>
              <w:t>5 500,00</w:t>
            </w:r>
          </w:p>
        </w:tc>
      </w:tr>
    </w:tbl>
    <w:p w14:paraId="74DA6BAD" w14:textId="77777777" w:rsidR="00BB4FCE" w:rsidRDefault="00BB4FCE" w:rsidP="00BB4FCE">
      <w:pPr>
        <w:rPr>
          <w:rFonts w:ascii="Times New Roman" w:hAnsi="Times New Roman" w:cs="Times New Roman"/>
          <w:b/>
          <w:bCs/>
        </w:rPr>
      </w:pPr>
      <w:r>
        <w:rPr>
          <w:rFonts w:ascii="Times New Roman" w:hAnsi="Times New Roman" w:cs="Times New Roman"/>
          <w:b/>
          <w:bCs/>
        </w:rPr>
        <w:t>Razem wartość udzielonych dotacji zgodnie z umową:  79 995,00 zł</w:t>
      </w:r>
    </w:p>
    <w:p w14:paraId="649AC7DB" w14:textId="77777777" w:rsidR="00320D32" w:rsidRPr="00E97C97" w:rsidRDefault="00320D32" w:rsidP="00231284">
      <w:pPr>
        <w:pStyle w:val="Style3"/>
        <w:widowControl/>
        <w:spacing w:before="24" w:line="240" w:lineRule="auto"/>
        <w:jc w:val="both"/>
        <w:rPr>
          <w:sz w:val="22"/>
          <w:szCs w:val="22"/>
        </w:rPr>
      </w:pPr>
    </w:p>
    <w:p w14:paraId="20F213FF" w14:textId="77777777" w:rsidR="0007545F" w:rsidRPr="00CD6A1C" w:rsidRDefault="0007545F" w:rsidP="00C066BA">
      <w:pPr>
        <w:pStyle w:val="Nagwek2"/>
        <w:rPr>
          <w:rStyle w:val="Nagwek2Znak"/>
          <w:rFonts w:ascii="Times New Roman" w:hAnsi="Times New Roman" w:cs="Times New Roman"/>
        </w:rPr>
      </w:pPr>
      <w:bookmarkStart w:id="27" w:name="_Toc197694984"/>
      <w:r w:rsidRPr="00CD6A1C">
        <w:rPr>
          <w:rFonts w:ascii="Times New Roman" w:hAnsi="Times New Roman" w:cs="Times New Roman"/>
          <w:color w:val="0070C0"/>
          <w:sz w:val="22"/>
          <w:szCs w:val="22"/>
        </w:rPr>
        <w:t>2.4.</w:t>
      </w:r>
      <w:r w:rsidRPr="00CD6A1C">
        <w:rPr>
          <w:rFonts w:ascii="Times New Roman" w:hAnsi="Times New Roman" w:cs="Times New Roman"/>
          <w:color w:val="0070C0"/>
          <w:szCs w:val="24"/>
        </w:rPr>
        <w:t xml:space="preserve"> </w:t>
      </w:r>
      <w:r w:rsidRPr="00CD6A1C">
        <w:rPr>
          <w:rFonts w:ascii="Times New Roman" w:hAnsi="Times New Roman" w:cs="Times New Roman"/>
          <w:sz w:val="22"/>
          <w:szCs w:val="22"/>
        </w:rPr>
        <w:t>Gminny Program Profilaktyki i Rozwiązywania Problemów Alkoholowych oraz Przeciwdziałania Narkomanii</w:t>
      </w:r>
      <w:bookmarkEnd w:id="27"/>
    </w:p>
    <w:p w14:paraId="0438ABF7" w14:textId="77777777" w:rsidR="00022AED" w:rsidRDefault="00022AED" w:rsidP="00D82408">
      <w:pPr>
        <w:jc w:val="both"/>
        <w:rPr>
          <w:rFonts w:ascii="Times New Roman" w:hAnsi="Times New Roman" w:cs="Times New Roman"/>
          <w:bCs/>
          <w:kern w:val="2"/>
          <w14:ligatures w14:val="standardContextual"/>
        </w:rPr>
      </w:pPr>
    </w:p>
    <w:p w14:paraId="7B22F1F4" w14:textId="09BBC9C8" w:rsidR="00D82408" w:rsidRPr="00022AED" w:rsidRDefault="00D82408" w:rsidP="00D82408">
      <w:pPr>
        <w:jc w:val="both"/>
        <w:rPr>
          <w:rFonts w:ascii="Times New Roman" w:hAnsi="Times New Roman" w:cs="Times New Roman"/>
          <w:kern w:val="2"/>
          <w:sz w:val="24"/>
          <w:szCs w:val="24"/>
          <w14:ligatures w14:val="standardContextual"/>
        </w:rPr>
      </w:pPr>
      <w:r w:rsidRPr="00022AED">
        <w:rPr>
          <w:rFonts w:ascii="Times New Roman" w:hAnsi="Times New Roman" w:cs="Times New Roman"/>
          <w:bCs/>
          <w:kern w:val="2"/>
          <w:sz w:val="24"/>
          <w:szCs w:val="24"/>
          <w14:ligatures w14:val="standardContextual"/>
        </w:rPr>
        <w:t>Zadania</w:t>
      </w:r>
      <w:r w:rsidRPr="00022AED">
        <w:rPr>
          <w:rFonts w:ascii="Times New Roman" w:hAnsi="Times New Roman" w:cs="Times New Roman"/>
          <w:b/>
          <w:bCs/>
          <w:kern w:val="2"/>
          <w:sz w:val="24"/>
          <w:szCs w:val="24"/>
          <w14:ligatures w14:val="standardContextual"/>
        </w:rPr>
        <w:t xml:space="preserve"> </w:t>
      </w:r>
      <w:r w:rsidRPr="00022AED">
        <w:rPr>
          <w:rFonts w:ascii="Times New Roman" w:hAnsi="Times New Roman" w:cs="Times New Roman"/>
          <w:kern w:val="2"/>
          <w:sz w:val="24"/>
          <w:szCs w:val="24"/>
          <w14:ligatures w14:val="standardContextual"/>
        </w:rPr>
        <w:t xml:space="preserve">wynikające z Gminnego Programu realizowane są przez Urząd Miasta i Gminy Koszyce we współpracy z Komisją Rozwiązywania Problemów Alkoholowych, szkołami, organizacjami pozarządowymi, placówkami realizującymi zadania z zakresu profilaktyki i rozwiązywania problemów alkoholowych.  </w:t>
      </w:r>
      <w:r w:rsidRPr="00022AED">
        <w:rPr>
          <w:rFonts w:ascii="Times New Roman" w:hAnsi="Times New Roman" w:cs="Times New Roman"/>
          <w:bCs/>
          <w:kern w:val="2"/>
          <w:sz w:val="24"/>
          <w:szCs w:val="24"/>
          <w14:ligatures w14:val="standardContextual"/>
        </w:rPr>
        <w:t>Na poziomie lokalnym</w:t>
      </w:r>
      <w:r w:rsidRPr="00022AED">
        <w:rPr>
          <w:rFonts w:ascii="Times New Roman" w:hAnsi="Times New Roman" w:cs="Times New Roman"/>
          <w:kern w:val="2"/>
          <w:sz w:val="24"/>
          <w:szCs w:val="24"/>
          <w14:ligatures w14:val="standardContextual"/>
        </w:rPr>
        <w:t xml:space="preserve"> pomoc dla osób i rodzin dysfunkcyjnych z powodu nadużywania alkoholu, prowadzona jest w Punkcie Konsultacyjnym ds. Uzależnień przy Urzędzie Miasta i Gminy w  Koszycach oraz Miejskim i Gminnym Ośrodku Pomocy Społecznej. </w:t>
      </w:r>
      <w:r w:rsidRPr="00022AED">
        <w:rPr>
          <w:rFonts w:ascii="Times New Roman" w:hAnsi="Times New Roman" w:cs="Times New Roman"/>
          <w:bCs/>
          <w:kern w:val="2"/>
          <w:sz w:val="24"/>
          <w:szCs w:val="24"/>
          <w14:ligatures w14:val="standardContextual"/>
        </w:rPr>
        <w:t>Zadania wynikające z realizacji programu są realizowane również we współpracy z Komendą Powiatową Policji w Proszowicach, Prokuraturą Rejonową oraz Sądem Rejonowym</w:t>
      </w:r>
      <w:r w:rsidRPr="00022AED">
        <w:rPr>
          <w:rFonts w:ascii="Times New Roman" w:hAnsi="Times New Roman" w:cs="Times New Roman"/>
          <w:kern w:val="2"/>
          <w:sz w:val="24"/>
          <w:szCs w:val="24"/>
          <w14:ligatures w14:val="standardContextual"/>
        </w:rPr>
        <w:t xml:space="preserve">   - w ramach swoich kompetencji.  </w:t>
      </w:r>
    </w:p>
    <w:p w14:paraId="06A913BB" w14:textId="7377E642" w:rsidR="00D82408" w:rsidRPr="00022AED" w:rsidRDefault="00D82408" w:rsidP="00C34AE3">
      <w:pPr>
        <w:spacing w:after="0" w:line="276" w:lineRule="auto"/>
        <w:jc w:val="both"/>
        <w:rPr>
          <w:rFonts w:ascii="Times New Roman" w:hAnsi="Times New Roman" w:cs="Times New Roman"/>
          <w:color w:val="3366FF"/>
          <w:sz w:val="24"/>
          <w:szCs w:val="24"/>
        </w:rPr>
      </w:pPr>
      <w:r w:rsidRPr="00022AED">
        <w:rPr>
          <w:rFonts w:ascii="Times New Roman" w:hAnsi="Times New Roman" w:cs="Times New Roman"/>
          <w:bCs/>
          <w:sz w:val="24"/>
          <w:szCs w:val="24"/>
        </w:rPr>
        <w:t xml:space="preserve">W szkołach prowadzone były działania zgodnie z zadaniami zawartymi w programie. </w:t>
      </w:r>
      <w:r w:rsidRPr="00022AED">
        <w:rPr>
          <w:rFonts w:ascii="Times New Roman" w:hAnsi="Times New Roman" w:cs="Times New Roman"/>
          <w:sz w:val="24"/>
          <w:szCs w:val="24"/>
        </w:rPr>
        <w:t xml:space="preserve">Przy prowadzeniu działań profilaktycznych oraz interwencyjnych, szkoły współpracowały </w:t>
      </w:r>
      <w:r w:rsidR="00C34AE3" w:rsidRPr="00022AED">
        <w:rPr>
          <w:rFonts w:ascii="Times New Roman" w:hAnsi="Times New Roman" w:cs="Times New Roman"/>
          <w:sz w:val="24"/>
          <w:szCs w:val="24"/>
        </w:rPr>
        <w:t>z</w:t>
      </w:r>
      <w:r w:rsidRPr="00022AED">
        <w:rPr>
          <w:rFonts w:ascii="Times New Roman" w:hAnsi="Times New Roman" w:cs="Times New Roman"/>
          <w:sz w:val="24"/>
          <w:szCs w:val="24"/>
        </w:rPr>
        <w:t> poradnią psychologiczno-pedagogiczną, policją i innymi instytucjami w  zależności od zakresu działań.</w:t>
      </w:r>
    </w:p>
    <w:p w14:paraId="40AB9C3A" w14:textId="46EBC226" w:rsidR="00D82408" w:rsidRPr="00022AED" w:rsidRDefault="00D82408" w:rsidP="00D82408">
      <w:pPr>
        <w:spacing w:after="0" w:line="276" w:lineRule="auto"/>
        <w:rPr>
          <w:rFonts w:ascii="Times New Roman" w:eastAsia="Times New Roman" w:hAnsi="Times New Roman" w:cs="Times New Roman"/>
          <w:color w:val="000000"/>
          <w:sz w:val="24"/>
          <w:szCs w:val="24"/>
          <w:lang w:eastAsia="pl-PL"/>
        </w:rPr>
      </w:pPr>
      <w:r w:rsidRPr="00022AED">
        <w:rPr>
          <w:rFonts w:ascii="Times New Roman" w:eastAsia="Verdana,Bold" w:hAnsi="Times New Roman" w:cs="Times New Roman"/>
          <w:color w:val="000000"/>
          <w:sz w:val="24"/>
          <w:szCs w:val="24"/>
          <w:lang w:eastAsia="pl-PL"/>
        </w:rPr>
        <w:t xml:space="preserve">Kwota wydatkowana na realizację zadań wynikających  z programu – </w:t>
      </w:r>
      <w:r w:rsidR="00342CA9" w:rsidRPr="00022AED">
        <w:rPr>
          <w:rFonts w:ascii="Times New Roman" w:eastAsia="Verdana,Bold" w:hAnsi="Times New Roman" w:cs="Times New Roman"/>
          <w:color w:val="000000"/>
          <w:sz w:val="24"/>
          <w:szCs w:val="24"/>
          <w:lang w:eastAsia="pl-PL"/>
        </w:rPr>
        <w:t>104 292,22</w:t>
      </w:r>
      <w:r w:rsidRPr="00022AED">
        <w:rPr>
          <w:rFonts w:ascii="Times New Roman" w:eastAsia="Verdana,Bold" w:hAnsi="Times New Roman" w:cs="Times New Roman"/>
          <w:color w:val="000000"/>
          <w:sz w:val="24"/>
          <w:szCs w:val="24"/>
          <w:lang w:eastAsia="pl-PL"/>
        </w:rPr>
        <w:t xml:space="preserve"> zł </w:t>
      </w:r>
    </w:p>
    <w:p w14:paraId="10207E30" w14:textId="77777777" w:rsidR="00FA5832" w:rsidRDefault="00FA5832" w:rsidP="00FA5832">
      <w:pPr>
        <w:jc w:val="both"/>
        <w:rPr>
          <w:rFonts w:ascii="Times New Roman" w:hAnsi="Times New Roman" w:cs="Times New Roman"/>
          <w:sz w:val="24"/>
          <w:szCs w:val="24"/>
        </w:rPr>
      </w:pPr>
    </w:p>
    <w:p w14:paraId="15BEAF31" w14:textId="77777777" w:rsidR="002063C9" w:rsidRPr="00E97C97" w:rsidRDefault="002063C9" w:rsidP="00FA5832">
      <w:pPr>
        <w:jc w:val="both"/>
        <w:rPr>
          <w:rFonts w:ascii="Times New Roman" w:hAnsi="Times New Roman" w:cs="Times New Roman"/>
          <w:sz w:val="24"/>
          <w:szCs w:val="24"/>
        </w:rPr>
      </w:pPr>
    </w:p>
    <w:p w14:paraId="4995B40E" w14:textId="77777777" w:rsidR="0007545F" w:rsidRDefault="0007545F" w:rsidP="0007545F">
      <w:pPr>
        <w:pStyle w:val="Nagwek2"/>
        <w:spacing w:before="0"/>
        <w:rPr>
          <w:rFonts w:ascii="Times New Roman" w:hAnsi="Times New Roman" w:cs="Times New Roman"/>
        </w:rPr>
      </w:pPr>
      <w:bookmarkStart w:id="28" w:name="_Toc197694985"/>
      <w:r w:rsidRPr="00E97C97">
        <w:rPr>
          <w:rFonts w:ascii="Times New Roman" w:hAnsi="Times New Roman" w:cs="Times New Roman"/>
        </w:rPr>
        <w:lastRenderedPageBreak/>
        <w:t>2.5. Roczny program opieki nad zwierzętami</w:t>
      </w:r>
      <w:bookmarkEnd w:id="28"/>
      <w:r w:rsidR="005A7CA1" w:rsidRPr="00E97C97">
        <w:rPr>
          <w:rFonts w:ascii="Times New Roman" w:hAnsi="Times New Roman" w:cs="Times New Roman"/>
        </w:rPr>
        <w:t xml:space="preserve"> </w:t>
      </w:r>
    </w:p>
    <w:p w14:paraId="035F6B0C" w14:textId="77777777" w:rsidR="00022AED" w:rsidRPr="00022AED" w:rsidRDefault="00022AED" w:rsidP="00022AED"/>
    <w:p w14:paraId="585AD64A" w14:textId="77777777" w:rsidR="00C066BA" w:rsidRPr="00022AED" w:rsidRDefault="00C066BA" w:rsidP="00C066BA">
      <w:pPr>
        <w:rPr>
          <w:rFonts w:ascii="Times New Roman" w:hAnsi="Times New Roman" w:cs="Times New Roman"/>
          <w:sz w:val="24"/>
          <w:szCs w:val="24"/>
        </w:rPr>
      </w:pPr>
      <w:r w:rsidRPr="00022AED">
        <w:rPr>
          <w:rFonts w:ascii="Times New Roman" w:hAnsi="Times New Roman" w:cs="Times New Roman"/>
          <w:sz w:val="24"/>
          <w:szCs w:val="24"/>
        </w:rPr>
        <w:t xml:space="preserve">Rada Miejska corocznie do 31 marca podejmuje uchwałę  w sprawie przyjęcia  „Programu opieki nad zwierzętami bezdomnymi oraz zapobiegania bezdomności zwierząt na terenie Gminy Koszyce”. </w:t>
      </w:r>
    </w:p>
    <w:p w14:paraId="2FDBBA43" w14:textId="77777777" w:rsidR="00C066BA" w:rsidRPr="00022AED" w:rsidRDefault="00C066BA" w:rsidP="00C066BA">
      <w:pPr>
        <w:rPr>
          <w:rFonts w:ascii="Times New Roman" w:hAnsi="Times New Roman" w:cs="Times New Roman"/>
          <w:sz w:val="24"/>
          <w:szCs w:val="24"/>
        </w:rPr>
      </w:pPr>
      <w:r w:rsidRPr="00022AED">
        <w:rPr>
          <w:rFonts w:ascii="Times New Roman" w:hAnsi="Times New Roman" w:cs="Times New Roman"/>
          <w:sz w:val="24"/>
          <w:szCs w:val="24"/>
        </w:rPr>
        <w:t>Na podstawie umowy zawartej z Gminą Koszyce, przychodnia weterynaryjna Wet Serwis Paweł Nowak, 32-130 Koszyce, ul. Kościuszki 17, zajmuje się:</w:t>
      </w:r>
    </w:p>
    <w:p w14:paraId="1B856CF7" w14:textId="77777777" w:rsidR="00C066BA" w:rsidRPr="00022AED" w:rsidRDefault="00C066BA" w:rsidP="00C066BA">
      <w:pPr>
        <w:rPr>
          <w:rFonts w:ascii="Times New Roman" w:hAnsi="Times New Roman" w:cs="Times New Roman"/>
          <w:sz w:val="24"/>
          <w:szCs w:val="24"/>
        </w:rPr>
      </w:pPr>
      <w:r w:rsidRPr="00022AED">
        <w:rPr>
          <w:rFonts w:ascii="Times New Roman" w:hAnsi="Times New Roman" w:cs="Times New Roman"/>
          <w:sz w:val="24"/>
          <w:szCs w:val="24"/>
        </w:rPr>
        <w:t xml:space="preserve">- Zapewnieniem całodobowej opieki weterynaryjnej w przypadkach zdarzeń drogowych z udziałem zwierząt na terenie gminy Koszyce </w:t>
      </w:r>
    </w:p>
    <w:p w14:paraId="68B2044A" w14:textId="77777777" w:rsidR="00C066BA" w:rsidRPr="00022AED" w:rsidRDefault="00C066BA" w:rsidP="00C066BA">
      <w:pPr>
        <w:rPr>
          <w:rFonts w:ascii="Times New Roman" w:hAnsi="Times New Roman" w:cs="Times New Roman"/>
          <w:sz w:val="24"/>
          <w:szCs w:val="24"/>
        </w:rPr>
      </w:pPr>
      <w:r w:rsidRPr="00022AED">
        <w:rPr>
          <w:rFonts w:ascii="Times New Roman" w:hAnsi="Times New Roman" w:cs="Times New Roman"/>
          <w:sz w:val="24"/>
          <w:szCs w:val="24"/>
        </w:rPr>
        <w:t xml:space="preserve">- odławianiem bezdomnych zwierząt, przetrzymywaniem i opieką weterynaryjną ,  a także współpracą przy pozyskaniu nowych właścicieli i oddaniu do adopcji zwierzęcia oraz usypianie bezdomnych ślepych miotów  </w:t>
      </w:r>
    </w:p>
    <w:p w14:paraId="1E5BF190" w14:textId="6BB53675" w:rsidR="00C066BA" w:rsidRPr="00022AED" w:rsidRDefault="00C066BA" w:rsidP="00C066BA">
      <w:pPr>
        <w:rPr>
          <w:rFonts w:ascii="Times New Roman" w:hAnsi="Times New Roman" w:cs="Times New Roman"/>
          <w:sz w:val="24"/>
          <w:szCs w:val="24"/>
        </w:rPr>
      </w:pPr>
      <w:r w:rsidRPr="00022AED">
        <w:rPr>
          <w:rFonts w:ascii="Times New Roman" w:hAnsi="Times New Roman" w:cs="Times New Roman"/>
          <w:sz w:val="24"/>
          <w:szCs w:val="24"/>
        </w:rPr>
        <w:t xml:space="preserve"> Obowiązuje również zawarta umowa o świadczenie usług przyjmowania i opieki nad bezdomnymi psami i kotami z Przedsiębiorstwem Usług Komunalnych spółką z ograniczoną odpowiedzialnością, ul. Komunalna 31, 33-100 Tarnów, prowadzącym Tarnowski Azyl dla Zwierząt</w:t>
      </w:r>
    </w:p>
    <w:p w14:paraId="4C1DA35F" w14:textId="515F779F" w:rsidR="00C066BA" w:rsidRDefault="00C066BA" w:rsidP="00C066BA">
      <w:pPr>
        <w:rPr>
          <w:rFonts w:ascii="Times New Roman" w:hAnsi="Times New Roman" w:cs="Times New Roman"/>
          <w:sz w:val="24"/>
          <w:szCs w:val="24"/>
        </w:rPr>
      </w:pPr>
      <w:r w:rsidRPr="00022AED">
        <w:rPr>
          <w:rFonts w:ascii="Times New Roman" w:hAnsi="Times New Roman" w:cs="Times New Roman"/>
          <w:sz w:val="24"/>
          <w:szCs w:val="24"/>
        </w:rPr>
        <w:t xml:space="preserve">W 2024 roku odłowiono i udzielono pomocy weterynaryjnej 18 kotom i 15 psom, na łączną kwotę 24 290,00 złotych.            </w:t>
      </w:r>
    </w:p>
    <w:p w14:paraId="125E5D53" w14:textId="77777777" w:rsidR="00022AED" w:rsidRPr="00022AED" w:rsidRDefault="00022AED" w:rsidP="00C066BA">
      <w:pPr>
        <w:rPr>
          <w:rFonts w:ascii="Times New Roman" w:hAnsi="Times New Roman" w:cs="Times New Roman"/>
          <w:sz w:val="24"/>
          <w:szCs w:val="24"/>
        </w:rPr>
      </w:pPr>
    </w:p>
    <w:p w14:paraId="3FAAF743" w14:textId="77777777" w:rsidR="0007545F" w:rsidRDefault="0007545F" w:rsidP="0007545F">
      <w:pPr>
        <w:pStyle w:val="Nagwek2"/>
        <w:rPr>
          <w:rFonts w:ascii="Times New Roman" w:hAnsi="Times New Roman" w:cs="Times New Roman"/>
        </w:rPr>
      </w:pPr>
      <w:bookmarkStart w:id="29" w:name="_Toc34131907"/>
      <w:bookmarkStart w:id="30" w:name="_Toc8047927"/>
      <w:bookmarkStart w:id="31" w:name="_Toc197694986"/>
      <w:r w:rsidRPr="00E97C97">
        <w:rPr>
          <w:rFonts w:ascii="Times New Roman" w:hAnsi="Times New Roman" w:cs="Times New Roman"/>
        </w:rPr>
        <w:t>2.6. Programy oświatowe</w:t>
      </w:r>
      <w:bookmarkEnd w:id="29"/>
      <w:bookmarkEnd w:id="30"/>
      <w:r w:rsidRPr="00E97C97">
        <w:rPr>
          <w:rFonts w:ascii="Times New Roman" w:hAnsi="Times New Roman" w:cs="Times New Roman"/>
        </w:rPr>
        <w:t>.</w:t>
      </w:r>
      <w:bookmarkEnd w:id="31"/>
    </w:p>
    <w:p w14:paraId="74BD1F41" w14:textId="77777777" w:rsidR="002063C9" w:rsidRDefault="002063C9" w:rsidP="00022AED"/>
    <w:p w14:paraId="0ABD4F10" w14:textId="23877AD7" w:rsidR="00022AED" w:rsidRPr="002063C9" w:rsidRDefault="002063C9" w:rsidP="002063C9">
      <w:pPr>
        <w:jc w:val="both"/>
        <w:rPr>
          <w:rFonts w:ascii="Times New Roman" w:hAnsi="Times New Roman" w:cs="Times New Roman"/>
          <w:sz w:val="24"/>
          <w:szCs w:val="24"/>
        </w:rPr>
      </w:pPr>
      <w:r w:rsidRPr="002063C9">
        <w:rPr>
          <w:rFonts w:ascii="Times New Roman" w:hAnsi="Times New Roman" w:cs="Times New Roman"/>
          <w:sz w:val="24"/>
          <w:szCs w:val="24"/>
        </w:rPr>
        <w:t xml:space="preserve">System oświaty to ustanowiona przez państwo struktura organizacyjna edukacji w Polsce obejmująca oświatę, zapewniająca w szczególności realizację prawa do nauki poprzez kształcenie, wychowanie i opiekę. W Gminie Koszyce w ramach systemu oświaty funkcjonują następujące jednostki:  </w:t>
      </w:r>
      <w:r>
        <w:rPr>
          <w:rFonts w:ascii="Times New Roman" w:hAnsi="Times New Roman" w:cs="Times New Roman"/>
          <w:sz w:val="24"/>
          <w:szCs w:val="24"/>
        </w:rPr>
        <w:t xml:space="preserve">Samorządowy </w:t>
      </w:r>
      <w:r w:rsidRPr="002063C9">
        <w:rPr>
          <w:rFonts w:ascii="Times New Roman" w:hAnsi="Times New Roman" w:cs="Times New Roman"/>
          <w:sz w:val="24"/>
          <w:szCs w:val="24"/>
        </w:rPr>
        <w:t xml:space="preserve">Punkt Przedszkolny w Książnicach Wielkich, Szkoła Podstawowa im. Piotra </w:t>
      </w:r>
      <w:proofErr w:type="spellStart"/>
      <w:r w:rsidRPr="002063C9">
        <w:rPr>
          <w:rFonts w:ascii="Times New Roman" w:hAnsi="Times New Roman" w:cs="Times New Roman"/>
          <w:sz w:val="24"/>
          <w:szCs w:val="24"/>
        </w:rPr>
        <w:t>Barylaka</w:t>
      </w:r>
      <w:proofErr w:type="spellEnd"/>
      <w:r w:rsidRPr="002063C9">
        <w:rPr>
          <w:rFonts w:ascii="Times New Roman" w:hAnsi="Times New Roman" w:cs="Times New Roman"/>
          <w:sz w:val="24"/>
          <w:szCs w:val="24"/>
        </w:rPr>
        <w:t xml:space="preserve"> w Książnicach Wielkich, Centrum Oświatowe im. Stanisława Wyspiańskiego w skład którego wchodzi Szkoła Podstawowa im. Kornela Makuszyńskiego oraz Przedszkole Samorządowe. Na terenie gminy działa również szkoła artystyczna – Szkoła Muzyczna I stopnia w Koszycach.</w:t>
      </w:r>
    </w:p>
    <w:p w14:paraId="48ED816F" w14:textId="70459262" w:rsidR="0007545F" w:rsidRPr="00E97C97" w:rsidRDefault="0007545F" w:rsidP="0007545F">
      <w:pPr>
        <w:pStyle w:val="Nagwek2"/>
        <w:rPr>
          <w:rStyle w:val="Nagwek2Znak"/>
          <w:rFonts w:ascii="Times New Roman" w:hAnsi="Times New Roman" w:cs="Times New Roman"/>
          <w:b/>
        </w:rPr>
      </w:pPr>
      <w:bookmarkStart w:id="32" w:name="_Toc197694987"/>
      <w:r w:rsidRPr="00E97C97">
        <w:rPr>
          <w:rFonts w:ascii="Times New Roman" w:hAnsi="Times New Roman" w:cs="Times New Roman"/>
        </w:rPr>
        <w:t>2.6.</w:t>
      </w:r>
      <w:r w:rsidR="0051654B" w:rsidRPr="00E97C97">
        <w:rPr>
          <w:rFonts w:ascii="Times New Roman" w:hAnsi="Times New Roman" w:cs="Times New Roman"/>
        </w:rPr>
        <w:t>1</w:t>
      </w:r>
      <w:r w:rsidRPr="00E97C97">
        <w:rPr>
          <w:rFonts w:ascii="Times New Roman" w:hAnsi="Times New Roman" w:cs="Times New Roman"/>
        </w:rPr>
        <w:t xml:space="preserve">. </w:t>
      </w:r>
      <w:r w:rsidR="00F151E7" w:rsidRPr="00E97C97">
        <w:rPr>
          <w:rStyle w:val="Nagwek2Znak"/>
          <w:rFonts w:ascii="Times New Roman" w:hAnsi="Times New Roman" w:cs="Times New Roman"/>
          <w:b/>
        </w:rPr>
        <w:t>Termomodernizacja budynków szkolnych na terenie gminy Koszyce</w:t>
      </w:r>
      <w:bookmarkEnd w:id="32"/>
    </w:p>
    <w:p w14:paraId="25D11FAF" w14:textId="752EE68D" w:rsidR="00C066BA" w:rsidRPr="00842055" w:rsidRDefault="00C066BA" w:rsidP="00604115">
      <w:pPr>
        <w:pStyle w:val="NormalnyWeb"/>
        <w:spacing w:after="0" w:line="276" w:lineRule="auto"/>
        <w:jc w:val="both"/>
      </w:pPr>
      <w:r w:rsidRPr="00842055">
        <w:t>Gmina Koszyce  zakończyła w 2024 roku realizację projektu  ze środków Mechanizmu Finansowego Europejskiego Obszaru Gospodarczego w ramach Programu Środowisko, Energia i Zmiany Klimatu. Zadanie przewidywało kompleksową modernizację obiektów szkolnych, czego wynikiem będzie zmniejszenie zapotrzebowania na energię cieplną i elektryczną</w:t>
      </w:r>
      <w:r w:rsidR="00604115">
        <w:t>,</w:t>
      </w:r>
      <w:r w:rsidRPr="00842055">
        <w:t xml:space="preserve"> a tym samym nastąpi zmniejszenie emisji zanieczyszczeń do powietrza. W szkole w Książnicach Wielkich do zadania zostały ujęte prace takie jak: wykonanie izolacji termicznej ścian zewnętrznych, kotłowni powyżej i poniżej gruntu, ścian cokołów oraz piwnic nieogrzewanych, ścian wewnętrznych graniczących z poddaszem, stropu pod poddaszem, wymiana stolarki okiennej i drzwiowej, modernizacja instalacji </w:t>
      </w:r>
      <w:proofErr w:type="spellStart"/>
      <w:r w:rsidRPr="00842055">
        <w:t>c.o</w:t>
      </w:r>
      <w:proofErr w:type="spellEnd"/>
      <w:r w:rsidRPr="00842055">
        <w:t>, wraz z wymianą pieca na zrębki/</w:t>
      </w:r>
      <w:proofErr w:type="spellStart"/>
      <w:r w:rsidRPr="00842055">
        <w:t>pellet</w:t>
      </w:r>
      <w:proofErr w:type="spellEnd"/>
      <w:r w:rsidRPr="00842055">
        <w:t xml:space="preserve">, wymiana oświetlenia na energooszczędne, wykonanie instalacji fotowoltaicznej. W Centrum Oświatowym w Koszycach to wykonanie izolacji termicznej dachu, wymiana </w:t>
      </w:r>
      <w:r w:rsidRPr="00842055">
        <w:lastRenderedPageBreak/>
        <w:t xml:space="preserve">stolarki drzwiowej, wykonanie systemu wentylacji mechanicznej, instalacji fotowoltaicznej, wymiana oświetlenia na energooszczędne, modernizacja instalacji c.o. poprzez zastosowanie gruntowej pompy ciepła. Zgodnie z założeniami programu zostały także zaplanowane działania promocyjne i działania edukacyjne zwiększające świadomość na temat efektywności energetycznej. W trakcie realizacji zadania zaistniała możliwość wnioskowania o zwiększenie poziomu dofinansowania. </w:t>
      </w:r>
    </w:p>
    <w:p w14:paraId="5389B752" w14:textId="6ACDD9E2" w:rsidR="00C066BA" w:rsidRPr="00842055" w:rsidRDefault="00C066BA" w:rsidP="00842055">
      <w:pPr>
        <w:pStyle w:val="NormalnyWeb"/>
        <w:spacing w:after="0" w:line="276" w:lineRule="auto"/>
        <w:jc w:val="both"/>
      </w:pPr>
      <w:r w:rsidRPr="00842055">
        <w:t>Koszt całkowity projektu po zwiększeniach wynosił: 5 664 725,94 zł</w:t>
      </w:r>
      <w:r w:rsidR="00842055">
        <w:t xml:space="preserve">  </w:t>
      </w:r>
      <w:r w:rsidRPr="00842055">
        <w:t>Koszt kwalifikowany – 4 919 974,02 zł</w:t>
      </w:r>
      <w:r w:rsidR="00842055">
        <w:t xml:space="preserve"> </w:t>
      </w:r>
      <w:r w:rsidRPr="00842055">
        <w:t>Dofinansowanie: 4 181 977,84 zł, w tym dofinansowanie ze środków Mechanizmu Finansowego EOG: 3 554 681,16 zł, z budżetu państwa: 627 296,68 zł.</w:t>
      </w:r>
    </w:p>
    <w:p w14:paraId="7D3EB1F4" w14:textId="77777777" w:rsidR="00F151E7" w:rsidRPr="00E97C97" w:rsidRDefault="00F151E7" w:rsidP="00F151E7">
      <w:pPr>
        <w:pStyle w:val="NormalnyWeb"/>
        <w:spacing w:before="0" w:beforeAutospacing="0" w:after="0" w:afterAutospacing="0" w:line="276" w:lineRule="auto"/>
        <w:rPr>
          <w:sz w:val="22"/>
          <w:szCs w:val="22"/>
        </w:rPr>
      </w:pPr>
    </w:p>
    <w:p w14:paraId="30E82744" w14:textId="5ECAEC15" w:rsidR="00C066BA" w:rsidRPr="00C066BA" w:rsidRDefault="0007545F" w:rsidP="00C066BA">
      <w:pPr>
        <w:pStyle w:val="Nagwek2"/>
        <w:spacing w:before="0"/>
        <w:rPr>
          <w:rFonts w:ascii="Times New Roman" w:hAnsi="Times New Roman" w:cs="Times New Roman"/>
          <w:bCs/>
        </w:rPr>
      </w:pPr>
      <w:bookmarkStart w:id="33" w:name="_Toc197694988"/>
      <w:r w:rsidRPr="00E97C97">
        <w:rPr>
          <w:rFonts w:ascii="Times New Roman" w:hAnsi="Times New Roman" w:cs="Times New Roman"/>
        </w:rPr>
        <w:t>2.6.</w:t>
      </w:r>
      <w:r w:rsidR="0051654B" w:rsidRPr="00E97C97">
        <w:rPr>
          <w:rFonts w:ascii="Times New Roman" w:hAnsi="Times New Roman" w:cs="Times New Roman"/>
        </w:rPr>
        <w:t>2</w:t>
      </w:r>
      <w:r w:rsidRPr="00E97C97">
        <w:rPr>
          <w:rFonts w:ascii="Times New Roman" w:hAnsi="Times New Roman" w:cs="Times New Roman"/>
        </w:rPr>
        <w:t xml:space="preserve">. </w:t>
      </w:r>
      <w:r w:rsidR="00C066BA" w:rsidRPr="00C066BA">
        <w:rPr>
          <w:rFonts w:ascii="Times New Roman" w:hAnsi="Times New Roman" w:cs="Times New Roman"/>
          <w:bCs/>
        </w:rPr>
        <w:t xml:space="preserve">Modernizacja infrastruktury edukacyjnej </w:t>
      </w:r>
      <w:r w:rsidR="00CD6A1C">
        <w:rPr>
          <w:rFonts w:ascii="Times New Roman" w:hAnsi="Times New Roman" w:cs="Times New Roman"/>
          <w:bCs/>
        </w:rPr>
        <w:t>– Polski Ład</w:t>
      </w:r>
      <w:bookmarkEnd w:id="33"/>
    </w:p>
    <w:p w14:paraId="693DCBA2" w14:textId="55373624" w:rsidR="0007545F" w:rsidRPr="00E97C97" w:rsidRDefault="0007545F" w:rsidP="00351AC4">
      <w:pPr>
        <w:pStyle w:val="Nagwek2"/>
        <w:spacing w:before="0"/>
        <w:rPr>
          <w:rFonts w:ascii="Times New Roman" w:hAnsi="Times New Roman" w:cs="Times New Roman"/>
        </w:rPr>
      </w:pPr>
    </w:p>
    <w:p w14:paraId="2B3B10D8" w14:textId="44658A9F" w:rsidR="00842055" w:rsidRDefault="00C066BA" w:rsidP="00C066BA">
      <w:pPr>
        <w:spacing w:after="0" w:line="240" w:lineRule="auto"/>
        <w:jc w:val="both"/>
        <w:rPr>
          <w:rFonts w:ascii="Times New Roman" w:hAnsi="Times New Roman" w:cs="Times New Roman"/>
          <w:kern w:val="2"/>
          <w:sz w:val="24"/>
          <w:szCs w:val="24"/>
          <w14:ligatures w14:val="standardContextual"/>
        </w:rPr>
      </w:pPr>
      <w:r w:rsidRPr="00C066BA">
        <w:rPr>
          <w:rFonts w:ascii="Times New Roman" w:hAnsi="Times New Roman" w:cs="Times New Roman"/>
          <w:kern w:val="2"/>
          <w:sz w:val="24"/>
          <w:szCs w:val="24"/>
          <w14:ligatures w14:val="standardContextual"/>
        </w:rPr>
        <w:t xml:space="preserve">Inwestycja pn. „Modernizacja infrastruktury edukacyjnej” realizowana  była w ramach Rządowego Funduszu Polski Ład Program Inwestycji Strategicznych -edycja 8 -w obszarze  inwestycyjnym Infrastruktura edukacyjna. </w:t>
      </w:r>
    </w:p>
    <w:p w14:paraId="09B1B944" w14:textId="77777777" w:rsidR="00604115" w:rsidRDefault="00604115" w:rsidP="00C066BA">
      <w:pPr>
        <w:spacing w:after="0" w:line="240" w:lineRule="auto"/>
        <w:jc w:val="both"/>
        <w:rPr>
          <w:rFonts w:ascii="Times New Roman" w:hAnsi="Times New Roman" w:cs="Times New Roman"/>
          <w:kern w:val="2"/>
          <w:sz w:val="24"/>
          <w:szCs w:val="24"/>
          <w14:ligatures w14:val="standardContextual"/>
        </w:rPr>
      </w:pPr>
    </w:p>
    <w:p w14:paraId="01D9C87F" w14:textId="0683CF3B" w:rsidR="00C066BA" w:rsidRPr="00C066BA" w:rsidRDefault="00C066BA" w:rsidP="00C066BA">
      <w:pPr>
        <w:spacing w:after="0" w:line="240" w:lineRule="auto"/>
        <w:jc w:val="both"/>
        <w:rPr>
          <w:rFonts w:ascii="Times New Roman" w:hAnsi="Times New Roman" w:cs="Times New Roman"/>
          <w:kern w:val="2"/>
          <w:sz w:val="24"/>
          <w:szCs w:val="24"/>
          <w14:ligatures w14:val="standardContextual"/>
        </w:rPr>
      </w:pPr>
      <w:r w:rsidRPr="00C066BA">
        <w:rPr>
          <w:rFonts w:ascii="Times New Roman" w:hAnsi="Times New Roman" w:cs="Times New Roman"/>
          <w:kern w:val="2"/>
          <w:sz w:val="24"/>
          <w:szCs w:val="24"/>
          <w14:ligatures w14:val="standardContextual"/>
        </w:rPr>
        <w:t>Zadanie realizowane było w 2 częściach:</w:t>
      </w:r>
    </w:p>
    <w:p w14:paraId="5764B566" w14:textId="77777777" w:rsidR="00842055" w:rsidRDefault="00842055" w:rsidP="00604115">
      <w:pPr>
        <w:spacing w:after="0" w:line="240" w:lineRule="auto"/>
        <w:jc w:val="both"/>
        <w:rPr>
          <w:rFonts w:ascii="Times New Roman" w:hAnsi="Times New Roman" w:cs="Times New Roman"/>
          <w:kern w:val="2"/>
          <w:sz w:val="24"/>
          <w:szCs w:val="24"/>
          <w14:ligatures w14:val="standardContextual"/>
        </w:rPr>
      </w:pPr>
    </w:p>
    <w:p w14:paraId="1AED7154" w14:textId="013A12D0" w:rsidR="00C066BA" w:rsidRPr="00C066BA" w:rsidRDefault="00C066BA" w:rsidP="00604115">
      <w:pPr>
        <w:spacing w:after="0" w:line="240" w:lineRule="auto"/>
        <w:jc w:val="both"/>
        <w:rPr>
          <w:rFonts w:ascii="Times New Roman" w:hAnsi="Times New Roman" w:cs="Times New Roman"/>
          <w:kern w:val="2"/>
          <w:sz w:val="24"/>
          <w:szCs w:val="24"/>
          <w14:ligatures w14:val="standardContextual"/>
        </w:rPr>
      </w:pPr>
      <w:r w:rsidRPr="00C066BA">
        <w:rPr>
          <w:rFonts w:ascii="Times New Roman" w:hAnsi="Times New Roman" w:cs="Times New Roman"/>
          <w:kern w:val="2"/>
          <w:sz w:val="24"/>
          <w:szCs w:val="24"/>
          <w14:ligatures w14:val="standardContextual"/>
        </w:rPr>
        <w:t>Część 1: Modernizacja Centrum Oświatowego w Koszycach i Szkoły Muzycznej</w:t>
      </w:r>
      <w:r w:rsidR="00604115">
        <w:rPr>
          <w:rFonts w:ascii="Times New Roman" w:hAnsi="Times New Roman" w:cs="Times New Roman"/>
          <w:kern w:val="2"/>
          <w:sz w:val="24"/>
          <w:szCs w:val="24"/>
          <w14:ligatures w14:val="standardContextual"/>
        </w:rPr>
        <w:t xml:space="preserve"> I stopnia</w:t>
      </w:r>
    </w:p>
    <w:p w14:paraId="2221580B" w14:textId="77777777" w:rsidR="00C066BA" w:rsidRPr="00C066BA" w:rsidRDefault="00C066BA" w:rsidP="00604115">
      <w:pPr>
        <w:spacing w:after="0" w:line="240" w:lineRule="auto"/>
        <w:jc w:val="both"/>
        <w:rPr>
          <w:rFonts w:ascii="Times New Roman" w:hAnsi="Times New Roman" w:cs="Times New Roman"/>
          <w:kern w:val="2"/>
          <w:sz w:val="24"/>
          <w:szCs w:val="24"/>
          <w14:ligatures w14:val="standardContextual"/>
        </w:rPr>
      </w:pPr>
      <w:r w:rsidRPr="00C066BA">
        <w:rPr>
          <w:rFonts w:ascii="Times New Roman" w:hAnsi="Times New Roman" w:cs="Times New Roman"/>
          <w:kern w:val="2"/>
          <w:sz w:val="24"/>
          <w:szCs w:val="24"/>
          <w14:ligatures w14:val="standardContextual"/>
        </w:rPr>
        <w:t xml:space="preserve">1) W Centrum Oświatowym wykonano między innymi: remont </w:t>
      </w:r>
      <w:proofErr w:type="spellStart"/>
      <w:r w:rsidRPr="00C066BA">
        <w:rPr>
          <w:rFonts w:ascii="Times New Roman" w:hAnsi="Times New Roman" w:cs="Times New Roman"/>
          <w:kern w:val="2"/>
          <w:sz w:val="24"/>
          <w:szCs w:val="24"/>
          <w14:ligatures w14:val="standardContextual"/>
        </w:rPr>
        <w:t>sal</w:t>
      </w:r>
      <w:proofErr w:type="spellEnd"/>
      <w:r w:rsidRPr="00C066BA">
        <w:rPr>
          <w:rFonts w:ascii="Times New Roman" w:hAnsi="Times New Roman" w:cs="Times New Roman"/>
          <w:kern w:val="2"/>
          <w:sz w:val="24"/>
          <w:szCs w:val="24"/>
          <w14:ligatures w14:val="standardContextual"/>
        </w:rPr>
        <w:t xml:space="preserve"> lekcyjnych, korytarzy, pomieszczeń w szkole, szatni, kompleksowy remont łazienek, częściową wymianę stolarki drzwiowej i okiennej, doposażenie szkoły m.in. w szafki do szatni.</w:t>
      </w:r>
    </w:p>
    <w:p w14:paraId="743B7523" w14:textId="16B2BEAA" w:rsidR="00C066BA" w:rsidRPr="00C066BA" w:rsidRDefault="00C066BA" w:rsidP="00604115">
      <w:pPr>
        <w:spacing w:after="0" w:line="240" w:lineRule="auto"/>
        <w:jc w:val="both"/>
        <w:rPr>
          <w:rFonts w:ascii="Times New Roman" w:hAnsi="Times New Roman" w:cs="Times New Roman"/>
          <w:kern w:val="2"/>
          <w:sz w:val="24"/>
          <w:szCs w:val="24"/>
          <w14:ligatures w14:val="standardContextual"/>
        </w:rPr>
      </w:pPr>
      <w:r w:rsidRPr="00C066BA">
        <w:rPr>
          <w:rFonts w:ascii="Times New Roman" w:hAnsi="Times New Roman" w:cs="Times New Roman"/>
          <w:kern w:val="2"/>
          <w:sz w:val="24"/>
          <w:szCs w:val="24"/>
          <w14:ligatures w14:val="standardContextual"/>
        </w:rPr>
        <w:t xml:space="preserve">2) W szkole Muzycznej </w:t>
      </w:r>
      <w:r w:rsidR="00604115">
        <w:rPr>
          <w:rFonts w:ascii="Times New Roman" w:hAnsi="Times New Roman" w:cs="Times New Roman"/>
          <w:kern w:val="2"/>
          <w:sz w:val="24"/>
          <w:szCs w:val="24"/>
          <w14:ligatures w14:val="standardContextual"/>
        </w:rPr>
        <w:t xml:space="preserve">I stopnia </w:t>
      </w:r>
      <w:r w:rsidRPr="00C066BA">
        <w:rPr>
          <w:rFonts w:ascii="Times New Roman" w:hAnsi="Times New Roman" w:cs="Times New Roman"/>
          <w:kern w:val="2"/>
          <w:sz w:val="24"/>
          <w:szCs w:val="24"/>
          <w14:ligatures w14:val="standardContextual"/>
        </w:rPr>
        <w:t>wykonano między innymi: malowanie korytarzy i łazienek w starej części budynku, malowanie starej części elewacji wraz z uzupełnieniem ubytków w ścianach, remont tarasu, wymianę ogrodzenia z montażem bramy.</w:t>
      </w:r>
    </w:p>
    <w:p w14:paraId="2AD229B8" w14:textId="77777777" w:rsidR="00842055" w:rsidRDefault="00842055" w:rsidP="00C066BA">
      <w:pPr>
        <w:spacing w:after="0" w:line="240" w:lineRule="auto"/>
        <w:jc w:val="both"/>
        <w:rPr>
          <w:rFonts w:ascii="Times New Roman" w:hAnsi="Times New Roman" w:cs="Times New Roman"/>
          <w:kern w:val="2"/>
          <w:sz w:val="24"/>
          <w:szCs w:val="24"/>
          <w14:ligatures w14:val="standardContextual"/>
        </w:rPr>
      </w:pPr>
    </w:p>
    <w:p w14:paraId="2809A312" w14:textId="1401F9A0" w:rsidR="00C066BA" w:rsidRPr="00C066BA" w:rsidRDefault="00C066BA" w:rsidP="00C066BA">
      <w:pPr>
        <w:spacing w:after="0" w:line="240" w:lineRule="auto"/>
        <w:jc w:val="both"/>
        <w:rPr>
          <w:rFonts w:ascii="Times New Roman" w:hAnsi="Times New Roman" w:cs="Times New Roman"/>
          <w:kern w:val="2"/>
          <w:sz w:val="24"/>
          <w:szCs w:val="24"/>
          <w14:ligatures w14:val="standardContextual"/>
        </w:rPr>
      </w:pPr>
      <w:r w:rsidRPr="00C066BA">
        <w:rPr>
          <w:rFonts w:ascii="Times New Roman" w:hAnsi="Times New Roman" w:cs="Times New Roman"/>
          <w:kern w:val="2"/>
          <w:sz w:val="24"/>
          <w:szCs w:val="24"/>
          <w14:ligatures w14:val="standardContextual"/>
        </w:rPr>
        <w:t>Część 2: Modernizacja Szkoły Podstawowej w Książnicach Wielkich</w:t>
      </w:r>
    </w:p>
    <w:p w14:paraId="14C1BDFC" w14:textId="77777777" w:rsidR="00C066BA" w:rsidRPr="00C066BA" w:rsidRDefault="00C066BA" w:rsidP="00C066BA">
      <w:pPr>
        <w:spacing w:after="0" w:line="240" w:lineRule="auto"/>
        <w:jc w:val="both"/>
        <w:rPr>
          <w:rFonts w:ascii="Times New Roman" w:hAnsi="Times New Roman" w:cs="Times New Roman"/>
          <w:kern w:val="2"/>
          <w:sz w:val="24"/>
          <w:szCs w:val="24"/>
          <w14:ligatures w14:val="standardContextual"/>
        </w:rPr>
      </w:pPr>
      <w:r w:rsidRPr="00C066BA">
        <w:rPr>
          <w:rFonts w:ascii="Times New Roman" w:hAnsi="Times New Roman" w:cs="Times New Roman"/>
          <w:kern w:val="2"/>
          <w:sz w:val="24"/>
          <w:szCs w:val="24"/>
          <w14:ligatures w14:val="standardContextual"/>
        </w:rPr>
        <w:t xml:space="preserve">W ramach zadania wykonano  między innymi: remont </w:t>
      </w:r>
      <w:proofErr w:type="spellStart"/>
      <w:r w:rsidRPr="00C066BA">
        <w:rPr>
          <w:rFonts w:ascii="Times New Roman" w:hAnsi="Times New Roman" w:cs="Times New Roman"/>
          <w:kern w:val="2"/>
          <w:sz w:val="24"/>
          <w:szCs w:val="24"/>
          <w14:ligatures w14:val="standardContextual"/>
        </w:rPr>
        <w:t>sal</w:t>
      </w:r>
      <w:proofErr w:type="spellEnd"/>
      <w:r w:rsidRPr="00C066BA">
        <w:rPr>
          <w:rFonts w:ascii="Times New Roman" w:hAnsi="Times New Roman" w:cs="Times New Roman"/>
          <w:kern w:val="2"/>
          <w:sz w:val="24"/>
          <w:szCs w:val="24"/>
          <w14:ligatures w14:val="standardContextual"/>
        </w:rPr>
        <w:t xml:space="preserve"> lekcyjnych, pomieszczeń w szkole, kuchni, kompleksowy remont łazienek, malowanie korytarzy, wymianę drzwi do </w:t>
      </w:r>
      <w:proofErr w:type="spellStart"/>
      <w:r w:rsidRPr="00C066BA">
        <w:rPr>
          <w:rFonts w:ascii="Times New Roman" w:hAnsi="Times New Roman" w:cs="Times New Roman"/>
          <w:kern w:val="2"/>
          <w:sz w:val="24"/>
          <w:szCs w:val="24"/>
          <w14:ligatures w14:val="standardContextual"/>
        </w:rPr>
        <w:t>sal</w:t>
      </w:r>
      <w:proofErr w:type="spellEnd"/>
      <w:r w:rsidRPr="00C066BA">
        <w:rPr>
          <w:rFonts w:ascii="Times New Roman" w:hAnsi="Times New Roman" w:cs="Times New Roman"/>
          <w:kern w:val="2"/>
          <w:sz w:val="24"/>
          <w:szCs w:val="24"/>
          <w14:ligatures w14:val="standardContextual"/>
        </w:rPr>
        <w:t xml:space="preserve"> lekcyjnych, remont schodów zewnętrznych do każdego wejścia, remont wejścia do kotłowni, zakup i montaż magazynu energii, doposażenie szkoły m.in. w szafki do szatni.</w:t>
      </w:r>
    </w:p>
    <w:p w14:paraId="67A23B38" w14:textId="77777777" w:rsidR="00C066BA" w:rsidRPr="00C066BA" w:rsidRDefault="00C066BA" w:rsidP="00C066BA">
      <w:pPr>
        <w:spacing w:after="0" w:line="240" w:lineRule="auto"/>
        <w:jc w:val="both"/>
        <w:rPr>
          <w:rFonts w:ascii="Times New Roman" w:hAnsi="Times New Roman" w:cs="Times New Roman"/>
          <w:kern w:val="2"/>
          <w:sz w:val="24"/>
          <w:szCs w:val="24"/>
          <w14:ligatures w14:val="standardContextual"/>
        </w:rPr>
      </w:pPr>
    </w:p>
    <w:p w14:paraId="55C6C8E8" w14:textId="77777777" w:rsidR="00C066BA" w:rsidRPr="00C066BA" w:rsidRDefault="00C066BA" w:rsidP="00C066BA">
      <w:pPr>
        <w:spacing w:after="0" w:line="240" w:lineRule="auto"/>
        <w:jc w:val="both"/>
        <w:rPr>
          <w:rFonts w:ascii="Times New Roman" w:hAnsi="Times New Roman" w:cs="Times New Roman"/>
          <w:kern w:val="2"/>
          <w:sz w:val="24"/>
          <w:szCs w:val="24"/>
          <w14:ligatures w14:val="standardContextual"/>
        </w:rPr>
      </w:pPr>
      <w:r w:rsidRPr="00C066BA">
        <w:rPr>
          <w:rFonts w:ascii="Times New Roman" w:hAnsi="Times New Roman" w:cs="Times New Roman"/>
          <w:kern w:val="2"/>
          <w:sz w:val="24"/>
          <w:szCs w:val="24"/>
          <w14:ligatures w14:val="standardContextual"/>
        </w:rPr>
        <w:t>Całkowita wartość inwestycji wynosiła 4 797 000 zł, dofinansowanie w kwocie 4 077 450 zł.</w:t>
      </w:r>
    </w:p>
    <w:p w14:paraId="0C221C23" w14:textId="77777777" w:rsidR="00A461F1" w:rsidRPr="00E97C97" w:rsidRDefault="00A461F1" w:rsidP="00A461F1">
      <w:pPr>
        <w:spacing w:after="0" w:line="240" w:lineRule="auto"/>
        <w:jc w:val="both"/>
        <w:rPr>
          <w:rFonts w:ascii="Times New Roman" w:hAnsi="Times New Roman" w:cs="Times New Roman"/>
          <w:kern w:val="2"/>
          <w:sz w:val="24"/>
          <w:szCs w:val="24"/>
          <w14:ligatures w14:val="standardContextual"/>
        </w:rPr>
      </w:pPr>
    </w:p>
    <w:p w14:paraId="609950A8" w14:textId="312D6935" w:rsidR="00DF7198" w:rsidRDefault="0007545F" w:rsidP="00842055">
      <w:pPr>
        <w:pStyle w:val="Nagwek2"/>
        <w:rPr>
          <w:rFonts w:ascii="Times New Roman" w:hAnsi="Times New Roman" w:cs="Times New Roman"/>
        </w:rPr>
      </w:pPr>
      <w:bookmarkStart w:id="34" w:name="_Toc197694989"/>
      <w:r w:rsidRPr="00E97C97">
        <w:rPr>
          <w:rFonts w:ascii="Times New Roman" w:hAnsi="Times New Roman" w:cs="Times New Roman"/>
        </w:rPr>
        <w:t>2.6.</w:t>
      </w:r>
      <w:r w:rsidR="0051654B" w:rsidRPr="00E97C97">
        <w:rPr>
          <w:rFonts w:ascii="Times New Roman" w:hAnsi="Times New Roman" w:cs="Times New Roman"/>
        </w:rPr>
        <w:t>3</w:t>
      </w:r>
      <w:r w:rsidRPr="00E97C97">
        <w:rPr>
          <w:rFonts w:ascii="Times New Roman" w:hAnsi="Times New Roman" w:cs="Times New Roman"/>
        </w:rPr>
        <w:t>.</w:t>
      </w:r>
      <w:r w:rsidR="00DF7198">
        <w:rPr>
          <w:rFonts w:ascii="Times New Roman" w:hAnsi="Times New Roman" w:cs="Times New Roman"/>
        </w:rPr>
        <w:t xml:space="preserve"> Projekt edukacyjn</w:t>
      </w:r>
      <w:r w:rsidR="00604115">
        <w:rPr>
          <w:rFonts w:ascii="Times New Roman" w:hAnsi="Times New Roman" w:cs="Times New Roman"/>
        </w:rPr>
        <w:t>o</w:t>
      </w:r>
      <w:r w:rsidR="00DF7198">
        <w:rPr>
          <w:rFonts w:ascii="Times New Roman" w:hAnsi="Times New Roman" w:cs="Times New Roman"/>
        </w:rPr>
        <w:t>-ekologiczny</w:t>
      </w:r>
      <w:bookmarkEnd w:id="34"/>
    </w:p>
    <w:p w14:paraId="4FEDE9B0" w14:textId="77777777" w:rsidR="00842055" w:rsidRPr="00842055" w:rsidRDefault="00842055" w:rsidP="00842055"/>
    <w:p w14:paraId="0AE25256" w14:textId="071AB9D6" w:rsidR="00DF7198" w:rsidRPr="00842055" w:rsidRDefault="00604115" w:rsidP="00842055">
      <w:pPr>
        <w:jc w:val="both"/>
        <w:rPr>
          <w:rFonts w:ascii="Times New Roman" w:hAnsi="Times New Roman" w:cs="Times New Roman"/>
          <w:sz w:val="24"/>
          <w:szCs w:val="24"/>
        </w:rPr>
      </w:pPr>
      <w:r>
        <w:rPr>
          <w:rFonts w:ascii="Times New Roman" w:hAnsi="Times New Roman" w:cs="Times New Roman"/>
          <w:sz w:val="24"/>
          <w:szCs w:val="24"/>
        </w:rPr>
        <w:t>„</w:t>
      </w:r>
      <w:r w:rsidR="00DF7198" w:rsidRPr="00842055">
        <w:rPr>
          <w:rFonts w:ascii="Times New Roman" w:hAnsi="Times New Roman" w:cs="Times New Roman"/>
          <w:sz w:val="24"/>
          <w:szCs w:val="24"/>
        </w:rPr>
        <w:t>Niech każdemu będzie bliska ochrona środowiska - podnoszenie świadomości ekologicznej uczniów i społeczności lokalnej Gminy Koszyce w zakresie ochrony środowiska i jego zrównoważonego rozwoju.”</w:t>
      </w:r>
    </w:p>
    <w:p w14:paraId="277D7660" w14:textId="5E3EBDDF" w:rsidR="00DF7198" w:rsidRPr="00842055" w:rsidRDefault="00DF7198" w:rsidP="00842055">
      <w:pPr>
        <w:jc w:val="both"/>
        <w:rPr>
          <w:rFonts w:ascii="Times New Roman" w:hAnsi="Times New Roman" w:cs="Times New Roman"/>
          <w:sz w:val="24"/>
          <w:szCs w:val="24"/>
        </w:rPr>
      </w:pPr>
      <w:r w:rsidRPr="00842055">
        <w:rPr>
          <w:rFonts w:ascii="Times New Roman" w:hAnsi="Times New Roman" w:cs="Times New Roman"/>
          <w:sz w:val="24"/>
          <w:szCs w:val="24"/>
        </w:rPr>
        <w:t xml:space="preserve">Zadanie współfinansowane było ze środków Wojewódzkiego Funduszu Ochrony Środowiska i Gospodarki Wodnej w Krakowie w wysokości 28 032,25 zł, koszt całkowity zadania to kwota  31 243,23 zł. W projekcie udział brała Szkoła Podstawowa im. Kornela Makuszyńskiego w Koszycach. W ramach realizacji projektu zrealizowano m.in. konkursy o tematyce ekologicznej, wyjazdy </w:t>
      </w:r>
      <w:proofErr w:type="spellStart"/>
      <w:r w:rsidRPr="00842055">
        <w:rPr>
          <w:rFonts w:ascii="Times New Roman" w:hAnsi="Times New Roman" w:cs="Times New Roman"/>
          <w:sz w:val="24"/>
          <w:szCs w:val="24"/>
        </w:rPr>
        <w:t>edukacyjno</w:t>
      </w:r>
      <w:proofErr w:type="spellEnd"/>
      <w:r w:rsidRPr="00842055">
        <w:rPr>
          <w:rFonts w:ascii="Times New Roman" w:hAnsi="Times New Roman" w:cs="Times New Roman"/>
          <w:sz w:val="24"/>
          <w:szCs w:val="24"/>
        </w:rPr>
        <w:t xml:space="preserve"> – krajoznawcze, szkolenia i warsztaty dla uczniów oraz zakupiono pomoce dydaktyczne</w:t>
      </w:r>
      <w:r w:rsidR="00842055">
        <w:rPr>
          <w:rFonts w:ascii="Times New Roman" w:hAnsi="Times New Roman" w:cs="Times New Roman"/>
          <w:sz w:val="24"/>
          <w:szCs w:val="24"/>
        </w:rPr>
        <w:t>.</w:t>
      </w:r>
    </w:p>
    <w:p w14:paraId="6BEDAEAD" w14:textId="77777777" w:rsidR="00F151E7" w:rsidRPr="00E97C97" w:rsidRDefault="00F151E7" w:rsidP="00F151E7">
      <w:pPr>
        <w:pStyle w:val="NormalnyWeb"/>
        <w:spacing w:before="0" w:beforeAutospacing="0" w:after="0" w:afterAutospacing="0"/>
        <w:rPr>
          <w:sz w:val="22"/>
          <w:szCs w:val="22"/>
        </w:rPr>
      </w:pPr>
    </w:p>
    <w:p w14:paraId="694BE15D" w14:textId="3B10660B" w:rsidR="00DF7198" w:rsidRDefault="0007545F" w:rsidP="00DF7198">
      <w:pPr>
        <w:pStyle w:val="Nagwek2"/>
        <w:rPr>
          <w:rFonts w:ascii="Times New Roman" w:hAnsi="Times New Roman" w:cs="Times New Roman"/>
        </w:rPr>
      </w:pPr>
      <w:bookmarkStart w:id="35" w:name="_Toc197694990"/>
      <w:r w:rsidRPr="00E97C97">
        <w:rPr>
          <w:rFonts w:ascii="Times New Roman" w:hAnsi="Times New Roman" w:cs="Times New Roman"/>
        </w:rPr>
        <w:t>2.6.</w:t>
      </w:r>
      <w:r w:rsidR="0051654B" w:rsidRPr="00E97C97">
        <w:rPr>
          <w:rFonts w:ascii="Times New Roman" w:hAnsi="Times New Roman" w:cs="Times New Roman"/>
        </w:rPr>
        <w:t>4</w:t>
      </w:r>
      <w:r w:rsidRPr="00E97C97">
        <w:rPr>
          <w:rFonts w:ascii="Times New Roman" w:hAnsi="Times New Roman" w:cs="Times New Roman"/>
        </w:rPr>
        <w:t>.</w:t>
      </w:r>
      <w:bookmarkStart w:id="36" w:name="_Toc166673039"/>
      <w:bookmarkStart w:id="37" w:name="_Toc166746863"/>
      <w:bookmarkStart w:id="38" w:name="_Toc166748778"/>
      <w:bookmarkStart w:id="39" w:name="_Toc167269562"/>
      <w:bookmarkStart w:id="40" w:name="_Toc167270534"/>
      <w:r w:rsidR="00DF7198">
        <w:rPr>
          <w:rFonts w:ascii="Times New Roman" w:hAnsi="Times New Roman" w:cs="Times New Roman"/>
        </w:rPr>
        <w:t xml:space="preserve"> Dotacja na zakup instrumentów muzycznych</w:t>
      </w:r>
      <w:bookmarkEnd w:id="35"/>
    </w:p>
    <w:p w14:paraId="0448B609" w14:textId="77777777" w:rsidR="00DF7198" w:rsidRDefault="00DF7198" w:rsidP="00DF7198">
      <w:pPr>
        <w:pStyle w:val="Nagwek2"/>
        <w:rPr>
          <w:rFonts w:ascii="Times New Roman" w:hAnsi="Times New Roman" w:cs="Times New Roman"/>
        </w:rPr>
      </w:pPr>
    </w:p>
    <w:p w14:paraId="025FB449" w14:textId="1F11ADE4" w:rsidR="00DF7198" w:rsidRPr="00842055" w:rsidRDefault="00DF7198" w:rsidP="00842055">
      <w:pPr>
        <w:jc w:val="both"/>
        <w:rPr>
          <w:rFonts w:ascii="Times New Roman" w:hAnsi="Times New Roman" w:cs="Times New Roman"/>
          <w:sz w:val="24"/>
          <w:szCs w:val="24"/>
        </w:rPr>
      </w:pPr>
      <w:r w:rsidRPr="00842055">
        <w:rPr>
          <w:rFonts w:ascii="Times New Roman" w:hAnsi="Times New Roman" w:cs="Times New Roman"/>
          <w:sz w:val="24"/>
          <w:szCs w:val="24"/>
        </w:rPr>
        <w:t>„Nowa jakość – zakup instrumentów muzycznych i wyposażenia dla Szkoły Muzycznej I stopnia w Koszycach”</w:t>
      </w:r>
    </w:p>
    <w:p w14:paraId="2C93FD95" w14:textId="47F1BABD" w:rsidR="00DF7198" w:rsidRPr="00842055" w:rsidRDefault="00DF7198" w:rsidP="00842055">
      <w:pPr>
        <w:jc w:val="both"/>
        <w:rPr>
          <w:rFonts w:ascii="Times New Roman" w:hAnsi="Times New Roman" w:cs="Times New Roman"/>
          <w:sz w:val="24"/>
          <w:szCs w:val="24"/>
        </w:rPr>
      </w:pPr>
      <w:r w:rsidRPr="00842055">
        <w:rPr>
          <w:rFonts w:ascii="Times New Roman" w:hAnsi="Times New Roman" w:cs="Times New Roman"/>
          <w:sz w:val="24"/>
          <w:szCs w:val="24"/>
        </w:rPr>
        <w:t>W czerwcu 2024 roku została podpisana umowa pomiędzy Gminą Koszyce</w:t>
      </w:r>
      <w:r w:rsidR="00604115">
        <w:rPr>
          <w:rFonts w:ascii="Times New Roman" w:hAnsi="Times New Roman" w:cs="Times New Roman"/>
          <w:sz w:val="24"/>
          <w:szCs w:val="24"/>
        </w:rPr>
        <w:t>,</w:t>
      </w:r>
      <w:r w:rsidRPr="00842055">
        <w:rPr>
          <w:rFonts w:ascii="Times New Roman" w:hAnsi="Times New Roman" w:cs="Times New Roman"/>
          <w:sz w:val="24"/>
          <w:szCs w:val="24"/>
        </w:rPr>
        <w:t xml:space="preserve"> a Ministerstwem Kultury i Dziedzictwa Narodowego w Warszawie na zakup instrumentów muzycznych</w:t>
      </w:r>
      <w:r w:rsidR="00604115">
        <w:rPr>
          <w:rFonts w:ascii="Times New Roman" w:hAnsi="Times New Roman" w:cs="Times New Roman"/>
          <w:sz w:val="24"/>
          <w:szCs w:val="24"/>
        </w:rPr>
        <w:t xml:space="preserve">                           </w:t>
      </w:r>
      <w:r w:rsidRPr="00842055">
        <w:rPr>
          <w:rFonts w:ascii="Times New Roman" w:hAnsi="Times New Roman" w:cs="Times New Roman"/>
          <w:sz w:val="24"/>
          <w:szCs w:val="24"/>
        </w:rPr>
        <w:t xml:space="preserve"> i wyposażenia dla Szkoły Muzycznej w Koszycach. Po ostatecznym rozliczeniu dotacji dofinansowanie wyniosło 45 796,44 zł, całkowita wartość zadania: 111 953,44 zł. Realizacja zadania obejmowała zakup instrumentów: pianino akustyczne 3 szt</w:t>
      </w:r>
      <w:r w:rsidR="00604115">
        <w:rPr>
          <w:rFonts w:ascii="Times New Roman" w:hAnsi="Times New Roman" w:cs="Times New Roman"/>
          <w:sz w:val="24"/>
          <w:szCs w:val="24"/>
        </w:rPr>
        <w:t>.</w:t>
      </w:r>
      <w:r w:rsidRPr="00842055">
        <w:rPr>
          <w:rFonts w:ascii="Times New Roman" w:hAnsi="Times New Roman" w:cs="Times New Roman"/>
          <w:sz w:val="24"/>
          <w:szCs w:val="24"/>
        </w:rPr>
        <w:t xml:space="preserve">, saksofon tenorowy wraz z futerałem,  dzwonki  orkiestrowe wraz z futerałem, ksylofon wraz z pokrowcem, zestaw </w:t>
      </w:r>
      <w:proofErr w:type="spellStart"/>
      <w:r w:rsidRPr="00842055">
        <w:rPr>
          <w:rFonts w:ascii="Times New Roman" w:hAnsi="Times New Roman" w:cs="Times New Roman"/>
          <w:sz w:val="24"/>
          <w:szCs w:val="24"/>
        </w:rPr>
        <w:t>conga</w:t>
      </w:r>
      <w:proofErr w:type="spellEnd"/>
      <w:r w:rsidRPr="00842055">
        <w:rPr>
          <w:rFonts w:ascii="Times New Roman" w:hAnsi="Times New Roman" w:cs="Times New Roman"/>
          <w:sz w:val="24"/>
          <w:szCs w:val="24"/>
        </w:rPr>
        <w:t>, zakup laptopa i 2 sztuk urządzenia wielofunkcyjnego, zakup i montaż rolet dachowych w ilości 13 sztuk</w:t>
      </w:r>
    </w:p>
    <w:bookmarkEnd w:id="36"/>
    <w:bookmarkEnd w:id="37"/>
    <w:bookmarkEnd w:id="38"/>
    <w:bookmarkEnd w:id="39"/>
    <w:bookmarkEnd w:id="40"/>
    <w:p w14:paraId="3CC1A901" w14:textId="77777777" w:rsidR="00F151E7" w:rsidRPr="00E97C97" w:rsidRDefault="00F151E7" w:rsidP="00F151E7">
      <w:pPr>
        <w:pStyle w:val="NormalnyWeb"/>
        <w:spacing w:before="0" w:beforeAutospacing="0" w:after="0" w:afterAutospacing="0"/>
        <w:jc w:val="both"/>
        <w:rPr>
          <w:sz w:val="22"/>
          <w:szCs w:val="22"/>
        </w:rPr>
      </w:pPr>
    </w:p>
    <w:p w14:paraId="23571A7F" w14:textId="49FF0035" w:rsidR="00604115" w:rsidRPr="00604115" w:rsidRDefault="0007545F" w:rsidP="00604115">
      <w:pPr>
        <w:pStyle w:val="Nagwek2"/>
        <w:spacing w:before="0"/>
        <w:rPr>
          <w:rFonts w:ascii="Times New Roman" w:hAnsi="Times New Roman" w:cs="Times New Roman"/>
        </w:rPr>
      </w:pPr>
      <w:bookmarkStart w:id="41" w:name="_Toc166673040"/>
      <w:bookmarkStart w:id="42" w:name="_Toc197694991"/>
      <w:r w:rsidRPr="00E97C97">
        <w:rPr>
          <w:rFonts w:ascii="Times New Roman" w:hAnsi="Times New Roman" w:cs="Times New Roman"/>
        </w:rPr>
        <w:t>2.6.</w:t>
      </w:r>
      <w:r w:rsidR="00DF7198">
        <w:rPr>
          <w:rFonts w:ascii="Times New Roman" w:hAnsi="Times New Roman" w:cs="Times New Roman"/>
        </w:rPr>
        <w:t>5</w:t>
      </w:r>
      <w:r w:rsidRPr="00E97C97">
        <w:rPr>
          <w:rFonts w:ascii="Times New Roman" w:hAnsi="Times New Roman" w:cs="Times New Roman"/>
        </w:rPr>
        <w:t xml:space="preserve">. </w:t>
      </w:r>
      <w:r w:rsidR="008A3072" w:rsidRPr="00E97C97">
        <w:rPr>
          <w:rStyle w:val="Nagwek2Znak"/>
          <w:rFonts w:ascii="Times New Roman" w:hAnsi="Times New Roman" w:cs="Times New Roman"/>
          <w:b/>
        </w:rPr>
        <w:t>Dotacje celowe</w:t>
      </w:r>
      <w:bookmarkEnd w:id="41"/>
      <w:bookmarkEnd w:id="42"/>
    </w:p>
    <w:p w14:paraId="1D5AAE3C" w14:textId="011627BC" w:rsidR="00DF7198" w:rsidRPr="00604115" w:rsidRDefault="00604115" w:rsidP="00DF7198">
      <w:pPr>
        <w:rPr>
          <w:rFonts w:ascii="Times New Roman" w:hAnsi="Times New Roman" w:cs="Times New Roman"/>
          <w:bCs/>
          <w:sz w:val="24"/>
          <w:szCs w:val="24"/>
        </w:rPr>
      </w:pPr>
      <w:r>
        <w:rPr>
          <w:b/>
        </w:rPr>
        <w:t>G</w:t>
      </w:r>
      <w:r w:rsidRPr="00604115">
        <w:rPr>
          <w:rFonts w:ascii="Times New Roman" w:hAnsi="Times New Roman" w:cs="Times New Roman"/>
          <w:bCs/>
          <w:sz w:val="24"/>
          <w:szCs w:val="24"/>
        </w:rPr>
        <w:t xml:space="preserve">mina Koszyce </w:t>
      </w:r>
      <w:r>
        <w:rPr>
          <w:rFonts w:ascii="Times New Roman" w:hAnsi="Times New Roman" w:cs="Times New Roman"/>
          <w:bCs/>
          <w:sz w:val="24"/>
          <w:szCs w:val="24"/>
        </w:rPr>
        <w:t xml:space="preserve">w roku 2024 </w:t>
      </w:r>
      <w:r w:rsidRPr="00604115">
        <w:rPr>
          <w:rFonts w:ascii="Times New Roman" w:hAnsi="Times New Roman" w:cs="Times New Roman"/>
          <w:bCs/>
          <w:sz w:val="24"/>
          <w:szCs w:val="24"/>
        </w:rPr>
        <w:t>otrzymywała</w:t>
      </w:r>
      <w:r>
        <w:rPr>
          <w:rFonts w:ascii="Times New Roman" w:hAnsi="Times New Roman" w:cs="Times New Roman"/>
          <w:bCs/>
          <w:sz w:val="24"/>
          <w:szCs w:val="24"/>
        </w:rPr>
        <w:t>,</w:t>
      </w:r>
      <w:r w:rsidRPr="00604115">
        <w:rPr>
          <w:rFonts w:ascii="Times New Roman" w:hAnsi="Times New Roman" w:cs="Times New Roman"/>
          <w:bCs/>
          <w:sz w:val="24"/>
          <w:szCs w:val="24"/>
        </w:rPr>
        <w:t xml:space="preserve"> ale i sama udzielała następujących dotacji</w:t>
      </w:r>
      <w:r>
        <w:rPr>
          <w:rFonts w:ascii="Times New Roman" w:hAnsi="Times New Roman" w:cs="Times New Roman"/>
          <w:bCs/>
          <w:sz w:val="24"/>
          <w:szCs w:val="24"/>
        </w:rPr>
        <w:t xml:space="preserve"> oświatowych</w:t>
      </w:r>
      <w:r w:rsidRPr="00604115">
        <w:rPr>
          <w:rFonts w:ascii="Times New Roman" w:hAnsi="Times New Roman" w:cs="Times New Roman"/>
          <w:bCs/>
          <w:sz w:val="24"/>
          <w:szCs w:val="24"/>
        </w:rPr>
        <w:t>:</w:t>
      </w:r>
    </w:p>
    <w:p w14:paraId="4DDE799A" w14:textId="3ADAF669" w:rsidR="00DF7198" w:rsidRPr="00842055" w:rsidRDefault="00DF7198" w:rsidP="00842055">
      <w:pPr>
        <w:jc w:val="both"/>
        <w:rPr>
          <w:rFonts w:ascii="Times New Roman" w:hAnsi="Times New Roman" w:cs="Times New Roman"/>
          <w:bCs/>
          <w:sz w:val="24"/>
          <w:szCs w:val="24"/>
        </w:rPr>
      </w:pPr>
      <w:r w:rsidRPr="00842055">
        <w:rPr>
          <w:rFonts w:ascii="Times New Roman" w:hAnsi="Times New Roman" w:cs="Times New Roman"/>
          <w:b/>
          <w:sz w:val="24"/>
          <w:szCs w:val="24"/>
        </w:rPr>
        <w:t>Dotacja celowa  na wyposażenie szkół w podręczniki, materiały edukacyjne i materiały ćwiczeniowe  w roku 2024</w:t>
      </w:r>
      <w:r w:rsidRPr="00842055">
        <w:rPr>
          <w:rFonts w:ascii="Times New Roman" w:hAnsi="Times New Roman" w:cs="Times New Roman"/>
          <w:bCs/>
          <w:sz w:val="24"/>
          <w:szCs w:val="24"/>
        </w:rPr>
        <w:t xml:space="preserve"> – dotacja wykorzystana w  kwocie: 40 384,19 zł</w:t>
      </w:r>
    </w:p>
    <w:p w14:paraId="020BB901" w14:textId="77777777" w:rsidR="00DF7198" w:rsidRPr="00842055" w:rsidRDefault="00DF7198" w:rsidP="00842055">
      <w:pPr>
        <w:jc w:val="both"/>
        <w:rPr>
          <w:rFonts w:ascii="Times New Roman" w:hAnsi="Times New Roman" w:cs="Times New Roman"/>
          <w:bCs/>
          <w:sz w:val="24"/>
          <w:szCs w:val="24"/>
        </w:rPr>
      </w:pPr>
      <w:r w:rsidRPr="00842055">
        <w:rPr>
          <w:rFonts w:ascii="Times New Roman" w:hAnsi="Times New Roman" w:cs="Times New Roman"/>
          <w:b/>
          <w:sz w:val="24"/>
          <w:szCs w:val="24"/>
        </w:rPr>
        <w:t>Dotacja celowa na realizację zadań w zakresie wychowania przedszkolnego w  2024</w:t>
      </w:r>
      <w:r w:rsidRPr="00842055">
        <w:rPr>
          <w:rFonts w:ascii="Times New Roman" w:hAnsi="Times New Roman" w:cs="Times New Roman"/>
          <w:bCs/>
          <w:sz w:val="24"/>
          <w:szCs w:val="24"/>
        </w:rPr>
        <w:t xml:space="preserve"> – otrzymana   dotacja w wysokości 480 226  zł na 121 dzieci w wieku przedszkolnym, rozliczona dotacja w wysokości  480 226  zł na 129 dzieci.</w:t>
      </w:r>
    </w:p>
    <w:p w14:paraId="5A4D1693" w14:textId="187BA135" w:rsidR="00DF7198" w:rsidRPr="00842055" w:rsidRDefault="00DF7198" w:rsidP="00842055">
      <w:pPr>
        <w:jc w:val="both"/>
        <w:rPr>
          <w:rFonts w:ascii="Times New Roman" w:hAnsi="Times New Roman" w:cs="Times New Roman"/>
          <w:bCs/>
          <w:sz w:val="24"/>
          <w:szCs w:val="24"/>
        </w:rPr>
      </w:pPr>
      <w:r w:rsidRPr="00842055">
        <w:rPr>
          <w:rFonts w:ascii="Times New Roman" w:hAnsi="Times New Roman" w:cs="Times New Roman"/>
          <w:b/>
          <w:sz w:val="24"/>
          <w:szCs w:val="24"/>
        </w:rPr>
        <w:t>Dotacja dla niepublicznego przedszkola w 2024</w:t>
      </w:r>
      <w:r w:rsidRPr="00842055">
        <w:rPr>
          <w:rFonts w:ascii="Times New Roman" w:hAnsi="Times New Roman" w:cs="Times New Roman"/>
          <w:bCs/>
          <w:sz w:val="24"/>
          <w:szCs w:val="24"/>
        </w:rPr>
        <w:t xml:space="preserve"> – udzielono i rozliczono dotację dla niepublicznego przedszkola w okresie od stycznia do grudnia 2024 roku  w  wysokości </w:t>
      </w:r>
      <w:r w:rsidR="00604115">
        <w:rPr>
          <w:rFonts w:ascii="Times New Roman" w:hAnsi="Times New Roman" w:cs="Times New Roman"/>
          <w:bCs/>
          <w:sz w:val="24"/>
          <w:szCs w:val="24"/>
        </w:rPr>
        <w:t xml:space="preserve">                     </w:t>
      </w:r>
      <w:r w:rsidRPr="00842055">
        <w:rPr>
          <w:rFonts w:ascii="Times New Roman" w:hAnsi="Times New Roman" w:cs="Times New Roman"/>
          <w:bCs/>
          <w:sz w:val="24"/>
          <w:szCs w:val="24"/>
        </w:rPr>
        <w:t>748 034,23 zł</w:t>
      </w:r>
    </w:p>
    <w:p w14:paraId="5A67FABD" w14:textId="77777777" w:rsidR="00DF7198" w:rsidRPr="00842055" w:rsidRDefault="00DF7198" w:rsidP="00842055">
      <w:pPr>
        <w:jc w:val="both"/>
        <w:rPr>
          <w:rFonts w:ascii="Times New Roman" w:hAnsi="Times New Roman" w:cs="Times New Roman"/>
          <w:sz w:val="24"/>
          <w:szCs w:val="24"/>
        </w:rPr>
      </w:pPr>
      <w:r w:rsidRPr="00842055">
        <w:rPr>
          <w:rFonts w:ascii="Times New Roman" w:hAnsi="Times New Roman" w:cs="Times New Roman"/>
          <w:b/>
          <w:bCs/>
          <w:sz w:val="24"/>
          <w:szCs w:val="24"/>
        </w:rPr>
        <w:t xml:space="preserve">Dofinansowanie kosztów kształcenia pracowników młodocianych -  </w:t>
      </w:r>
      <w:r w:rsidRPr="00842055">
        <w:rPr>
          <w:rFonts w:ascii="Times New Roman" w:hAnsi="Times New Roman" w:cs="Times New Roman"/>
          <w:sz w:val="24"/>
          <w:szCs w:val="24"/>
        </w:rPr>
        <w:t>w 2024 roku na wniosek pracodawców, którzy kształcą pracowników młodocianych do określonego zawodu przyznano dofinansowanie dla 6 pracodawców  w łącznej kwocie 47 535,96 zł</w:t>
      </w:r>
    </w:p>
    <w:p w14:paraId="74D095C1" w14:textId="77777777" w:rsidR="00DF7198" w:rsidRPr="00DF7198" w:rsidRDefault="00DF7198" w:rsidP="00DF7198"/>
    <w:p w14:paraId="311F677F" w14:textId="188445D0" w:rsidR="0007545F" w:rsidRDefault="0007545F" w:rsidP="0007545F">
      <w:pPr>
        <w:pStyle w:val="Nagwek2"/>
        <w:rPr>
          <w:rFonts w:ascii="Times New Roman" w:eastAsia="Times New Roman" w:hAnsi="Times New Roman" w:cs="Times New Roman"/>
          <w:lang w:eastAsia="pl-PL"/>
        </w:rPr>
      </w:pPr>
      <w:bookmarkStart w:id="43" w:name="_Toc197694992"/>
      <w:r w:rsidRPr="00E97C97">
        <w:rPr>
          <w:rFonts w:ascii="Times New Roman" w:hAnsi="Times New Roman" w:cs="Times New Roman"/>
          <w:noProof/>
        </w:rPr>
        <w:t>2.6.</w:t>
      </w:r>
      <w:r w:rsidR="00CD6A1C">
        <w:rPr>
          <w:rFonts w:ascii="Times New Roman" w:hAnsi="Times New Roman" w:cs="Times New Roman"/>
          <w:noProof/>
        </w:rPr>
        <w:t>6</w:t>
      </w:r>
      <w:r w:rsidRPr="00E97C97">
        <w:rPr>
          <w:rFonts w:ascii="Times New Roman" w:hAnsi="Times New Roman" w:cs="Times New Roman"/>
          <w:noProof/>
        </w:rPr>
        <w:t>.</w:t>
      </w:r>
      <w:r w:rsidRPr="00E97C97">
        <w:rPr>
          <w:rFonts w:ascii="Times New Roman" w:eastAsia="Times New Roman" w:hAnsi="Times New Roman" w:cs="Times New Roman"/>
          <w:lang w:eastAsia="pl-PL"/>
        </w:rPr>
        <w:t xml:space="preserve"> Stypendia Burmistrza Miasta i Gminy Koszyce</w:t>
      </w:r>
      <w:bookmarkEnd w:id="43"/>
      <w:r w:rsidR="00F151E7" w:rsidRPr="00E97C97">
        <w:rPr>
          <w:rFonts w:ascii="Times New Roman" w:eastAsia="Times New Roman" w:hAnsi="Times New Roman" w:cs="Times New Roman"/>
          <w:lang w:eastAsia="pl-PL"/>
        </w:rPr>
        <w:t xml:space="preserve"> </w:t>
      </w:r>
    </w:p>
    <w:p w14:paraId="1E3A2B2E" w14:textId="77777777" w:rsidR="00DF7198" w:rsidRDefault="00DF7198" w:rsidP="00DF7198">
      <w:pPr>
        <w:rPr>
          <w:lang w:eastAsia="pl-PL"/>
        </w:rPr>
      </w:pPr>
    </w:p>
    <w:p w14:paraId="5826847D" w14:textId="38973A8F" w:rsidR="00DF7198" w:rsidRDefault="00DF7198" w:rsidP="00604115">
      <w:pPr>
        <w:jc w:val="both"/>
        <w:rPr>
          <w:rFonts w:ascii="Times New Roman" w:hAnsi="Times New Roman" w:cs="Times New Roman"/>
          <w:sz w:val="24"/>
          <w:szCs w:val="24"/>
          <w:lang w:eastAsia="pl-PL"/>
        </w:rPr>
      </w:pPr>
      <w:r w:rsidRPr="00842055">
        <w:rPr>
          <w:rFonts w:ascii="Times New Roman" w:hAnsi="Times New Roman" w:cs="Times New Roman"/>
          <w:sz w:val="24"/>
          <w:szCs w:val="24"/>
          <w:lang w:eastAsia="pl-PL"/>
        </w:rPr>
        <w:t>Co roku przyznawane są stypendia dla uczniów za wyniki w nauce za dany rok szkolny. We wrześniu każdego roku szkolnego składane są wnioski do Burmistrza ze szkół podstawowych i szkoły muzycznej. W 2024 roku zostały przyznane stypendia dla  30 uczniów w łącznej kwocie 11 950 złotych</w:t>
      </w:r>
    </w:p>
    <w:p w14:paraId="696540DD" w14:textId="77777777" w:rsidR="00842055" w:rsidRPr="00842055" w:rsidRDefault="00842055" w:rsidP="00DF7198">
      <w:pPr>
        <w:rPr>
          <w:rFonts w:ascii="Times New Roman" w:hAnsi="Times New Roman" w:cs="Times New Roman"/>
          <w:b/>
          <w:bCs/>
          <w:sz w:val="24"/>
          <w:szCs w:val="24"/>
          <w:lang w:eastAsia="pl-PL"/>
        </w:rPr>
      </w:pPr>
    </w:p>
    <w:p w14:paraId="51A5A45D" w14:textId="07D669DF" w:rsidR="00DF7198" w:rsidRDefault="005D0D5A" w:rsidP="00980802">
      <w:pPr>
        <w:pStyle w:val="Nagwek2"/>
        <w:rPr>
          <w:rFonts w:ascii="Times New Roman" w:eastAsia="Times New Roman" w:hAnsi="Times New Roman" w:cs="Times New Roman"/>
          <w:lang w:eastAsia="pl-PL"/>
        </w:rPr>
      </w:pPr>
      <w:bookmarkStart w:id="44" w:name="_Toc197694993"/>
      <w:r w:rsidRPr="00E97C97">
        <w:rPr>
          <w:rFonts w:ascii="Times New Roman" w:hAnsi="Times New Roman" w:cs="Times New Roman"/>
          <w:noProof/>
        </w:rPr>
        <w:t>2.6.</w:t>
      </w:r>
      <w:r w:rsidR="00CD6A1C">
        <w:rPr>
          <w:rFonts w:ascii="Times New Roman" w:hAnsi="Times New Roman" w:cs="Times New Roman"/>
          <w:noProof/>
        </w:rPr>
        <w:t>7</w:t>
      </w:r>
      <w:r w:rsidRPr="00E97C97">
        <w:rPr>
          <w:rFonts w:ascii="Times New Roman" w:hAnsi="Times New Roman" w:cs="Times New Roman"/>
          <w:noProof/>
        </w:rPr>
        <w:t>.</w:t>
      </w:r>
      <w:r w:rsidRPr="00E97C97">
        <w:rPr>
          <w:rFonts w:ascii="Times New Roman" w:eastAsia="Times New Roman" w:hAnsi="Times New Roman" w:cs="Times New Roman"/>
          <w:lang w:eastAsia="pl-PL"/>
        </w:rPr>
        <w:t xml:space="preserve"> P</w:t>
      </w:r>
      <w:r w:rsidR="00CA355D">
        <w:rPr>
          <w:rFonts w:ascii="Times New Roman" w:eastAsia="Times New Roman" w:hAnsi="Times New Roman" w:cs="Times New Roman"/>
          <w:lang w:eastAsia="pl-PL"/>
        </w:rPr>
        <w:t>rojekt</w:t>
      </w:r>
      <w:r w:rsidRPr="00E97C97">
        <w:rPr>
          <w:rFonts w:ascii="Times New Roman" w:eastAsia="Times New Roman" w:hAnsi="Times New Roman" w:cs="Times New Roman"/>
          <w:lang w:eastAsia="pl-PL"/>
        </w:rPr>
        <w:t xml:space="preserve"> „Już Pływam”</w:t>
      </w:r>
      <w:bookmarkEnd w:id="44"/>
      <w:r w:rsidRPr="00E97C97">
        <w:rPr>
          <w:rFonts w:ascii="Times New Roman" w:eastAsia="Times New Roman" w:hAnsi="Times New Roman" w:cs="Times New Roman"/>
          <w:lang w:eastAsia="pl-PL"/>
        </w:rPr>
        <w:t xml:space="preserve"> </w:t>
      </w:r>
    </w:p>
    <w:p w14:paraId="1E7C7536" w14:textId="77777777" w:rsidR="00980802" w:rsidRPr="00980802" w:rsidRDefault="00980802" w:rsidP="00980802">
      <w:pPr>
        <w:rPr>
          <w:lang w:eastAsia="pl-PL"/>
        </w:rPr>
      </w:pPr>
    </w:p>
    <w:p w14:paraId="3A474D5E" w14:textId="77777777" w:rsidR="00DF7198" w:rsidRPr="00842055" w:rsidRDefault="00DF7198" w:rsidP="00DF7198">
      <w:pPr>
        <w:spacing w:after="0" w:line="259" w:lineRule="auto"/>
        <w:jc w:val="both"/>
        <w:rPr>
          <w:rFonts w:ascii="Times New Roman" w:eastAsia="Calibri" w:hAnsi="Times New Roman" w:cs="Times New Roman"/>
          <w:color w:val="000000"/>
          <w:kern w:val="2"/>
          <w:sz w:val="24"/>
          <w:szCs w:val="24"/>
          <w14:ligatures w14:val="standardContextual"/>
        </w:rPr>
      </w:pPr>
      <w:r w:rsidRPr="00842055">
        <w:rPr>
          <w:rFonts w:ascii="Times New Roman" w:eastAsia="Calibri" w:hAnsi="Times New Roman" w:cs="Times New Roman"/>
          <w:color w:val="000000"/>
          <w:kern w:val="2"/>
          <w:sz w:val="24"/>
          <w:szCs w:val="24"/>
          <w14:ligatures w14:val="standardContextual"/>
        </w:rPr>
        <w:t>Gmina Koszyce przy wsparciu finansowym Województwa Małopolskiego w ramach projektu pn. „Już pływam” zrealizowała zajęcia nauki pływania dla 81 uczniów szkół podstawowych.</w:t>
      </w:r>
    </w:p>
    <w:p w14:paraId="5C6FDFD8" w14:textId="77777777" w:rsidR="00DF7198" w:rsidRPr="00842055" w:rsidRDefault="00DF7198" w:rsidP="00DF7198">
      <w:pPr>
        <w:spacing w:after="0" w:line="259" w:lineRule="auto"/>
        <w:jc w:val="both"/>
        <w:rPr>
          <w:rFonts w:ascii="Times New Roman" w:eastAsia="Calibri" w:hAnsi="Times New Roman" w:cs="Times New Roman"/>
          <w:color w:val="000000"/>
          <w:kern w:val="2"/>
          <w:sz w:val="24"/>
          <w:szCs w:val="24"/>
          <w14:ligatures w14:val="standardContextual"/>
        </w:rPr>
      </w:pPr>
      <w:r w:rsidRPr="00842055">
        <w:rPr>
          <w:rFonts w:ascii="Times New Roman" w:eastAsia="Calibri" w:hAnsi="Times New Roman" w:cs="Times New Roman"/>
          <w:color w:val="000000"/>
          <w:kern w:val="2"/>
          <w:sz w:val="24"/>
          <w:szCs w:val="24"/>
          <w14:ligatures w14:val="standardContextual"/>
        </w:rPr>
        <w:t xml:space="preserve">Zajęcia odbywały się w sześciu grupach szkoleniowych, na obiekcie krytej pływalni MOSiR w Proszowicach. Uczniowie w ramach wyjazdów uczestniczyli w zajęciach prowadzonych </w:t>
      </w:r>
      <w:r w:rsidRPr="00842055">
        <w:rPr>
          <w:rFonts w:ascii="Times New Roman" w:eastAsia="Calibri" w:hAnsi="Times New Roman" w:cs="Times New Roman"/>
          <w:color w:val="000000"/>
          <w:kern w:val="2"/>
          <w:sz w:val="24"/>
          <w:szCs w:val="24"/>
          <w14:ligatures w14:val="standardContextual"/>
        </w:rPr>
        <w:lastRenderedPageBreak/>
        <w:t>przez wykwalifikowanych instruktorów nauki pływania, pod nadzorem ratowników zatrudnionych na pływalni.</w:t>
      </w:r>
    </w:p>
    <w:p w14:paraId="4AEB535C" w14:textId="77777777" w:rsidR="00DF7198" w:rsidRPr="00842055" w:rsidRDefault="00DF7198" w:rsidP="00DF7198">
      <w:pPr>
        <w:spacing w:after="0" w:line="259" w:lineRule="auto"/>
        <w:jc w:val="both"/>
        <w:rPr>
          <w:rFonts w:ascii="Times New Roman" w:eastAsia="Calibri" w:hAnsi="Times New Roman" w:cs="Times New Roman"/>
          <w:color w:val="000000"/>
          <w:kern w:val="2"/>
          <w:sz w:val="24"/>
          <w:szCs w:val="24"/>
          <w14:ligatures w14:val="standardContextual"/>
        </w:rPr>
      </w:pPr>
      <w:r w:rsidRPr="00842055">
        <w:rPr>
          <w:rFonts w:ascii="Times New Roman" w:eastAsia="Calibri" w:hAnsi="Times New Roman" w:cs="Times New Roman"/>
          <w:color w:val="000000"/>
          <w:kern w:val="2"/>
          <w:sz w:val="24"/>
          <w:szCs w:val="24"/>
          <w14:ligatures w14:val="standardContextual"/>
        </w:rPr>
        <w:t>W projekcie uczestniczyło łącznie 81 uczniów z dwóch szkół podstawowych z terenu Gminy Koszyce, tj. Centrum Oświatowego w Koszycach i Szkoły Podstawowej w Książnicach Wielkich.</w:t>
      </w:r>
    </w:p>
    <w:p w14:paraId="40E9CDDC" w14:textId="77777777" w:rsidR="00DF7198" w:rsidRPr="00842055" w:rsidRDefault="00DF7198" w:rsidP="00DF7198">
      <w:pPr>
        <w:spacing w:after="0" w:line="259" w:lineRule="auto"/>
        <w:jc w:val="both"/>
        <w:rPr>
          <w:rFonts w:ascii="Times New Roman" w:eastAsia="Calibri" w:hAnsi="Times New Roman" w:cs="Times New Roman"/>
          <w:color w:val="000000"/>
          <w:kern w:val="2"/>
          <w:sz w:val="24"/>
          <w:szCs w:val="24"/>
          <w14:ligatures w14:val="standardContextual"/>
        </w:rPr>
      </w:pPr>
      <w:bookmarkStart w:id="45" w:name="_Hlk195856998"/>
      <w:r w:rsidRPr="00842055">
        <w:rPr>
          <w:rFonts w:ascii="Times New Roman" w:eastAsia="Calibri" w:hAnsi="Times New Roman" w:cs="Times New Roman"/>
          <w:color w:val="000000"/>
          <w:kern w:val="2"/>
          <w:sz w:val="24"/>
          <w:szCs w:val="24"/>
          <w14:ligatures w14:val="standardContextual"/>
        </w:rPr>
        <w:t>Celem projektu było nabycie przez uczniów podstawowych umiejętności i prawidłowych technik pływania, poprawa oraz podniesienie ogólnej sprawności fizycznej uczniów małopolskich szkół podstawowych, a także zachęcenie do aktywnych form spędzania wolnego czasu. Projekt jest szansą na upowszechnianie kultury fizycznej oraz promocję Małopolski, jako regionu szczególnie przyjaznego dla uprawiania rekreacji i sportu.</w:t>
      </w:r>
    </w:p>
    <w:p w14:paraId="648B37CD" w14:textId="77777777" w:rsidR="00DF7198" w:rsidRPr="00842055" w:rsidRDefault="00DF7198" w:rsidP="00DF7198">
      <w:pPr>
        <w:spacing w:after="0" w:line="259" w:lineRule="auto"/>
        <w:jc w:val="both"/>
        <w:rPr>
          <w:rFonts w:ascii="Times New Roman" w:eastAsia="Calibri" w:hAnsi="Times New Roman" w:cs="Times New Roman"/>
          <w:color w:val="000000"/>
          <w:kern w:val="2"/>
          <w:sz w:val="24"/>
          <w:szCs w:val="24"/>
          <w14:ligatures w14:val="standardContextual"/>
        </w:rPr>
      </w:pPr>
      <w:bookmarkStart w:id="46" w:name="_Hlk195857163"/>
    </w:p>
    <w:p w14:paraId="384A90A4" w14:textId="4B6FD147" w:rsidR="00DF7198" w:rsidRPr="00842055" w:rsidRDefault="00DF7198" w:rsidP="00DF7198">
      <w:pPr>
        <w:spacing w:after="0" w:line="259" w:lineRule="auto"/>
        <w:jc w:val="both"/>
        <w:rPr>
          <w:rFonts w:ascii="Times New Roman" w:eastAsia="Calibri" w:hAnsi="Times New Roman" w:cs="Times New Roman"/>
          <w:color w:val="000000"/>
          <w:kern w:val="2"/>
          <w:sz w:val="24"/>
          <w:szCs w:val="24"/>
          <w14:ligatures w14:val="standardContextual"/>
        </w:rPr>
      </w:pPr>
      <w:r w:rsidRPr="00842055">
        <w:rPr>
          <w:rFonts w:ascii="Times New Roman" w:eastAsia="Calibri" w:hAnsi="Times New Roman" w:cs="Times New Roman"/>
          <w:color w:val="000000"/>
          <w:kern w:val="2"/>
          <w:sz w:val="24"/>
          <w:szCs w:val="24"/>
          <w14:ligatures w14:val="standardContextual"/>
        </w:rPr>
        <w:t xml:space="preserve">Projekt realizowany przy wsparciu finansowym Województwa Małopolskiego w wysokości </w:t>
      </w:r>
      <w:r w:rsidR="00604115">
        <w:rPr>
          <w:rFonts w:ascii="Times New Roman" w:eastAsia="Calibri" w:hAnsi="Times New Roman" w:cs="Times New Roman"/>
          <w:color w:val="000000"/>
          <w:kern w:val="2"/>
          <w:sz w:val="24"/>
          <w:szCs w:val="24"/>
          <w14:ligatures w14:val="standardContextual"/>
        </w:rPr>
        <w:t xml:space="preserve">               </w:t>
      </w:r>
      <w:r w:rsidRPr="00842055">
        <w:rPr>
          <w:rFonts w:ascii="Times New Roman" w:eastAsia="Calibri" w:hAnsi="Times New Roman" w:cs="Times New Roman"/>
          <w:color w:val="000000"/>
          <w:kern w:val="2"/>
          <w:sz w:val="24"/>
          <w:szCs w:val="24"/>
          <w14:ligatures w14:val="standardContextual"/>
        </w:rPr>
        <w:t xml:space="preserve">8 870,00 zł. </w:t>
      </w:r>
      <w:r w:rsidR="00980802">
        <w:rPr>
          <w:rFonts w:ascii="Times New Roman" w:eastAsia="Calibri" w:hAnsi="Times New Roman" w:cs="Times New Roman"/>
          <w:color w:val="000000"/>
          <w:kern w:val="2"/>
          <w:sz w:val="24"/>
          <w:szCs w:val="24"/>
          <w14:ligatures w14:val="standardContextual"/>
        </w:rPr>
        <w:t xml:space="preserve"> </w:t>
      </w:r>
      <w:r w:rsidRPr="00842055">
        <w:rPr>
          <w:rFonts w:ascii="Times New Roman" w:eastAsia="Calibri" w:hAnsi="Times New Roman" w:cs="Times New Roman"/>
          <w:color w:val="000000"/>
          <w:kern w:val="2"/>
          <w:sz w:val="24"/>
          <w:szCs w:val="24"/>
          <w14:ligatures w14:val="standardContextual"/>
        </w:rPr>
        <w:t>Wkład własny samorządu: 36 279,00 zł.</w:t>
      </w:r>
    </w:p>
    <w:bookmarkEnd w:id="45"/>
    <w:bookmarkEnd w:id="46"/>
    <w:p w14:paraId="43393F33" w14:textId="77777777" w:rsidR="008A3072" w:rsidRPr="00E97C97" w:rsidRDefault="008A3072" w:rsidP="008A3072">
      <w:pPr>
        <w:spacing w:after="0" w:line="240" w:lineRule="auto"/>
        <w:jc w:val="both"/>
        <w:rPr>
          <w:rFonts w:ascii="Times New Roman" w:eastAsia="Times New Roman" w:hAnsi="Times New Roman" w:cs="Times New Roman"/>
          <w:b/>
          <w:bCs/>
          <w:kern w:val="2"/>
          <w:sz w:val="24"/>
          <w:szCs w:val="24"/>
          <w:lang w:eastAsia="pl-PL"/>
          <w14:ligatures w14:val="standardContextual"/>
        </w:rPr>
      </w:pPr>
    </w:p>
    <w:p w14:paraId="1D67AE1E" w14:textId="309B310C" w:rsidR="0007545F" w:rsidRPr="00E97C97" w:rsidRDefault="0007545F" w:rsidP="00E23265">
      <w:pPr>
        <w:pStyle w:val="Nagwek2"/>
        <w:rPr>
          <w:rFonts w:ascii="Times New Roman" w:eastAsia="Calibri" w:hAnsi="Times New Roman" w:cs="Times New Roman"/>
        </w:rPr>
      </w:pPr>
      <w:bookmarkStart w:id="47" w:name="_Toc8047928"/>
      <w:bookmarkStart w:id="48" w:name="_Toc197694994"/>
      <w:r w:rsidRPr="00E97C97">
        <w:rPr>
          <w:rFonts w:ascii="Times New Roman" w:eastAsia="Calibri" w:hAnsi="Times New Roman" w:cs="Times New Roman"/>
        </w:rPr>
        <w:t>3.Działalność inwestycyjna oraz inna</w:t>
      </w:r>
      <w:r w:rsidR="005A7CA1" w:rsidRPr="00E97C97">
        <w:rPr>
          <w:rFonts w:ascii="Times New Roman" w:eastAsia="Calibri" w:hAnsi="Times New Roman" w:cs="Times New Roman"/>
        </w:rPr>
        <w:t xml:space="preserve"> działalność  realizowana w 202</w:t>
      </w:r>
      <w:r w:rsidR="00980802">
        <w:rPr>
          <w:rFonts w:ascii="Times New Roman" w:eastAsia="Calibri" w:hAnsi="Times New Roman" w:cs="Times New Roman"/>
        </w:rPr>
        <w:t xml:space="preserve">4 </w:t>
      </w:r>
      <w:r w:rsidRPr="00E97C97">
        <w:rPr>
          <w:rFonts w:ascii="Times New Roman" w:eastAsia="Calibri" w:hAnsi="Times New Roman" w:cs="Times New Roman"/>
        </w:rPr>
        <w:t>r.</w:t>
      </w:r>
      <w:bookmarkEnd w:id="47"/>
      <w:bookmarkEnd w:id="48"/>
    </w:p>
    <w:p w14:paraId="72B7F021" w14:textId="77777777" w:rsidR="0007545F" w:rsidRDefault="0007545F" w:rsidP="00B36AEE">
      <w:pPr>
        <w:pStyle w:val="Nagwek2"/>
        <w:rPr>
          <w:rStyle w:val="Nagwek2Znak"/>
          <w:rFonts w:ascii="Times New Roman" w:hAnsi="Times New Roman" w:cs="Times New Roman"/>
          <w:b/>
        </w:rPr>
      </w:pPr>
      <w:bookmarkStart w:id="49" w:name="_Toc197694995"/>
      <w:r w:rsidRPr="00E97C97">
        <w:rPr>
          <w:rStyle w:val="Nagwek2Znak"/>
          <w:rFonts w:ascii="Times New Roman" w:hAnsi="Times New Roman" w:cs="Times New Roman"/>
          <w:b/>
        </w:rPr>
        <w:t>3.1.Inwestycje w drogi gminne</w:t>
      </w:r>
      <w:bookmarkEnd w:id="49"/>
    </w:p>
    <w:p w14:paraId="027DEBBA" w14:textId="77777777" w:rsidR="00E528BC" w:rsidRPr="00E528BC" w:rsidRDefault="00E528BC" w:rsidP="00E528BC">
      <w:pPr>
        <w:rPr>
          <w:b/>
          <w:bCs/>
        </w:rPr>
      </w:pPr>
    </w:p>
    <w:tbl>
      <w:tblPr>
        <w:tblStyle w:val="Tabela-Siatka"/>
        <w:tblW w:w="0" w:type="auto"/>
        <w:tblInd w:w="0" w:type="dxa"/>
        <w:tblLook w:val="04A0" w:firstRow="1" w:lastRow="0" w:firstColumn="1" w:lastColumn="0" w:noHBand="0" w:noVBand="1"/>
      </w:tblPr>
      <w:tblGrid>
        <w:gridCol w:w="2265"/>
        <w:gridCol w:w="2265"/>
        <w:gridCol w:w="2266"/>
        <w:gridCol w:w="2266"/>
      </w:tblGrid>
      <w:tr w:rsidR="00E528BC" w:rsidRPr="00E528BC" w14:paraId="3FD24585" w14:textId="77777777" w:rsidTr="0066472D">
        <w:tc>
          <w:tcPr>
            <w:tcW w:w="2265" w:type="dxa"/>
          </w:tcPr>
          <w:p w14:paraId="33C8FA4A" w14:textId="77777777" w:rsidR="00E528BC" w:rsidRPr="00980802" w:rsidRDefault="00E528BC" w:rsidP="00E528BC">
            <w:pPr>
              <w:spacing w:after="160"/>
              <w:rPr>
                <w:rFonts w:ascii="Times New Roman" w:hAnsi="Times New Roman" w:cs="Times New Roman"/>
                <w:b/>
                <w:bCs/>
              </w:rPr>
            </w:pPr>
            <w:r w:rsidRPr="00980802">
              <w:rPr>
                <w:rFonts w:ascii="Times New Roman" w:hAnsi="Times New Roman" w:cs="Times New Roman"/>
                <w:b/>
                <w:bCs/>
              </w:rPr>
              <w:t>Droga</w:t>
            </w:r>
          </w:p>
        </w:tc>
        <w:tc>
          <w:tcPr>
            <w:tcW w:w="2265" w:type="dxa"/>
          </w:tcPr>
          <w:p w14:paraId="4036B9CF" w14:textId="77777777" w:rsidR="00E528BC" w:rsidRPr="00980802" w:rsidRDefault="00E528BC" w:rsidP="00E528BC">
            <w:pPr>
              <w:spacing w:after="160"/>
              <w:rPr>
                <w:rFonts w:ascii="Times New Roman" w:hAnsi="Times New Roman" w:cs="Times New Roman"/>
                <w:b/>
                <w:bCs/>
              </w:rPr>
            </w:pPr>
            <w:r w:rsidRPr="00980802">
              <w:rPr>
                <w:rFonts w:ascii="Times New Roman" w:hAnsi="Times New Roman" w:cs="Times New Roman"/>
                <w:b/>
                <w:bCs/>
              </w:rPr>
              <w:t>Kwota brutto</w:t>
            </w:r>
          </w:p>
        </w:tc>
        <w:tc>
          <w:tcPr>
            <w:tcW w:w="2266" w:type="dxa"/>
          </w:tcPr>
          <w:p w14:paraId="0E830B46" w14:textId="77777777" w:rsidR="00E528BC" w:rsidRPr="00980802" w:rsidRDefault="00E528BC" w:rsidP="00E528BC">
            <w:pPr>
              <w:spacing w:after="160"/>
              <w:rPr>
                <w:rFonts w:ascii="Times New Roman" w:hAnsi="Times New Roman" w:cs="Times New Roman"/>
                <w:b/>
                <w:bCs/>
              </w:rPr>
            </w:pPr>
            <w:r w:rsidRPr="00980802">
              <w:rPr>
                <w:rFonts w:ascii="Times New Roman" w:hAnsi="Times New Roman" w:cs="Times New Roman"/>
                <w:b/>
                <w:bCs/>
              </w:rPr>
              <w:t>Dofinansowanie</w:t>
            </w:r>
          </w:p>
        </w:tc>
        <w:tc>
          <w:tcPr>
            <w:tcW w:w="2266" w:type="dxa"/>
          </w:tcPr>
          <w:p w14:paraId="5454446F" w14:textId="77777777" w:rsidR="00E528BC" w:rsidRPr="00980802" w:rsidRDefault="00E528BC" w:rsidP="00E528BC">
            <w:pPr>
              <w:spacing w:after="160"/>
              <w:rPr>
                <w:rFonts w:ascii="Times New Roman" w:hAnsi="Times New Roman" w:cs="Times New Roman"/>
                <w:b/>
                <w:bCs/>
              </w:rPr>
            </w:pPr>
            <w:r w:rsidRPr="00980802">
              <w:rPr>
                <w:rFonts w:ascii="Times New Roman" w:hAnsi="Times New Roman" w:cs="Times New Roman"/>
                <w:b/>
                <w:bCs/>
              </w:rPr>
              <w:t xml:space="preserve">Uwagi </w:t>
            </w:r>
          </w:p>
        </w:tc>
      </w:tr>
      <w:tr w:rsidR="00E528BC" w:rsidRPr="00E528BC" w14:paraId="51A0469F" w14:textId="77777777" w:rsidTr="0066472D">
        <w:tc>
          <w:tcPr>
            <w:tcW w:w="2265" w:type="dxa"/>
          </w:tcPr>
          <w:p w14:paraId="00C1C813"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 xml:space="preserve">Remont drogi gminnej 160023K w km od 0+000,00 do km 1+080,00 w miejscowości Książnice Wielkie </w:t>
            </w:r>
          </w:p>
        </w:tc>
        <w:tc>
          <w:tcPr>
            <w:tcW w:w="2265" w:type="dxa"/>
          </w:tcPr>
          <w:p w14:paraId="252542B1"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528 358,80</w:t>
            </w:r>
          </w:p>
        </w:tc>
        <w:tc>
          <w:tcPr>
            <w:tcW w:w="2266" w:type="dxa"/>
          </w:tcPr>
          <w:p w14:paraId="217C4636"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251 018,00</w:t>
            </w:r>
          </w:p>
        </w:tc>
        <w:tc>
          <w:tcPr>
            <w:tcW w:w="2266" w:type="dxa"/>
          </w:tcPr>
          <w:p w14:paraId="379E56A7"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Rządowy Fundusz Rozwoju Dróg</w:t>
            </w:r>
          </w:p>
          <w:p w14:paraId="506F1C5F"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 xml:space="preserve">Dz. nr </w:t>
            </w:r>
            <w:proofErr w:type="spellStart"/>
            <w:r w:rsidRPr="00980802">
              <w:rPr>
                <w:rFonts w:ascii="Times New Roman" w:hAnsi="Times New Roman" w:cs="Times New Roman"/>
              </w:rPr>
              <w:t>ewid</w:t>
            </w:r>
            <w:proofErr w:type="spellEnd"/>
            <w:r w:rsidRPr="00980802">
              <w:rPr>
                <w:rFonts w:ascii="Times New Roman" w:hAnsi="Times New Roman" w:cs="Times New Roman"/>
              </w:rPr>
              <w:t>. 721</w:t>
            </w:r>
          </w:p>
        </w:tc>
      </w:tr>
      <w:tr w:rsidR="00E528BC" w:rsidRPr="00E528BC" w14:paraId="31645FFE" w14:textId="77777777" w:rsidTr="0066472D">
        <w:tc>
          <w:tcPr>
            <w:tcW w:w="2265" w:type="dxa"/>
          </w:tcPr>
          <w:p w14:paraId="0CC22100"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 xml:space="preserve">Remont drogi w Morsku o </w:t>
            </w:r>
            <w:proofErr w:type="spellStart"/>
            <w:r w:rsidRPr="00980802">
              <w:rPr>
                <w:rFonts w:ascii="Times New Roman" w:hAnsi="Times New Roman" w:cs="Times New Roman"/>
              </w:rPr>
              <w:t>dł</w:t>
            </w:r>
            <w:proofErr w:type="spellEnd"/>
            <w:r w:rsidRPr="00980802">
              <w:rPr>
                <w:rFonts w:ascii="Times New Roman" w:hAnsi="Times New Roman" w:cs="Times New Roman"/>
              </w:rPr>
              <w:t xml:space="preserve"> 775 </w:t>
            </w:r>
            <w:proofErr w:type="spellStart"/>
            <w:r w:rsidRPr="00980802">
              <w:rPr>
                <w:rFonts w:ascii="Times New Roman" w:hAnsi="Times New Roman" w:cs="Times New Roman"/>
              </w:rPr>
              <w:t>mb</w:t>
            </w:r>
            <w:proofErr w:type="spellEnd"/>
            <w:r w:rsidRPr="00980802">
              <w:rPr>
                <w:rFonts w:ascii="Times New Roman" w:hAnsi="Times New Roman" w:cs="Times New Roman"/>
              </w:rPr>
              <w:t xml:space="preserve"> dz. 712/5</w:t>
            </w:r>
          </w:p>
        </w:tc>
        <w:tc>
          <w:tcPr>
            <w:tcW w:w="2265" w:type="dxa"/>
          </w:tcPr>
          <w:p w14:paraId="0E78AB4F"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499 361,55</w:t>
            </w:r>
          </w:p>
        </w:tc>
        <w:tc>
          <w:tcPr>
            <w:tcW w:w="2266" w:type="dxa"/>
          </w:tcPr>
          <w:p w14:paraId="4650B2EA"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424 557,19</w:t>
            </w:r>
          </w:p>
        </w:tc>
        <w:tc>
          <w:tcPr>
            <w:tcW w:w="2266" w:type="dxa"/>
          </w:tcPr>
          <w:p w14:paraId="20ECA436"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Polski Ład</w:t>
            </w:r>
          </w:p>
        </w:tc>
      </w:tr>
      <w:tr w:rsidR="00E528BC" w:rsidRPr="00E528BC" w14:paraId="5BA123A5" w14:textId="77777777" w:rsidTr="0066472D">
        <w:tc>
          <w:tcPr>
            <w:tcW w:w="2265" w:type="dxa"/>
          </w:tcPr>
          <w:p w14:paraId="72C36BD6"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Remont drogi gminnej nr 160005K w km od 0+000,00 do km 1+120,00 w miejscowości Rachwałowice</w:t>
            </w:r>
          </w:p>
        </w:tc>
        <w:tc>
          <w:tcPr>
            <w:tcW w:w="2265" w:type="dxa"/>
          </w:tcPr>
          <w:p w14:paraId="4E0CE568"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540 093,00</w:t>
            </w:r>
          </w:p>
        </w:tc>
        <w:tc>
          <w:tcPr>
            <w:tcW w:w="2266" w:type="dxa"/>
          </w:tcPr>
          <w:p w14:paraId="5FC99993"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297 051,00</w:t>
            </w:r>
          </w:p>
        </w:tc>
        <w:tc>
          <w:tcPr>
            <w:tcW w:w="2266" w:type="dxa"/>
          </w:tcPr>
          <w:p w14:paraId="54159197"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Rządowy Fundusz Rozwoju Dróg</w:t>
            </w:r>
          </w:p>
          <w:p w14:paraId="5A7F2AFD"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 xml:space="preserve">Dz. nr </w:t>
            </w:r>
            <w:proofErr w:type="spellStart"/>
            <w:r w:rsidRPr="00980802">
              <w:rPr>
                <w:rFonts w:ascii="Times New Roman" w:hAnsi="Times New Roman" w:cs="Times New Roman"/>
              </w:rPr>
              <w:t>ewid</w:t>
            </w:r>
            <w:proofErr w:type="spellEnd"/>
            <w:r w:rsidRPr="00980802">
              <w:rPr>
                <w:rFonts w:ascii="Times New Roman" w:hAnsi="Times New Roman" w:cs="Times New Roman"/>
              </w:rPr>
              <w:t>. 480</w:t>
            </w:r>
          </w:p>
        </w:tc>
      </w:tr>
      <w:tr w:rsidR="00E528BC" w:rsidRPr="00E528BC" w14:paraId="455015A0" w14:textId="77777777" w:rsidTr="0066472D">
        <w:tc>
          <w:tcPr>
            <w:tcW w:w="2265" w:type="dxa"/>
          </w:tcPr>
          <w:p w14:paraId="4FE154D2"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 xml:space="preserve">Remont drogi gminnej nr  160030K w km od 0+000,00 do km 1+060,00 w miejscowości Malkowice </w:t>
            </w:r>
          </w:p>
        </w:tc>
        <w:tc>
          <w:tcPr>
            <w:tcW w:w="2265" w:type="dxa"/>
          </w:tcPr>
          <w:p w14:paraId="127FDB00"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418 200,00</w:t>
            </w:r>
          </w:p>
        </w:tc>
        <w:tc>
          <w:tcPr>
            <w:tcW w:w="2266" w:type="dxa"/>
          </w:tcPr>
          <w:p w14:paraId="4E015941"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230 000,00</w:t>
            </w:r>
          </w:p>
        </w:tc>
        <w:tc>
          <w:tcPr>
            <w:tcW w:w="2266" w:type="dxa"/>
          </w:tcPr>
          <w:p w14:paraId="24C9ECAE"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Rządowy Fundusz Rozwoju Dróg</w:t>
            </w:r>
          </w:p>
          <w:p w14:paraId="71898F6C"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 xml:space="preserve">Dz. nr </w:t>
            </w:r>
            <w:proofErr w:type="spellStart"/>
            <w:r w:rsidRPr="00980802">
              <w:rPr>
                <w:rFonts w:ascii="Times New Roman" w:hAnsi="Times New Roman" w:cs="Times New Roman"/>
              </w:rPr>
              <w:t>ewid</w:t>
            </w:r>
            <w:proofErr w:type="spellEnd"/>
            <w:r w:rsidRPr="00980802">
              <w:rPr>
                <w:rFonts w:ascii="Times New Roman" w:hAnsi="Times New Roman" w:cs="Times New Roman"/>
              </w:rPr>
              <w:t>. 3,14,27/1,26,62</w:t>
            </w:r>
          </w:p>
        </w:tc>
      </w:tr>
      <w:tr w:rsidR="00E528BC" w:rsidRPr="00E528BC" w14:paraId="79F50AC5" w14:textId="77777777" w:rsidTr="0066472D">
        <w:tc>
          <w:tcPr>
            <w:tcW w:w="2265" w:type="dxa"/>
          </w:tcPr>
          <w:p w14:paraId="2C5A6A7A"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 xml:space="preserve">Remont drogi dojazdowej do pól w miejscowości Witów o dł. 625 </w:t>
            </w:r>
            <w:proofErr w:type="spellStart"/>
            <w:r w:rsidRPr="00980802">
              <w:rPr>
                <w:rFonts w:ascii="Times New Roman" w:hAnsi="Times New Roman" w:cs="Times New Roman"/>
              </w:rPr>
              <w:t>mb</w:t>
            </w:r>
            <w:proofErr w:type="spellEnd"/>
          </w:p>
        </w:tc>
        <w:tc>
          <w:tcPr>
            <w:tcW w:w="2265" w:type="dxa"/>
          </w:tcPr>
          <w:p w14:paraId="23B38B83"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271 803,92</w:t>
            </w:r>
          </w:p>
        </w:tc>
        <w:tc>
          <w:tcPr>
            <w:tcW w:w="2266" w:type="dxa"/>
          </w:tcPr>
          <w:p w14:paraId="39FBD51E"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135 901,00</w:t>
            </w:r>
          </w:p>
        </w:tc>
        <w:tc>
          <w:tcPr>
            <w:tcW w:w="2266" w:type="dxa"/>
          </w:tcPr>
          <w:p w14:paraId="0D2BA00A"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FOGR</w:t>
            </w:r>
          </w:p>
          <w:p w14:paraId="5DA765B0"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Dz. nr ewid.139</w:t>
            </w:r>
          </w:p>
        </w:tc>
      </w:tr>
      <w:tr w:rsidR="00E528BC" w:rsidRPr="00E528BC" w14:paraId="01A35C7E" w14:textId="77777777" w:rsidTr="0066472D">
        <w:tc>
          <w:tcPr>
            <w:tcW w:w="2265" w:type="dxa"/>
          </w:tcPr>
          <w:p w14:paraId="48AB0EBE"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lastRenderedPageBreak/>
              <w:t>Remont drogi w Koszycach ul. Topolowa dz. 563</w:t>
            </w:r>
          </w:p>
        </w:tc>
        <w:tc>
          <w:tcPr>
            <w:tcW w:w="2265" w:type="dxa"/>
          </w:tcPr>
          <w:p w14:paraId="65616D82"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282 383,40</w:t>
            </w:r>
          </w:p>
        </w:tc>
        <w:tc>
          <w:tcPr>
            <w:tcW w:w="2266" w:type="dxa"/>
          </w:tcPr>
          <w:p w14:paraId="65B2EFF0"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w:t>
            </w:r>
          </w:p>
        </w:tc>
        <w:tc>
          <w:tcPr>
            <w:tcW w:w="2266" w:type="dxa"/>
          </w:tcPr>
          <w:p w14:paraId="1CABB09E" w14:textId="77777777" w:rsidR="00E528BC" w:rsidRPr="00980802" w:rsidRDefault="00E528BC" w:rsidP="00E528BC">
            <w:pPr>
              <w:spacing w:after="160"/>
              <w:rPr>
                <w:rFonts w:ascii="Times New Roman" w:hAnsi="Times New Roman" w:cs="Times New Roman"/>
              </w:rPr>
            </w:pPr>
            <w:r w:rsidRPr="00980802">
              <w:rPr>
                <w:rFonts w:ascii="Times New Roman" w:hAnsi="Times New Roman" w:cs="Times New Roman"/>
              </w:rPr>
              <w:t>-</w:t>
            </w:r>
          </w:p>
        </w:tc>
      </w:tr>
      <w:tr w:rsidR="00E528BC" w:rsidRPr="00E528BC" w14:paraId="3D5087DA" w14:textId="77777777" w:rsidTr="0066472D">
        <w:tc>
          <w:tcPr>
            <w:tcW w:w="2265" w:type="dxa"/>
          </w:tcPr>
          <w:p w14:paraId="731FFF00" w14:textId="77777777" w:rsidR="00E528BC" w:rsidRPr="00980802" w:rsidRDefault="00E528BC" w:rsidP="00E528BC">
            <w:pPr>
              <w:spacing w:after="160"/>
              <w:rPr>
                <w:rFonts w:ascii="Times New Roman" w:hAnsi="Times New Roman" w:cs="Times New Roman"/>
                <w:b/>
                <w:bCs/>
              </w:rPr>
            </w:pPr>
            <w:r w:rsidRPr="00980802">
              <w:rPr>
                <w:rFonts w:ascii="Times New Roman" w:hAnsi="Times New Roman" w:cs="Times New Roman"/>
                <w:b/>
                <w:bCs/>
              </w:rPr>
              <w:t>Razem:</w:t>
            </w:r>
          </w:p>
        </w:tc>
        <w:tc>
          <w:tcPr>
            <w:tcW w:w="2265" w:type="dxa"/>
          </w:tcPr>
          <w:p w14:paraId="2D8689CE" w14:textId="77777777" w:rsidR="00E528BC" w:rsidRPr="00980802" w:rsidRDefault="00E528BC" w:rsidP="00E528BC">
            <w:pPr>
              <w:spacing w:after="160"/>
              <w:rPr>
                <w:rFonts w:ascii="Times New Roman" w:hAnsi="Times New Roman" w:cs="Times New Roman"/>
                <w:b/>
                <w:bCs/>
              </w:rPr>
            </w:pPr>
            <w:r w:rsidRPr="00980802">
              <w:rPr>
                <w:rFonts w:ascii="Times New Roman" w:hAnsi="Times New Roman" w:cs="Times New Roman"/>
                <w:b/>
                <w:bCs/>
              </w:rPr>
              <w:t>2 540 200,67</w:t>
            </w:r>
          </w:p>
        </w:tc>
        <w:tc>
          <w:tcPr>
            <w:tcW w:w="4532" w:type="dxa"/>
            <w:gridSpan w:val="2"/>
          </w:tcPr>
          <w:p w14:paraId="1D616AF2" w14:textId="77777777" w:rsidR="00E528BC" w:rsidRPr="00980802" w:rsidRDefault="00E528BC" w:rsidP="00E528BC">
            <w:pPr>
              <w:spacing w:after="160"/>
              <w:rPr>
                <w:rFonts w:ascii="Times New Roman" w:hAnsi="Times New Roman" w:cs="Times New Roman"/>
                <w:b/>
                <w:bCs/>
              </w:rPr>
            </w:pPr>
            <w:r w:rsidRPr="00980802">
              <w:rPr>
                <w:rFonts w:ascii="Times New Roman" w:hAnsi="Times New Roman" w:cs="Times New Roman"/>
                <w:b/>
                <w:bCs/>
              </w:rPr>
              <w:t>1 338 527,19</w:t>
            </w:r>
          </w:p>
        </w:tc>
      </w:tr>
    </w:tbl>
    <w:p w14:paraId="55788A0A" w14:textId="77777777" w:rsidR="00E528BC" w:rsidRPr="00E528BC" w:rsidRDefault="00E528BC" w:rsidP="00E528BC"/>
    <w:p w14:paraId="0C54854A" w14:textId="188346B5" w:rsidR="00E528BC" w:rsidRPr="00980802" w:rsidRDefault="00E528BC" w:rsidP="00604115">
      <w:pPr>
        <w:jc w:val="both"/>
        <w:rPr>
          <w:rFonts w:ascii="Times New Roman" w:hAnsi="Times New Roman" w:cs="Times New Roman"/>
          <w:sz w:val="24"/>
          <w:szCs w:val="24"/>
        </w:rPr>
      </w:pPr>
      <w:r w:rsidRPr="00980802">
        <w:rPr>
          <w:rFonts w:ascii="Times New Roman" w:hAnsi="Times New Roman" w:cs="Times New Roman"/>
          <w:sz w:val="24"/>
          <w:szCs w:val="24"/>
        </w:rPr>
        <w:t>W  wyniku rozstrzygnięć postepowań o udzielenie zamówienia publicznego podpisano umowy  na realizację zadań w 2025:</w:t>
      </w:r>
    </w:p>
    <w:p w14:paraId="218A31B0" w14:textId="77777777" w:rsidR="00E528BC" w:rsidRPr="00980802" w:rsidRDefault="00E528BC" w:rsidP="00E528BC">
      <w:pPr>
        <w:numPr>
          <w:ilvl w:val="0"/>
          <w:numId w:val="12"/>
        </w:numPr>
        <w:rPr>
          <w:rFonts w:ascii="Times New Roman" w:hAnsi="Times New Roman" w:cs="Times New Roman"/>
          <w:sz w:val="24"/>
          <w:szCs w:val="24"/>
        </w:rPr>
      </w:pPr>
      <w:r w:rsidRPr="00980802">
        <w:rPr>
          <w:rFonts w:ascii="Times New Roman" w:hAnsi="Times New Roman" w:cs="Times New Roman"/>
          <w:sz w:val="24"/>
          <w:szCs w:val="24"/>
        </w:rPr>
        <w:t xml:space="preserve">Remont drogi gminnej nr 160001K w km  od 0+811,00 do km 1+205,00  w miejscowości Biskupice, koszt  wykonania 181 781,75 zł dofinansowanie 99 979,00 zł z Rządowego Funduszu Rozwoju Dróg </w:t>
      </w:r>
    </w:p>
    <w:p w14:paraId="4DA1038E" w14:textId="77777777" w:rsidR="00E528BC" w:rsidRPr="00980802" w:rsidRDefault="00E528BC" w:rsidP="00E528BC">
      <w:pPr>
        <w:numPr>
          <w:ilvl w:val="0"/>
          <w:numId w:val="12"/>
        </w:numPr>
        <w:rPr>
          <w:rFonts w:ascii="Times New Roman" w:hAnsi="Times New Roman" w:cs="Times New Roman"/>
          <w:sz w:val="24"/>
          <w:szCs w:val="24"/>
        </w:rPr>
      </w:pPr>
      <w:r w:rsidRPr="00980802">
        <w:rPr>
          <w:rFonts w:ascii="Times New Roman" w:hAnsi="Times New Roman" w:cs="Times New Roman"/>
          <w:sz w:val="24"/>
          <w:szCs w:val="24"/>
        </w:rPr>
        <w:t>Przebudowa drogi gminnej nr 160051K Sokołowice Stara Wieś  w miejscowości Sokołowice w km 0+000-0+398. Koszt zadania 305 891,28 zł w tym dofinansowanie do 63,63% z Programu Rozwoju Obszarów Wiejskich</w:t>
      </w:r>
    </w:p>
    <w:p w14:paraId="35123787" w14:textId="77777777" w:rsidR="00E528BC" w:rsidRPr="00980802" w:rsidRDefault="00E528BC" w:rsidP="00604115">
      <w:pPr>
        <w:jc w:val="both"/>
        <w:rPr>
          <w:rFonts w:ascii="Times New Roman" w:hAnsi="Times New Roman" w:cs="Times New Roman"/>
          <w:sz w:val="24"/>
          <w:szCs w:val="24"/>
        </w:rPr>
      </w:pPr>
      <w:r w:rsidRPr="00980802">
        <w:rPr>
          <w:rFonts w:ascii="Times New Roman" w:hAnsi="Times New Roman" w:cs="Times New Roman"/>
          <w:sz w:val="24"/>
          <w:szCs w:val="24"/>
        </w:rPr>
        <w:t>Ponadto jak corocznie wykonano szereg mniejszych zadań jak: dowóz kruszywa na drogi, koszenie poboczy ,uzupełnienie ubytków w jezdni, zakup znaków drogowych, dołożenie lamp oświetlenia  ulicznego, zakup wiat przystankowych.</w:t>
      </w:r>
    </w:p>
    <w:p w14:paraId="16E900D3" w14:textId="25902352" w:rsidR="00E528BC" w:rsidRPr="00980802" w:rsidRDefault="00E528BC" w:rsidP="00604115">
      <w:pPr>
        <w:jc w:val="both"/>
        <w:rPr>
          <w:rFonts w:ascii="Times New Roman" w:hAnsi="Times New Roman" w:cs="Times New Roman"/>
          <w:sz w:val="24"/>
          <w:szCs w:val="24"/>
        </w:rPr>
      </w:pPr>
      <w:r w:rsidRPr="00980802">
        <w:rPr>
          <w:rFonts w:ascii="Times New Roman" w:hAnsi="Times New Roman" w:cs="Times New Roman"/>
          <w:sz w:val="24"/>
          <w:szCs w:val="24"/>
        </w:rPr>
        <w:t>W roku 2024 przeprowadzono 14 postępowań o udzielenie zamówienia publicznego zgodnie  z ustawą Prawo zamówień publicznych  w tym 9 na roboty budowlane, 1 na dostawy , 4 na usługi.</w:t>
      </w:r>
    </w:p>
    <w:p w14:paraId="0ED9411F" w14:textId="40B7A773" w:rsidR="00E528BC" w:rsidRPr="00980802" w:rsidRDefault="00E528BC" w:rsidP="00E528BC">
      <w:pPr>
        <w:rPr>
          <w:rFonts w:ascii="Times New Roman" w:hAnsi="Times New Roman" w:cs="Times New Roman"/>
          <w:b/>
          <w:bCs/>
          <w:sz w:val="24"/>
          <w:szCs w:val="24"/>
        </w:rPr>
      </w:pPr>
      <w:r w:rsidRPr="00980802">
        <w:rPr>
          <w:rFonts w:ascii="Times New Roman" w:hAnsi="Times New Roman" w:cs="Times New Roman"/>
          <w:b/>
          <w:bCs/>
          <w:sz w:val="24"/>
          <w:szCs w:val="24"/>
        </w:rPr>
        <w:t>Decyzje środowiskowe w zakresie inwestycji drogowych</w:t>
      </w:r>
    </w:p>
    <w:p w14:paraId="3FA3EC86" w14:textId="77777777" w:rsidR="00E528BC" w:rsidRPr="00980802" w:rsidRDefault="00E528BC" w:rsidP="00980802">
      <w:pPr>
        <w:jc w:val="both"/>
        <w:rPr>
          <w:rFonts w:ascii="Times New Roman" w:hAnsi="Times New Roman" w:cs="Times New Roman"/>
          <w:sz w:val="24"/>
          <w:szCs w:val="24"/>
        </w:rPr>
      </w:pPr>
      <w:r w:rsidRPr="00980802">
        <w:rPr>
          <w:rFonts w:ascii="Times New Roman" w:hAnsi="Times New Roman" w:cs="Times New Roman"/>
          <w:sz w:val="24"/>
          <w:szCs w:val="24"/>
        </w:rPr>
        <w:t>Wydano decyzje środowiskową dla zadania pn. „Przebudowa drogi powiatowej nr 1282K klasy „L” lokalnej Dobiesławice – Sokołowice km 3+170,00 ÷ 6+100,00 w m. Przemyków, Siedliska” Przedmiotowe zamierzenie inwestycyjne kwalifikuje się do przedsięwzięć mogących potencjalnie znacząco oddziaływać na środowisko zgodnie z § 3 ust.1 pkt 62 rozporządzenia Rady Ministrów z dnia 10 września 2019 r. w sprawie przedsięwzięć mogących znacząco oddziaływać na środowisko( Dz.U. z 2019r. poz. 1839). Inwestycja polegać będzie na przebudowie odcinka drogi DP 1282K od km 3+ 170 w miejscowości Przemyków do km 6+100 w miejscowości Siedliska na terenie gm. Koszyce. Inwestycja przebiega po istniejącym śladzie drogi powiatowej. Celem inwestycji jest poprawa komunikacji i dojazdu do przyległych posesji oraz zwiększenie bezpieczeństwa pojazdów oraz pieszych użytkowników drogi poprzez poszerzenie i wzmocnienie istniejącej nawierzchni bitumicznej, budowę poboczy ulepszonych z kruszywa łamanego oraz przebudowę i budowę elementów urządzeń odwodnienia pasa drogowego.</w:t>
      </w:r>
    </w:p>
    <w:p w14:paraId="26B49F82" w14:textId="77777777" w:rsidR="00E528BC" w:rsidRPr="00980802" w:rsidRDefault="00E528BC" w:rsidP="00E528BC">
      <w:pPr>
        <w:rPr>
          <w:rFonts w:ascii="Times New Roman" w:hAnsi="Times New Roman" w:cs="Times New Roman"/>
          <w:sz w:val="24"/>
          <w:szCs w:val="24"/>
        </w:rPr>
      </w:pPr>
    </w:p>
    <w:p w14:paraId="5DDA879E" w14:textId="53AFDB40" w:rsidR="0007545F" w:rsidRDefault="0007545F" w:rsidP="00B36AEE">
      <w:pPr>
        <w:pStyle w:val="Nagwek2"/>
        <w:rPr>
          <w:rFonts w:ascii="Times New Roman" w:eastAsia="Times New Roman" w:hAnsi="Times New Roman" w:cs="Times New Roman"/>
          <w:lang w:eastAsia="pl-PL"/>
        </w:rPr>
      </w:pPr>
      <w:bookmarkStart w:id="50" w:name="_Toc197694996"/>
      <w:r w:rsidRPr="00E97C97">
        <w:rPr>
          <w:rFonts w:ascii="Times New Roman" w:hAnsi="Times New Roman" w:cs="Times New Roman"/>
        </w:rPr>
        <w:t xml:space="preserve">3.2. </w:t>
      </w:r>
      <w:r w:rsidR="0051654B" w:rsidRPr="00E97C97">
        <w:rPr>
          <w:rFonts w:ascii="Times New Roman" w:eastAsia="Times New Roman" w:hAnsi="Times New Roman" w:cs="Times New Roman"/>
          <w:lang w:eastAsia="pl-PL"/>
        </w:rPr>
        <w:t>Inwestycje wodno-kanalizacyjne</w:t>
      </w:r>
      <w:bookmarkEnd w:id="50"/>
      <w:r w:rsidR="005A2F7D" w:rsidRPr="00E97C97">
        <w:rPr>
          <w:rFonts w:ascii="Times New Roman" w:eastAsia="Times New Roman" w:hAnsi="Times New Roman" w:cs="Times New Roman"/>
          <w:lang w:eastAsia="pl-PL"/>
        </w:rPr>
        <w:t xml:space="preserve"> </w:t>
      </w:r>
    </w:p>
    <w:p w14:paraId="44F2CDDD" w14:textId="77777777" w:rsidR="00980802" w:rsidRDefault="00980802" w:rsidP="00E528BC">
      <w:pPr>
        <w:rPr>
          <w:lang w:eastAsia="pl-PL"/>
        </w:rPr>
      </w:pPr>
    </w:p>
    <w:p w14:paraId="6DDF5CDB" w14:textId="7F3C3CBB" w:rsidR="00E528BC" w:rsidRPr="00980802" w:rsidRDefault="00E528BC" w:rsidP="00604115">
      <w:pPr>
        <w:jc w:val="both"/>
        <w:rPr>
          <w:rFonts w:ascii="Times New Roman" w:hAnsi="Times New Roman" w:cs="Times New Roman"/>
          <w:sz w:val="24"/>
          <w:szCs w:val="24"/>
          <w:lang w:eastAsia="pl-PL"/>
        </w:rPr>
      </w:pPr>
      <w:r w:rsidRPr="00980802">
        <w:rPr>
          <w:rFonts w:ascii="Times New Roman" w:hAnsi="Times New Roman" w:cs="Times New Roman"/>
          <w:sz w:val="24"/>
          <w:szCs w:val="24"/>
          <w:lang w:eastAsia="pl-PL"/>
        </w:rPr>
        <w:t xml:space="preserve">Urząd Miasta i Gminy Koszyce w zakresie gospodarki wodno-ściekowej wydał zgodę na wykonanie przyłącza do sieci kanalizacyjnej w ilości 10 sztuk oraz do sieci wodociągowej w ilości 34. </w:t>
      </w:r>
    </w:p>
    <w:p w14:paraId="155A0806" w14:textId="55D3941F" w:rsidR="00E528BC" w:rsidRPr="00980802" w:rsidRDefault="00E528BC" w:rsidP="00604115">
      <w:pPr>
        <w:jc w:val="both"/>
        <w:rPr>
          <w:rFonts w:ascii="Times New Roman" w:hAnsi="Times New Roman" w:cs="Times New Roman"/>
          <w:sz w:val="24"/>
          <w:szCs w:val="24"/>
          <w:lang w:eastAsia="pl-PL"/>
        </w:rPr>
      </w:pPr>
      <w:r w:rsidRPr="00980802">
        <w:rPr>
          <w:rFonts w:ascii="Times New Roman" w:hAnsi="Times New Roman" w:cs="Times New Roman"/>
          <w:sz w:val="24"/>
          <w:szCs w:val="24"/>
          <w:lang w:eastAsia="pl-PL"/>
        </w:rPr>
        <w:t xml:space="preserve">Przeprowadzano kontrole z zakresu nieczystości ciekłych dotyczące posiadanie umów na wywóz ścieków oraz potwierdzeń zapłaty za usługę wywozu. </w:t>
      </w:r>
    </w:p>
    <w:p w14:paraId="39F28720" w14:textId="4905E6AD" w:rsidR="00E528BC" w:rsidRPr="00980802" w:rsidRDefault="00E528BC" w:rsidP="00980802">
      <w:pPr>
        <w:jc w:val="both"/>
        <w:rPr>
          <w:rFonts w:ascii="Times New Roman" w:hAnsi="Times New Roman" w:cs="Times New Roman"/>
          <w:sz w:val="24"/>
          <w:szCs w:val="24"/>
          <w:lang w:eastAsia="pl-PL"/>
        </w:rPr>
      </w:pPr>
      <w:r w:rsidRPr="00980802">
        <w:rPr>
          <w:rFonts w:ascii="Times New Roman" w:hAnsi="Times New Roman" w:cs="Times New Roman"/>
          <w:sz w:val="24"/>
          <w:szCs w:val="24"/>
          <w:lang w:eastAsia="pl-PL"/>
        </w:rPr>
        <w:lastRenderedPageBreak/>
        <w:t xml:space="preserve">Gmina Koszyce </w:t>
      </w:r>
      <w:r w:rsidR="00604115" w:rsidRPr="00604115">
        <w:rPr>
          <w:rFonts w:ascii="Times New Roman" w:hAnsi="Times New Roman" w:cs="Times New Roman"/>
          <w:sz w:val="24"/>
          <w:szCs w:val="24"/>
          <w:lang w:eastAsia="pl-PL"/>
        </w:rPr>
        <w:t xml:space="preserve">z Rządowego Funduszu Polski Ład: Programu Inwestycji Strategicznych </w:t>
      </w:r>
      <w:r w:rsidR="00604115">
        <w:rPr>
          <w:rFonts w:ascii="Times New Roman" w:hAnsi="Times New Roman" w:cs="Times New Roman"/>
          <w:sz w:val="24"/>
          <w:szCs w:val="24"/>
          <w:lang w:eastAsia="pl-PL"/>
        </w:rPr>
        <w:t xml:space="preserve">                   </w:t>
      </w:r>
      <w:r w:rsidR="00604115" w:rsidRPr="00604115">
        <w:rPr>
          <w:rFonts w:ascii="Times New Roman" w:hAnsi="Times New Roman" w:cs="Times New Roman"/>
          <w:sz w:val="24"/>
          <w:szCs w:val="24"/>
          <w:lang w:eastAsia="pl-PL"/>
        </w:rPr>
        <w:t>8 edycja na realizacje zadania „Budowa sieci wodociągowej w miejscowości Włostowice”</w:t>
      </w:r>
      <w:r w:rsidR="00604115">
        <w:rPr>
          <w:rFonts w:ascii="Times New Roman" w:hAnsi="Times New Roman" w:cs="Times New Roman"/>
          <w:sz w:val="24"/>
          <w:szCs w:val="24"/>
          <w:lang w:eastAsia="pl-PL"/>
        </w:rPr>
        <w:t xml:space="preserve"> </w:t>
      </w:r>
      <w:r w:rsidRPr="00980802">
        <w:rPr>
          <w:rFonts w:ascii="Times New Roman" w:hAnsi="Times New Roman" w:cs="Times New Roman"/>
          <w:sz w:val="24"/>
          <w:szCs w:val="24"/>
          <w:lang w:eastAsia="pl-PL"/>
        </w:rPr>
        <w:t>pozyskała środki w wysokości 1.745.388,45 zł</w:t>
      </w:r>
      <w:r w:rsidR="00604115">
        <w:rPr>
          <w:rFonts w:ascii="Times New Roman" w:hAnsi="Times New Roman" w:cs="Times New Roman"/>
          <w:sz w:val="24"/>
          <w:szCs w:val="24"/>
          <w:lang w:eastAsia="pl-PL"/>
        </w:rPr>
        <w:t>.</w:t>
      </w:r>
      <w:r w:rsidRPr="00980802">
        <w:rPr>
          <w:rFonts w:ascii="Times New Roman" w:hAnsi="Times New Roman" w:cs="Times New Roman"/>
          <w:sz w:val="24"/>
          <w:szCs w:val="24"/>
          <w:lang w:eastAsia="pl-PL"/>
        </w:rPr>
        <w:t xml:space="preserve"> Kwota ta stanowiła  95% dofinansowania całości wartości inwestycji, która wynosi</w:t>
      </w:r>
      <w:r w:rsidR="00604115">
        <w:rPr>
          <w:rFonts w:ascii="Times New Roman" w:hAnsi="Times New Roman" w:cs="Times New Roman"/>
          <w:sz w:val="24"/>
          <w:szCs w:val="24"/>
          <w:lang w:eastAsia="pl-PL"/>
        </w:rPr>
        <w:t>ła</w:t>
      </w:r>
      <w:r w:rsidRPr="00980802">
        <w:rPr>
          <w:rFonts w:ascii="Times New Roman" w:hAnsi="Times New Roman" w:cs="Times New Roman"/>
          <w:sz w:val="24"/>
          <w:szCs w:val="24"/>
          <w:lang w:eastAsia="pl-PL"/>
        </w:rPr>
        <w:t xml:space="preserve"> 1.837.251,00 zł. W miejscowości Włostowice trwały prace budowlane celem zastąpienia istniejącej sieci wodociągowej wykonanej z rur azbestocementowych na wodociąg wykonany z rur polietylenowych dla zaopatrzenia w wodę istniejącej zabudowy mieszkalnej, ochrony </w:t>
      </w:r>
      <w:proofErr w:type="spellStart"/>
      <w:r w:rsidRPr="00980802">
        <w:rPr>
          <w:rFonts w:ascii="Times New Roman" w:hAnsi="Times New Roman" w:cs="Times New Roman"/>
          <w:sz w:val="24"/>
          <w:szCs w:val="24"/>
          <w:lang w:eastAsia="pl-PL"/>
        </w:rPr>
        <w:t>ppoż</w:t>
      </w:r>
      <w:proofErr w:type="spellEnd"/>
      <w:r w:rsidRPr="00980802">
        <w:rPr>
          <w:rFonts w:ascii="Times New Roman" w:hAnsi="Times New Roman" w:cs="Times New Roman"/>
          <w:sz w:val="24"/>
          <w:szCs w:val="24"/>
          <w:lang w:eastAsia="pl-PL"/>
        </w:rPr>
        <w:t xml:space="preserve"> wraz z wpięciem istniejących przyłączy wodociągowych do nowo wybudowanej sieci. </w:t>
      </w:r>
      <w:r w:rsidR="0056336A">
        <w:rPr>
          <w:rFonts w:ascii="Times New Roman" w:hAnsi="Times New Roman" w:cs="Times New Roman"/>
          <w:sz w:val="24"/>
          <w:szCs w:val="24"/>
          <w:lang w:eastAsia="pl-PL"/>
        </w:rPr>
        <w:t>O</w:t>
      </w:r>
      <w:r w:rsidRPr="00980802">
        <w:rPr>
          <w:rFonts w:ascii="Times New Roman" w:hAnsi="Times New Roman" w:cs="Times New Roman"/>
          <w:sz w:val="24"/>
          <w:szCs w:val="24"/>
          <w:lang w:eastAsia="pl-PL"/>
        </w:rPr>
        <w:t xml:space="preserve">dbioru inwestycji </w:t>
      </w:r>
      <w:r w:rsidR="0056336A">
        <w:rPr>
          <w:rFonts w:ascii="Times New Roman" w:hAnsi="Times New Roman" w:cs="Times New Roman"/>
          <w:sz w:val="24"/>
          <w:szCs w:val="24"/>
          <w:lang w:eastAsia="pl-PL"/>
        </w:rPr>
        <w:t xml:space="preserve">dokonano </w:t>
      </w:r>
      <w:r w:rsidRPr="00980802">
        <w:rPr>
          <w:rFonts w:ascii="Times New Roman" w:hAnsi="Times New Roman" w:cs="Times New Roman"/>
          <w:sz w:val="24"/>
          <w:szCs w:val="24"/>
          <w:lang w:eastAsia="pl-PL"/>
        </w:rPr>
        <w:t xml:space="preserve">w </w:t>
      </w:r>
      <w:r w:rsidR="005248FE" w:rsidRPr="00980802">
        <w:rPr>
          <w:rFonts w:ascii="Times New Roman" w:hAnsi="Times New Roman" w:cs="Times New Roman"/>
          <w:sz w:val="24"/>
          <w:szCs w:val="24"/>
          <w:lang w:eastAsia="pl-PL"/>
        </w:rPr>
        <w:t xml:space="preserve">grudniu </w:t>
      </w:r>
      <w:r w:rsidRPr="00980802">
        <w:rPr>
          <w:rFonts w:ascii="Times New Roman" w:hAnsi="Times New Roman" w:cs="Times New Roman"/>
          <w:sz w:val="24"/>
          <w:szCs w:val="24"/>
          <w:lang w:eastAsia="pl-PL"/>
        </w:rPr>
        <w:t>2024r.</w:t>
      </w:r>
    </w:p>
    <w:p w14:paraId="75CCD92C" w14:textId="30E64DE4" w:rsidR="00E528BC" w:rsidRPr="00980802" w:rsidRDefault="00E528BC" w:rsidP="00980802">
      <w:pPr>
        <w:jc w:val="both"/>
        <w:rPr>
          <w:rFonts w:ascii="Times New Roman" w:hAnsi="Times New Roman" w:cs="Times New Roman"/>
          <w:sz w:val="24"/>
          <w:szCs w:val="24"/>
          <w:lang w:eastAsia="pl-PL"/>
        </w:rPr>
      </w:pPr>
      <w:r w:rsidRPr="00980802">
        <w:rPr>
          <w:rFonts w:ascii="Times New Roman" w:hAnsi="Times New Roman" w:cs="Times New Roman"/>
          <w:sz w:val="24"/>
          <w:szCs w:val="24"/>
          <w:lang w:eastAsia="pl-PL"/>
        </w:rPr>
        <w:t>Przeprowadzono poszukiwania wody na działkach w Rachwałowicach i Filipowicach, niestety badania nie wskazały miejsca na budowę studni głębinowej. Budowa studni w tamtym regionie pozwoliłaby zaopatrywać miejscowości zaopatrywane z NIDY2000 własną wodą.</w:t>
      </w:r>
    </w:p>
    <w:p w14:paraId="4EB4647F" w14:textId="3D768175" w:rsidR="00E528BC" w:rsidRPr="00980802" w:rsidRDefault="00E528BC" w:rsidP="00980802">
      <w:pPr>
        <w:jc w:val="both"/>
        <w:rPr>
          <w:rFonts w:ascii="Times New Roman" w:hAnsi="Times New Roman" w:cs="Times New Roman"/>
          <w:sz w:val="24"/>
          <w:szCs w:val="24"/>
          <w:lang w:eastAsia="pl-PL"/>
        </w:rPr>
      </w:pPr>
      <w:r w:rsidRPr="00980802">
        <w:rPr>
          <w:rFonts w:ascii="Times New Roman" w:hAnsi="Times New Roman" w:cs="Times New Roman"/>
          <w:sz w:val="24"/>
          <w:szCs w:val="24"/>
          <w:lang w:eastAsia="pl-PL"/>
        </w:rPr>
        <w:t>Opracowano Program Funkcjonalno-użytkowy dla zadania</w:t>
      </w:r>
      <w:r w:rsidRPr="00980802">
        <w:rPr>
          <w:rFonts w:ascii="Times New Roman" w:hAnsi="Times New Roman" w:cs="Times New Roman"/>
          <w:bCs/>
          <w:sz w:val="24"/>
          <w:szCs w:val="24"/>
          <w:lang w:eastAsia="pl-PL"/>
        </w:rPr>
        <w:t xml:space="preserve"> </w:t>
      </w:r>
      <w:r w:rsidR="0056336A">
        <w:rPr>
          <w:rFonts w:ascii="Times New Roman" w:hAnsi="Times New Roman" w:cs="Times New Roman"/>
          <w:bCs/>
          <w:sz w:val="24"/>
          <w:szCs w:val="24"/>
          <w:lang w:eastAsia="pl-PL"/>
        </w:rPr>
        <w:t>„</w:t>
      </w:r>
      <w:r w:rsidRPr="00980802">
        <w:rPr>
          <w:rFonts w:ascii="Times New Roman" w:hAnsi="Times New Roman" w:cs="Times New Roman"/>
          <w:bCs/>
          <w:sz w:val="24"/>
          <w:szCs w:val="24"/>
          <w:lang w:eastAsia="pl-PL"/>
        </w:rPr>
        <w:t>Poprawa jakości gospodarki wodno-ściekowej w Gminie Koszyce</w:t>
      </w:r>
      <w:r w:rsidR="0056336A">
        <w:rPr>
          <w:rFonts w:ascii="Times New Roman" w:hAnsi="Times New Roman" w:cs="Times New Roman"/>
          <w:bCs/>
          <w:sz w:val="24"/>
          <w:szCs w:val="24"/>
          <w:lang w:eastAsia="pl-PL"/>
        </w:rPr>
        <w:t>”</w:t>
      </w:r>
      <w:r w:rsidRPr="00980802">
        <w:rPr>
          <w:rFonts w:ascii="Times New Roman" w:hAnsi="Times New Roman" w:cs="Times New Roman"/>
          <w:bCs/>
          <w:sz w:val="24"/>
          <w:szCs w:val="24"/>
          <w:lang w:eastAsia="pl-PL"/>
        </w:rPr>
        <w:t xml:space="preserve">, które obejmuje budowę sieci wodociągowe w mieście Koszyce, budowę 2 hydroforni. </w:t>
      </w:r>
      <w:r w:rsidR="0056336A">
        <w:rPr>
          <w:rFonts w:ascii="Times New Roman" w:hAnsi="Times New Roman" w:cs="Times New Roman"/>
          <w:bCs/>
          <w:sz w:val="24"/>
          <w:szCs w:val="24"/>
          <w:lang w:eastAsia="pl-PL"/>
        </w:rPr>
        <w:t xml:space="preserve"> </w:t>
      </w:r>
    </w:p>
    <w:p w14:paraId="79802B2F" w14:textId="6FEA5C0F" w:rsidR="00E528BC" w:rsidRPr="00E528BC" w:rsidRDefault="00E528BC" w:rsidP="00980802">
      <w:pPr>
        <w:jc w:val="both"/>
        <w:rPr>
          <w:lang w:eastAsia="pl-PL"/>
        </w:rPr>
      </w:pPr>
      <w:r w:rsidRPr="00980802">
        <w:rPr>
          <w:rFonts w:ascii="Times New Roman" w:hAnsi="Times New Roman" w:cs="Times New Roman"/>
          <w:sz w:val="24"/>
          <w:szCs w:val="24"/>
          <w:lang w:eastAsia="pl-PL"/>
        </w:rPr>
        <w:t>Zakupiono koparkę dla potrzeb Gminnego Przedsiębiorstwa Gospodarki Komunalnej.</w:t>
      </w:r>
      <w:r>
        <w:rPr>
          <w:lang w:eastAsia="pl-PL"/>
        </w:rPr>
        <w:t xml:space="preserve"> </w:t>
      </w:r>
    </w:p>
    <w:p w14:paraId="30820823" w14:textId="77777777" w:rsidR="00E528BC" w:rsidRPr="00E528BC" w:rsidRDefault="00E528BC" w:rsidP="00E528BC">
      <w:pPr>
        <w:rPr>
          <w:lang w:eastAsia="pl-PL"/>
        </w:rPr>
      </w:pPr>
    </w:p>
    <w:p w14:paraId="3F8EACFB" w14:textId="77777777" w:rsidR="00DD4173" w:rsidRPr="00DD4173" w:rsidRDefault="00203233" w:rsidP="00DD4173">
      <w:pPr>
        <w:pStyle w:val="Nagwek2"/>
        <w:rPr>
          <w:sz w:val="22"/>
          <w:szCs w:val="22"/>
        </w:rPr>
      </w:pPr>
      <w:bookmarkStart w:id="51" w:name="_Toc197694997"/>
      <w:r w:rsidRPr="00DD4173">
        <w:rPr>
          <w:sz w:val="22"/>
          <w:szCs w:val="22"/>
        </w:rPr>
        <w:t>3.3.</w:t>
      </w:r>
      <w:r w:rsidR="00C34AE3" w:rsidRPr="00DD4173">
        <w:rPr>
          <w:sz w:val="22"/>
          <w:szCs w:val="22"/>
        </w:rPr>
        <w:t xml:space="preserve"> </w:t>
      </w:r>
      <w:r w:rsidR="00DD4173" w:rsidRPr="00DD4173">
        <w:rPr>
          <w:sz w:val="22"/>
          <w:szCs w:val="22"/>
        </w:rPr>
        <w:t>Budowa świetlicy wiejskiej w miejscowości Morsko wraz z remontem drogi</w:t>
      </w:r>
      <w:bookmarkEnd w:id="51"/>
      <w:r w:rsidR="00DD4173" w:rsidRPr="00DD4173">
        <w:rPr>
          <w:sz w:val="22"/>
          <w:szCs w:val="22"/>
        </w:rPr>
        <w:t xml:space="preserve"> </w:t>
      </w:r>
    </w:p>
    <w:p w14:paraId="561D52F9" w14:textId="77777777" w:rsidR="00DD4173" w:rsidRDefault="00DD4173" w:rsidP="00DD4173">
      <w:pPr>
        <w:pStyle w:val="NormalnyWeb"/>
        <w:shd w:val="clear" w:color="auto" w:fill="FFFFFF"/>
        <w:spacing w:before="0" w:beforeAutospacing="0" w:after="0" w:afterAutospacing="0"/>
        <w:jc w:val="both"/>
        <w:rPr>
          <w:color w:val="000000"/>
          <w:sz w:val="22"/>
          <w:szCs w:val="22"/>
        </w:rPr>
      </w:pPr>
    </w:p>
    <w:p w14:paraId="42585AFD" w14:textId="6A68EB72" w:rsidR="00DD4173" w:rsidRPr="00980802" w:rsidRDefault="00DD4173" w:rsidP="00DD4173">
      <w:pPr>
        <w:pStyle w:val="NormalnyWeb"/>
        <w:shd w:val="clear" w:color="auto" w:fill="FFFFFF"/>
        <w:spacing w:before="0" w:beforeAutospacing="0" w:after="0" w:afterAutospacing="0"/>
        <w:jc w:val="both"/>
        <w:rPr>
          <w:color w:val="000000"/>
        </w:rPr>
      </w:pPr>
      <w:r w:rsidRPr="00980802">
        <w:rPr>
          <w:color w:val="000000"/>
        </w:rPr>
        <w:t>W październiku 2024 roku zakończyła się inwestycja finansowana w ramach środków otrzymanych przez Gminę Koszyce na mocy promesy udzielonej przez Bank Gospodarstwa Krajowego w ramach programu Rządowy Fundusz Polski Ład: Program Inwestycji Strategicznych Edycja 6 – PGR.</w:t>
      </w:r>
    </w:p>
    <w:p w14:paraId="27C00C81" w14:textId="77777777" w:rsidR="00980802" w:rsidRDefault="00980802" w:rsidP="00DD4173">
      <w:pPr>
        <w:pStyle w:val="NormalnyWeb"/>
        <w:shd w:val="clear" w:color="auto" w:fill="FFFFFF"/>
        <w:spacing w:before="0" w:beforeAutospacing="0" w:after="0" w:afterAutospacing="0"/>
        <w:jc w:val="both"/>
        <w:rPr>
          <w:color w:val="000000"/>
        </w:rPr>
      </w:pPr>
    </w:p>
    <w:p w14:paraId="52A77586" w14:textId="44CDD70E" w:rsidR="00DD4173" w:rsidRPr="00980802" w:rsidRDefault="00DD4173" w:rsidP="00DD4173">
      <w:pPr>
        <w:pStyle w:val="NormalnyWeb"/>
        <w:shd w:val="clear" w:color="auto" w:fill="FFFFFF"/>
        <w:spacing w:before="0" w:beforeAutospacing="0" w:after="0" w:afterAutospacing="0"/>
        <w:jc w:val="both"/>
        <w:rPr>
          <w:color w:val="000000"/>
        </w:rPr>
      </w:pPr>
      <w:r w:rsidRPr="00980802">
        <w:rPr>
          <w:color w:val="000000"/>
        </w:rPr>
        <w:t>Wartość zadania zgodnie z zawartymi z wykonawcami umowami wyniosła 2 234 878,76 zł z czego dofinansowanie stanowi kwotę 1 900 000,00 zł.</w:t>
      </w:r>
    </w:p>
    <w:p w14:paraId="7D5478CE" w14:textId="77777777" w:rsidR="00DD4173" w:rsidRPr="00980802" w:rsidRDefault="00DD4173" w:rsidP="00DD4173">
      <w:pPr>
        <w:pStyle w:val="NormalnyWeb"/>
        <w:shd w:val="clear" w:color="auto" w:fill="FFFFFF"/>
        <w:spacing w:before="0" w:beforeAutospacing="0" w:after="0" w:afterAutospacing="0"/>
        <w:jc w:val="both"/>
        <w:rPr>
          <w:color w:val="000000"/>
        </w:rPr>
      </w:pPr>
      <w:r w:rsidRPr="00980802">
        <w:rPr>
          <w:color w:val="000000"/>
        </w:rPr>
        <w:t>Zadanie pod nazwą „ Budowa świetlicy wiejskiej w miejscowości Morsko wraz z remontem drogi” podzielone było na dwie części.</w:t>
      </w:r>
    </w:p>
    <w:p w14:paraId="4F6084A7" w14:textId="77777777" w:rsidR="00980802" w:rsidRDefault="00980802" w:rsidP="00DD4173">
      <w:pPr>
        <w:pStyle w:val="NormalnyWeb"/>
        <w:shd w:val="clear" w:color="auto" w:fill="FFFFFF"/>
        <w:spacing w:before="0" w:beforeAutospacing="0" w:after="0" w:afterAutospacing="0"/>
        <w:jc w:val="both"/>
        <w:rPr>
          <w:color w:val="000000"/>
        </w:rPr>
      </w:pPr>
    </w:p>
    <w:p w14:paraId="463372EE" w14:textId="03C59E8F" w:rsidR="00980802" w:rsidRDefault="00DD4173" w:rsidP="00DD4173">
      <w:pPr>
        <w:pStyle w:val="NormalnyWeb"/>
        <w:shd w:val="clear" w:color="auto" w:fill="FFFFFF"/>
        <w:spacing w:before="0" w:beforeAutospacing="0" w:after="0" w:afterAutospacing="0"/>
        <w:jc w:val="both"/>
        <w:rPr>
          <w:color w:val="000000"/>
        </w:rPr>
      </w:pPr>
      <w:r w:rsidRPr="00980802">
        <w:rPr>
          <w:color w:val="000000"/>
        </w:rPr>
        <w:t xml:space="preserve">Pierwsza część obejmowała rozbiórkę istniejącego budynku oraz budowę nowej świetlicy wiejskiej na działce nr 257/2 wraz z utwardzeniem i zagospodarowaniem terenu obejmującym budowę obiektów małej architektury m.in. budowę altany i placu zabaw. </w:t>
      </w:r>
    </w:p>
    <w:p w14:paraId="4ACB97E4" w14:textId="67D08962" w:rsidR="00DD4173" w:rsidRPr="00980802" w:rsidRDefault="00DD4173" w:rsidP="00DD4173">
      <w:pPr>
        <w:pStyle w:val="NormalnyWeb"/>
        <w:shd w:val="clear" w:color="auto" w:fill="FFFFFF"/>
        <w:spacing w:before="0" w:beforeAutospacing="0" w:after="0" w:afterAutospacing="0"/>
        <w:jc w:val="both"/>
        <w:rPr>
          <w:color w:val="000000"/>
        </w:rPr>
      </w:pPr>
      <w:r w:rsidRPr="00980802">
        <w:rPr>
          <w:color w:val="000000"/>
        </w:rPr>
        <w:t>Wartość zadania: 1 735 517, 21 zł.</w:t>
      </w:r>
    </w:p>
    <w:p w14:paraId="7F8EEA14" w14:textId="77777777" w:rsidR="00DD4173" w:rsidRPr="00980802" w:rsidRDefault="00DD4173" w:rsidP="00DD4173">
      <w:pPr>
        <w:pStyle w:val="NormalnyWeb"/>
        <w:shd w:val="clear" w:color="auto" w:fill="FFFFFF"/>
        <w:spacing w:before="0" w:beforeAutospacing="0" w:after="0" w:afterAutospacing="0"/>
        <w:jc w:val="both"/>
        <w:rPr>
          <w:color w:val="000000"/>
        </w:rPr>
      </w:pPr>
      <w:r w:rsidRPr="00980802">
        <w:rPr>
          <w:color w:val="000000"/>
        </w:rPr>
        <w:t>Wykonawca zadania: Firma Łukasz Gondek Usługi Remontowo- Budowlane z Malkowic, gm. Koszyce.</w:t>
      </w:r>
    </w:p>
    <w:p w14:paraId="58490159" w14:textId="77777777" w:rsidR="00980802" w:rsidRDefault="00980802" w:rsidP="00DD4173">
      <w:pPr>
        <w:pStyle w:val="NormalnyWeb"/>
        <w:shd w:val="clear" w:color="auto" w:fill="FFFFFF"/>
        <w:spacing w:before="0" w:beforeAutospacing="0" w:after="0" w:afterAutospacing="0"/>
        <w:jc w:val="both"/>
        <w:rPr>
          <w:color w:val="000000"/>
        </w:rPr>
      </w:pPr>
    </w:p>
    <w:p w14:paraId="28B702D2" w14:textId="3ECCF7BE" w:rsidR="00DD4173" w:rsidRPr="00980802" w:rsidRDefault="00DD4173" w:rsidP="00DD4173">
      <w:pPr>
        <w:pStyle w:val="NormalnyWeb"/>
        <w:shd w:val="clear" w:color="auto" w:fill="FFFFFF"/>
        <w:spacing w:before="0" w:beforeAutospacing="0" w:after="0" w:afterAutospacing="0"/>
        <w:jc w:val="both"/>
        <w:rPr>
          <w:color w:val="000000"/>
        </w:rPr>
      </w:pPr>
      <w:r w:rsidRPr="00980802">
        <w:rPr>
          <w:color w:val="000000"/>
        </w:rPr>
        <w:t>W drugiej części został wykonany remont drogi na działce nr 712/5. Remont polegał na położeniu nawierzchni bitumicznej i wykonaniu utwardzonych poboczy.</w:t>
      </w:r>
    </w:p>
    <w:p w14:paraId="0FF3E804" w14:textId="77777777" w:rsidR="00DD4173" w:rsidRPr="00980802" w:rsidRDefault="00DD4173" w:rsidP="00DD4173">
      <w:pPr>
        <w:pStyle w:val="NormalnyWeb"/>
        <w:shd w:val="clear" w:color="auto" w:fill="FFFFFF"/>
        <w:spacing w:before="0" w:beforeAutospacing="0" w:after="0" w:afterAutospacing="0"/>
        <w:jc w:val="both"/>
      </w:pPr>
      <w:r w:rsidRPr="00980802">
        <w:t xml:space="preserve">Wykonawca zadania: Ryszard Staniszewski Usługi </w:t>
      </w:r>
      <w:proofErr w:type="spellStart"/>
      <w:r w:rsidRPr="00980802">
        <w:t>Melioracyjno</w:t>
      </w:r>
      <w:proofErr w:type="spellEnd"/>
      <w:r w:rsidRPr="00980802">
        <w:t xml:space="preserve">– Kanalizacyjne z </w:t>
      </w:r>
      <w:proofErr w:type="spellStart"/>
      <w:r w:rsidRPr="00980802">
        <w:t>Donatkowic</w:t>
      </w:r>
      <w:proofErr w:type="spellEnd"/>
      <w:r w:rsidRPr="00980802">
        <w:t>, gm. Kazimierza Wielka.</w:t>
      </w:r>
    </w:p>
    <w:p w14:paraId="1B189DFF" w14:textId="77777777" w:rsidR="00DD4173" w:rsidRPr="00980802" w:rsidRDefault="00DD4173" w:rsidP="00DD4173">
      <w:pPr>
        <w:pStyle w:val="NormalnyWeb"/>
        <w:shd w:val="clear" w:color="auto" w:fill="FFFFFF"/>
        <w:spacing w:before="0" w:beforeAutospacing="0" w:after="0" w:afterAutospacing="0"/>
        <w:jc w:val="both"/>
        <w:rPr>
          <w:color w:val="000000"/>
        </w:rPr>
      </w:pPr>
      <w:r w:rsidRPr="00980802">
        <w:rPr>
          <w:color w:val="000000"/>
        </w:rPr>
        <w:t>Wartość zadania: 499 361,55 zł.</w:t>
      </w:r>
    </w:p>
    <w:p w14:paraId="1A72107D" w14:textId="77777777" w:rsidR="00DD4173" w:rsidRPr="00980802" w:rsidRDefault="00DD4173" w:rsidP="00DD4173">
      <w:pPr>
        <w:spacing w:after="0"/>
        <w:jc w:val="both"/>
        <w:rPr>
          <w:rFonts w:ascii="Times New Roman" w:hAnsi="Times New Roman" w:cs="Times New Roman"/>
          <w:color w:val="000000" w:themeColor="text1"/>
          <w:sz w:val="24"/>
          <w:szCs w:val="24"/>
        </w:rPr>
      </w:pPr>
    </w:p>
    <w:p w14:paraId="645DBCC8" w14:textId="25DB9995" w:rsidR="00E85F7E" w:rsidRPr="00980802" w:rsidRDefault="00980802" w:rsidP="00980802">
      <w:pPr>
        <w:pStyle w:val="Nagwek2"/>
        <w:rPr>
          <w:rFonts w:ascii="Times New Roman" w:hAnsi="Times New Roman" w:cs="Times New Roman"/>
          <w:sz w:val="22"/>
          <w:szCs w:val="22"/>
        </w:rPr>
      </w:pPr>
      <w:bookmarkStart w:id="52" w:name="_Toc197694998"/>
      <w:r w:rsidRPr="00980802">
        <w:rPr>
          <w:rFonts w:ascii="Times New Roman" w:hAnsi="Times New Roman" w:cs="Times New Roman"/>
          <w:sz w:val="22"/>
          <w:szCs w:val="22"/>
        </w:rPr>
        <w:t xml:space="preserve">3.4 </w:t>
      </w:r>
      <w:r w:rsidR="00E85F7E" w:rsidRPr="00980802">
        <w:rPr>
          <w:rFonts w:ascii="Times New Roman" w:hAnsi="Times New Roman" w:cs="Times New Roman"/>
          <w:sz w:val="22"/>
          <w:szCs w:val="22"/>
        </w:rPr>
        <w:t>„Małopolskie Świetlice Wiejskie 2024”</w:t>
      </w:r>
      <w:bookmarkEnd w:id="52"/>
    </w:p>
    <w:p w14:paraId="2B809909" w14:textId="77777777" w:rsidR="00980802" w:rsidRDefault="00980802" w:rsidP="00980802">
      <w:pPr>
        <w:pStyle w:val="Nagwek2"/>
        <w:rPr>
          <w:color w:val="000000" w:themeColor="text1"/>
        </w:rPr>
      </w:pPr>
    </w:p>
    <w:p w14:paraId="7B203066" w14:textId="0DAC713B"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Gmina Koszyce w 2024 roku uzyskała dotację w wysokości 40 000,00 zł z przeznaczeniem na zakup wyposażenia świetlic wiejskich w miejscowości Książnice Małe, Włostowice i Zagaje Książnickie w ramach konkursu pn. “Małopolskie świetlice wiejskie 2024”.</w:t>
      </w:r>
    </w:p>
    <w:p w14:paraId="1CEDC0E7" w14:textId="77777777" w:rsidR="00E85F7E" w:rsidRPr="00980802" w:rsidRDefault="00E85F7E" w:rsidP="00E85F7E">
      <w:pPr>
        <w:spacing w:after="0"/>
        <w:jc w:val="both"/>
        <w:rPr>
          <w:rFonts w:ascii="Times New Roman" w:hAnsi="Times New Roman" w:cs="Times New Roman"/>
          <w:color w:val="000000" w:themeColor="text1"/>
          <w:sz w:val="24"/>
          <w:szCs w:val="24"/>
        </w:rPr>
      </w:pPr>
    </w:p>
    <w:p w14:paraId="680E1D88" w14:textId="77777777"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lastRenderedPageBreak/>
        <w:t xml:space="preserve">Z pozyskanej dotacji zostało zakupione wyposażenie do świetlic wiejskich w postaci mebli kuchennych, sprzętu AGD, </w:t>
      </w:r>
      <w:proofErr w:type="spellStart"/>
      <w:r w:rsidRPr="00980802">
        <w:rPr>
          <w:rFonts w:ascii="Times New Roman" w:hAnsi="Times New Roman" w:cs="Times New Roman"/>
          <w:color w:val="000000" w:themeColor="text1"/>
          <w:sz w:val="24"/>
          <w:szCs w:val="24"/>
        </w:rPr>
        <w:t>sprzetu</w:t>
      </w:r>
      <w:proofErr w:type="spellEnd"/>
      <w:r w:rsidRPr="00980802">
        <w:rPr>
          <w:rFonts w:ascii="Times New Roman" w:hAnsi="Times New Roman" w:cs="Times New Roman"/>
          <w:color w:val="000000" w:themeColor="text1"/>
          <w:sz w:val="24"/>
          <w:szCs w:val="24"/>
        </w:rPr>
        <w:t xml:space="preserve"> RTV i akcesoriów kuchennych .</w:t>
      </w:r>
    </w:p>
    <w:p w14:paraId="008FCC6B" w14:textId="77777777"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Całkowity koszt zadania: 64 668,88</w:t>
      </w:r>
    </w:p>
    <w:p w14:paraId="27A1C877" w14:textId="77777777"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Dotacja: 40 000,00 zł.</w:t>
      </w:r>
    </w:p>
    <w:p w14:paraId="04943B6D" w14:textId="77777777"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Wkład własny samorządu: 24 668,88</w:t>
      </w:r>
    </w:p>
    <w:p w14:paraId="45B87A6F" w14:textId="77777777"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Zadanie współfinansowane ze środków finansowych Województwa Małopolskiego w ramach konkursu pn. „Małopolskie Świetlice Wiejskie 2024”.</w:t>
      </w:r>
    </w:p>
    <w:p w14:paraId="342FB601" w14:textId="5F8EE4A3" w:rsidR="007B0D6E" w:rsidRPr="00980802" w:rsidRDefault="007B0D6E" w:rsidP="00DD4173">
      <w:pPr>
        <w:pStyle w:val="Nagwek2"/>
        <w:rPr>
          <w:szCs w:val="24"/>
        </w:rPr>
      </w:pPr>
    </w:p>
    <w:p w14:paraId="4F6ECF8B" w14:textId="77777777" w:rsidR="00E85F7E" w:rsidRPr="00980802" w:rsidRDefault="00E85F7E" w:rsidP="00980802">
      <w:pPr>
        <w:pStyle w:val="Nagwek2"/>
        <w:rPr>
          <w:rFonts w:ascii="Times New Roman" w:hAnsi="Times New Roman" w:cs="Times New Roman"/>
          <w:sz w:val="22"/>
          <w:szCs w:val="22"/>
        </w:rPr>
      </w:pPr>
      <w:bookmarkStart w:id="53" w:name="_Toc197694999"/>
      <w:r w:rsidRPr="00980802">
        <w:rPr>
          <w:rFonts w:ascii="Times New Roman" w:hAnsi="Times New Roman" w:cs="Times New Roman"/>
          <w:sz w:val="22"/>
          <w:szCs w:val="22"/>
        </w:rPr>
        <w:t>3.5 „ Modernizacja obiektu sportowego w Koszycach” – Projekt MIRS 2024</w:t>
      </w:r>
      <w:bookmarkEnd w:id="53"/>
    </w:p>
    <w:p w14:paraId="7CE5817C" w14:textId="77777777" w:rsidR="00980802" w:rsidRDefault="00980802" w:rsidP="00E85F7E">
      <w:pPr>
        <w:spacing w:after="0"/>
        <w:jc w:val="both"/>
        <w:rPr>
          <w:rFonts w:ascii="Times New Roman" w:hAnsi="Times New Roman" w:cs="Times New Roman"/>
          <w:color w:val="000000" w:themeColor="text1"/>
          <w:sz w:val="24"/>
          <w:szCs w:val="24"/>
        </w:rPr>
      </w:pPr>
    </w:p>
    <w:p w14:paraId="691CF0FE" w14:textId="635CDF0A"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 xml:space="preserve">W miesiącach sierpień - wrzesień 2024 roku wykonane zostało zadanie pn.: „ Modernizacja obiektu sportowego w Koszycach” na działce nr </w:t>
      </w:r>
      <w:proofErr w:type="spellStart"/>
      <w:r w:rsidRPr="00980802">
        <w:rPr>
          <w:rFonts w:ascii="Times New Roman" w:hAnsi="Times New Roman" w:cs="Times New Roman"/>
          <w:color w:val="000000" w:themeColor="text1"/>
          <w:sz w:val="24"/>
          <w:szCs w:val="24"/>
        </w:rPr>
        <w:t>ewid</w:t>
      </w:r>
      <w:proofErr w:type="spellEnd"/>
      <w:r w:rsidRPr="00980802">
        <w:rPr>
          <w:rFonts w:ascii="Times New Roman" w:hAnsi="Times New Roman" w:cs="Times New Roman"/>
          <w:color w:val="000000" w:themeColor="text1"/>
          <w:sz w:val="24"/>
          <w:szCs w:val="24"/>
        </w:rPr>
        <w:t>. 740/4 w Koszycach.</w:t>
      </w:r>
    </w:p>
    <w:p w14:paraId="165636E3" w14:textId="4954F856"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 xml:space="preserve">W ramach tego zadania wykonano modernizacje nawierzchni obejmującą aerację, </w:t>
      </w:r>
      <w:proofErr w:type="spellStart"/>
      <w:r w:rsidRPr="00980802">
        <w:rPr>
          <w:rFonts w:ascii="Times New Roman" w:hAnsi="Times New Roman" w:cs="Times New Roman"/>
          <w:color w:val="000000" w:themeColor="text1"/>
          <w:sz w:val="24"/>
          <w:szCs w:val="24"/>
        </w:rPr>
        <w:t>wertykulację</w:t>
      </w:r>
      <w:proofErr w:type="spellEnd"/>
      <w:r w:rsidRPr="00980802">
        <w:rPr>
          <w:rFonts w:ascii="Times New Roman" w:hAnsi="Times New Roman" w:cs="Times New Roman"/>
          <w:color w:val="000000" w:themeColor="text1"/>
          <w:sz w:val="24"/>
          <w:szCs w:val="24"/>
        </w:rPr>
        <w:t>, piaskowanie, dosianie trawy na boisku. Wymieniono też siatki piłko</w:t>
      </w:r>
      <w:r w:rsidR="0056336A">
        <w:rPr>
          <w:rFonts w:ascii="Times New Roman" w:hAnsi="Times New Roman" w:cs="Times New Roman"/>
          <w:color w:val="000000" w:themeColor="text1"/>
          <w:sz w:val="24"/>
          <w:szCs w:val="24"/>
        </w:rPr>
        <w:t>-</w:t>
      </w:r>
      <w:r w:rsidRPr="00980802">
        <w:rPr>
          <w:rFonts w:ascii="Times New Roman" w:hAnsi="Times New Roman" w:cs="Times New Roman"/>
          <w:color w:val="000000" w:themeColor="text1"/>
          <w:sz w:val="24"/>
          <w:szCs w:val="24"/>
        </w:rPr>
        <w:t>ch</w:t>
      </w:r>
      <w:r w:rsidR="0056336A">
        <w:rPr>
          <w:rFonts w:ascii="Times New Roman" w:hAnsi="Times New Roman" w:cs="Times New Roman"/>
          <w:color w:val="000000" w:themeColor="text1"/>
          <w:sz w:val="24"/>
          <w:szCs w:val="24"/>
        </w:rPr>
        <w:t>w</w:t>
      </w:r>
      <w:r w:rsidRPr="00980802">
        <w:rPr>
          <w:rFonts w:ascii="Times New Roman" w:hAnsi="Times New Roman" w:cs="Times New Roman"/>
          <w:color w:val="000000" w:themeColor="text1"/>
          <w:sz w:val="24"/>
          <w:szCs w:val="24"/>
        </w:rPr>
        <w:t xml:space="preserve">ytów oraz bramki z naciągami. Obiekt został doświetlony 2 </w:t>
      </w:r>
      <w:proofErr w:type="spellStart"/>
      <w:r w:rsidRPr="00980802">
        <w:rPr>
          <w:rFonts w:ascii="Times New Roman" w:hAnsi="Times New Roman" w:cs="Times New Roman"/>
          <w:color w:val="000000" w:themeColor="text1"/>
          <w:sz w:val="24"/>
          <w:szCs w:val="24"/>
        </w:rPr>
        <w:t>kpl</w:t>
      </w:r>
      <w:proofErr w:type="spellEnd"/>
      <w:r w:rsidRPr="00980802">
        <w:rPr>
          <w:rFonts w:ascii="Times New Roman" w:hAnsi="Times New Roman" w:cs="Times New Roman"/>
          <w:color w:val="000000" w:themeColor="text1"/>
          <w:sz w:val="24"/>
          <w:szCs w:val="24"/>
        </w:rPr>
        <w:t>. lamp solarnych LED. Zamontowano nową bramę.</w:t>
      </w:r>
    </w:p>
    <w:p w14:paraId="04846A8D" w14:textId="77777777"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Dzięki tej inwestycji poprawiony został standard nawierzchni boiska, podniesiony został komfort korzystania z urządzeń rekreacyjno- sportowych na zmodernizowanym obiekcie, a dzięki dodatkowemu doświetleniu, obiekt może być w pełni wykorzystywany w godzinach popołudniowych, nawet w okresie jesienno-zimowym.</w:t>
      </w:r>
    </w:p>
    <w:p w14:paraId="66F84CA8" w14:textId="77777777"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 xml:space="preserve">Zadanie zostało współfinansowane ze środków Województwa Małopolskiego w ramach projektu pn. „Małopolska Infrastruktura </w:t>
      </w:r>
      <w:proofErr w:type="spellStart"/>
      <w:r w:rsidRPr="00980802">
        <w:rPr>
          <w:rFonts w:ascii="Times New Roman" w:hAnsi="Times New Roman" w:cs="Times New Roman"/>
          <w:color w:val="000000" w:themeColor="text1"/>
          <w:sz w:val="24"/>
          <w:szCs w:val="24"/>
        </w:rPr>
        <w:t>rekreacyjno</w:t>
      </w:r>
      <w:proofErr w:type="spellEnd"/>
      <w:r w:rsidRPr="00980802">
        <w:rPr>
          <w:rFonts w:ascii="Times New Roman" w:hAnsi="Times New Roman" w:cs="Times New Roman"/>
          <w:color w:val="000000" w:themeColor="text1"/>
          <w:sz w:val="24"/>
          <w:szCs w:val="24"/>
        </w:rPr>
        <w:t xml:space="preserve"> – sportowa – MIRS”</w:t>
      </w:r>
    </w:p>
    <w:p w14:paraId="5EA1B407" w14:textId="77777777"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Całkowita wartość zadania: 129 462,56 zł</w:t>
      </w:r>
    </w:p>
    <w:p w14:paraId="7C845911" w14:textId="77777777" w:rsidR="00E85F7E" w:rsidRPr="00980802" w:rsidRDefault="00E85F7E" w:rsidP="00E85F7E">
      <w:pPr>
        <w:spacing w:after="0"/>
        <w:jc w:val="both"/>
        <w:rPr>
          <w:rFonts w:ascii="Times New Roman" w:hAnsi="Times New Roman" w:cs="Times New Roman"/>
          <w:color w:val="000000" w:themeColor="text1"/>
          <w:sz w:val="24"/>
          <w:szCs w:val="24"/>
        </w:rPr>
      </w:pPr>
      <w:r w:rsidRPr="00980802">
        <w:rPr>
          <w:rFonts w:ascii="Times New Roman" w:hAnsi="Times New Roman" w:cs="Times New Roman"/>
          <w:color w:val="000000" w:themeColor="text1"/>
          <w:sz w:val="24"/>
          <w:szCs w:val="24"/>
        </w:rPr>
        <w:t>Dofinansowanie: 60 654,00 zł</w:t>
      </w:r>
    </w:p>
    <w:p w14:paraId="7CCEFAD6" w14:textId="7C59C9EC" w:rsidR="00C07A82" w:rsidRPr="00E97C97" w:rsidRDefault="00C07A82" w:rsidP="00203233">
      <w:pPr>
        <w:spacing w:after="0"/>
        <w:jc w:val="both"/>
        <w:rPr>
          <w:rFonts w:ascii="Times New Roman" w:hAnsi="Times New Roman" w:cs="Times New Roman"/>
          <w:color w:val="000000" w:themeColor="text1"/>
        </w:rPr>
      </w:pPr>
    </w:p>
    <w:p w14:paraId="657EB12D" w14:textId="7257ABA0" w:rsidR="00E54B1F" w:rsidRPr="00E97C97" w:rsidRDefault="004A2712" w:rsidP="004A2712">
      <w:pPr>
        <w:pStyle w:val="Nagwek2"/>
        <w:rPr>
          <w:rFonts w:ascii="Times New Roman" w:eastAsia="Times New Roman" w:hAnsi="Times New Roman" w:cs="Times New Roman"/>
          <w:lang w:eastAsia="pl-PL"/>
        </w:rPr>
      </w:pPr>
      <w:bookmarkStart w:id="54" w:name="_Toc197695000"/>
      <w:r w:rsidRPr="00E97C97">
        <w:rPr>
          <w:rFonts w:ascii="Times New Roman" w:eastAsia="Times New Roman" w:hAnsi="Times New Roman" w:cs="Times New Roman"/>
          <w:lang w:eastAsia="pl-PL"/>
        </w:rPr>
        <w:t>3.</w:t>
      </w:r>
      <w:r w:rsidR="00CD6A1C">
        <w:rPr>
          <w:rFonts w:ascii="Times New Roman" w:eastAsia="Times New Roman" w:hAnsi="Times New Roman" w:cs="Times New Roman"/>
          <w:lang w:eastAsia="pl-PL"/>
        </w:rPr>
        <w:t>6</w:t>
      </w:r>
      <w:r w:rsidRPr="00E97C97">
        <w:rPr>
          <w:rFonts w:ascii="Times New Roman" w:eastAsia="Times New Roman" w:hAnsi="Times New Roman" w:cs="Times New Roman"/>
          <w:lang w:eastAsia="pl-PL"/>
        </w:rPr>
        <w:t>.</w:t>
      </w:r>
      <w:r w:rsidR="00CD6A1C">
        <w:rPr>
          <w:rFonts w:ascii="Times New Roman" w:eastAsia="Times New Roman" w:hAnsi="Times New Roman" w:cs="Times New Roman"/>
          <w:lang w:eastAsia="pl-PL"/>
        </w:rPr>
        <w:t xml:space="preserve"> </w:t>
      </w:r>
      <w:r w:rsidR="00E54B1F" w:rsidRPr="00E97C97">
        <w:rPr>
          <w:rFonts w:ascii="Times New Roman" w:eastAsia="Times New Roman" w:hAnsi="Times New Roman" w:cs="Times New Roman"/>
          <w:lang w:eastAsia="pl-PL"/>
        </w:rPr>
        <w:t>Rządowy program Odbudowy Zabytków Polski Ład</w:t>
      </w:r>
      <w:bookmarkEnd w:id="54"/>
    </w:p>
    <w:p w14:paraId="057843DB" w14:textId="77777777" w:rsidR="00DD4173" w:rsidRDefault="00DD4173" w:rsidP="00DD4173">
      <w:pPr>
        <w:spacing w:after="0"/>
        <w:jc w:val="both"/>
        <w:rPr>
          <w:rFonts w:ascii="Times New Roman" w:hAnsi="Times New Roman" w:cs="Times New Roman"/>
          <w:b/>
          <w:color w:val="C00000"/>
        </w:rPr>
      </w:pPr>
    </w:p>
    <w:p w14:paraId="71CFE399" w14:textId="77777777" w:rsidR="00DD4173" w:rsidRPr="0056336A" w:rsidRDefault="00DD4173" w:rsidP="00DD4173">
      <w:pPr>
        <w:spacing w:after="0"/>
        <w:jc w:val="both"/>
        <w:rPr>
          <w:rFonts w:ascii="Times New Roman" w:hAnsi="Times New Roman" w:cs="Times New Roman"/>
          <w:sz w:val="24"/>
          <w:szCs w:val="24"/>
        </w:rPr>
      </w:pPr>
      <w:r w:rsidRPr="0056336A">
        <w:rPr>
          <w:rFonts w:ascii="Times New Roman" w:hAnsi="Times New Roman" w:cs="Times New Roman"/>
          <w:bCs/>
          <w:sz w:val="24"/>
          <w:szCs w:val="24"/>
        </w:rPr>
        <w:t xml:space="preserve">W lipcu 2024 roku podpisano dwie oddzielne umowy o udzielenie dotacji na realizację zadań w ramach </w:t>
      </w:r>
      <w:r w:rsidRPr="0056336A">
        <w:rPr>
          <w:rFonts w:ascii="Times New Roman" w:hAnsi="Times New Roman" w:cs="Times New Roman"/>
          <w:sz w:val="24"/>
          <w:szCs w:val="24"/>
        </w:rPr>
        <w:t>Rządowego Programu Odbudowy Zabytków. Dotacje dotyczą dwóch Parafialnych Kościołów – Kościoła św. Marii Magdaleny w Koszycach i Kościoła pw. Narodzenia NMP w Rachwałowicach.</w:t>
      </w:r>
    </w:p>
    <w:p w14:paraId="4F5B69E1" w14:textId="77777777" w:rsidR="00DD4173" w:rsidRPr="0056336A" w:rsidRDefault="00DD4173" w:rsidP="00DD4173">
      <w:pPr>
        <w:spacing w:after="0"/>
        <w:jc w:val="both"/>
        <w:rPr>
          <w:rFonts w:ascii="Times New Roman" w:hAnsi="Times New Roman" w:cs="Times New Roman"/>
          <w:color w:val="000000" w:themeColor="text1"/>
          <w:sz w:val="24"/>
          <w:szCs w:val="24"/>
        </w:rPr>
      </w:pPr>
      <w:r w:rsidRPr="0056336A">
        <w:rPr>
          <w:rFonts w:ascii="Times New Roman" w:hAnsi="Times New Roman" w:cs="Times New Roman"/>
          <w:sz w:val="24"/>
          <w:szCs w:val="24"/>
        </w:rPr>
        <w:t xml:space="preserve">Dotacja dla Kościoła w Koszycach została przyznana na realizację zadania pn. </w:t>
      </w:r>
      <w:r w:rsidRPr="0056336A">
        <w:rPr>
          <w:rFonts w:ascii="Times New Roman" w:hAnsi="Times New Roman" w:cs="Times New Roman"/>
          <w:color w:val="000000" w:themeColor="text1"/>
          <w:sz w:val="24"/>
          <w:szCs w:val="24"/>
        </w:rPr>
        <w:t>„Przywrócenie dawnego blasku elewacji kościoła parafii św. Marii Magdaleny poprzez przeprowadzenie jej konserwacji i naprawy”.</w:t>
      </w:r>
    </w:p>
    <w:p w14:paraId="00F9BBFA" w14:textId="77777777" w:rsidR="00DD4173" w:rsidRPr="0056336A" w:rsidRDefault="00DD4173" w:rsidP="00DD4173">
      <w:pPr>
        <w:spacing w:after="0"/>
        <w:jc w:val="both"/>
        <w:rPr>
          <w:rFonts w:ascii="Times New Roman" w:hAnsi="Times New Roman" w:cs="Times New Roman"/>
          <w:color w:val="000000" w:themeColor="text1"/>
          <w:sz w:val="24"/>
          <w:szCs w:val="24"/>
        </w:rPr>
      </w:pPr>
      <w:r w:rsidRPr="0056336A">
        <w:rPr>
          <w:rFonts w:ascii="Times New Roman" w:hAnsi="Times New Roman" w:cs="Times New Roman"/>
          <w:color w:val="000000" w:themeColor="text1"/>
          <w:sz w:val="24"/>
          <w:szCs w:val="24"/>
        </w:rPr>
        <w:t>Zakres prac obejmuje m. in.:</w:t>
      </w:r>
    </w:p>
    <w:p w14:paraId="07AD1421" w14:textId="77777777" w:rsidR="00DD4173" w:rsidRPr="0056336A" w:rsidRDefault="00DD4173" w:rsidP="00DD4173">
      <w:pPr>
        <w:pStyle w:val="Akapitzlist"/>
        <w:numPr>
          <w:ilvl w:val="0"/>
          <w:numId w:val="26"/>
        </w:numPr>
        <w:spacing w:after="0" w:line="276" w:lineRule="auto"/>
        <w:jc w:val="both"/>
        <w:rPr>
          <w:rFonts w:ascii="Times New Roman" w:hAnsi="Times New Roman" w:cs="Times New Roman"/>
          <w:sz w:val="24"/>
          <w:szCs w:val="24"/>
        </w:rPr>
      </w:pPr>
      <w:r w:rsidRPr="0056336A">
        <w:rPr>
          <w:rFonts w:ascii="Times New Roman" w:hAnsi="Times New Roman" w:cs="Times New Roman"/>
          <w:sz w:val="24"/>
          <w:szCs w:val="24"/>
        </w:rPr>
        <w:t>wykonanie stosownych badań technicznych i dokumentacji,</w:t>
      </w:r>
    </w:p>
    <w:p w14:paraId="15E9F335" w14:textId="77777777" w:rsidR="00DD4173" w:rsidRPr="0056336A" w:rsidRDefault="00DD4173" w:rsidP="00DD4173">
      <w:pPr>
        <w:pStyle w:val="Akapitzlist"/>
        <w:numPr>
          <w:ilvl w:val="0"/>
          <w:numId w:val="26"/>
        </w:numPr>
        <w:spacing w:after="0" w:line="276" w:lineRule="auto"/>
        <w:jc w:val="both"/>
        <w:rPr>
          <w:rFonts w:ascii="Times New Roman" w:hAnsi="Times New Roman" w:cs="Times New Roman"/>
          <w:sz w:val="24"/>
          <w:szCs w:val="24"/>
        </w:rPr>
      </w:pPr>
      <w:r w:rsidRPr="0056336A">
        <w:rPr>
          <w:rFonts w:ascii="Times New Roman" w:hAnsi="Times New Roman" w:cs="Times New Roman"/>
          <w:sz w:val="24"/>
          <w:szCs w:val="24"/>
        </w:rPr>
        <w:t>przeprowadzenie konserwacji istniejącej stolarki okiennej, drzwiowej i witraży,</w:t>
      </w:r>
    </w:p>
    <w:p w14:paraId="4B240697" w14:textId="77777777" w:rsidR="00DD4173" w:rsidRPr="0056336A" w:rsidRDefault="00DD4173" w:rsidP="00DD4173">
      <w:pPr>
        <w:pStyle w:val="Akapitzlist"/>
        <w:numPr>
          <w:ilvl w:val="0"/>
          <w:numId w:val="26"/>
        </w:numPr>
        <w:spacing w:after="0" w:line="276" w:lineRule="auto"/>
        <w:jc w:val="both"/>
        <w:rPr>
          <w:rFonts w:ascii="Times New Roman" w:hAnsi="Times New Roman" w:cs="Times New Roman"/>
          <w:sz w:val="24"/>
          <w:szCs w:val="24"/>
        </w:rPr>
      </w:pPr>
      <w:r w:rsidRPr="0056336A">
        <w:rPr>
          <w:rFonts w:ascii="Times New Roman" w:hAnsi="Times New Roman" w:cs="Times New Roman"/>
          <w:sz w:val="24"/>
          <w:szCs w:val="24"/>
        </w:rPr>
        <w:t>wykonanie remontu i konserwacji w zakresie elewacji.</w:t>
      </w:r>
    </w:p>
    <w:p w14:paraId="401DB83E" w14:textId="77777777" w:rsidR="00DD4173" w:rsidRPr="0056336A" w:rsidRDefault="00DD4173" w:rsidP="00DD4173">
      <w:pPr>
        <w:spacing w:after="0"/>
        <w:jc w:val="both"/>
        <w:rPr>
          <w:rFonts w:ascii="Times New Roman" w:hAnsi="Times New Roman" w:cs="Times New Roman"/>
          <w:sz w:val="24"/>
          <w:szCs w:val="24"/>
        </w:rPr>
      </w:pPr>
      <w:r w:rsidRPr="0056336A">
        <w:rPr>
          <w:rFonts w:ascii="Times New Roman" w:hAnsi="Times New Roman" w:cs="Times New Roman"/>
          <w:sz w:val="24"/>
          <w:szCs w:val="24"/>
        </w:rPr>
        <w:t>Czas realizacji zadania: 22 miesiące.</w:t>
      </w:r>
    </w:p>
    <w:p w14:paraId="4F31FB8A" w14:textId="77777777" w:rsidR="00DD4173" w:rsidRPr="0056336A" w:rsidRDefault="00DD4173" w:rsidP="00DD4173">
      <w:pPr>
        <w:spacing w:after="0"/>
        <w:jc w:val="both"/>
        <w:rPr>
          <w:rFonts w:ascii="Times New Roman" w:hAnsi="Times New Roman" w:cs="Times New Roman"/>
          <w:sz w:val="24"/>
          <w:szCs w:val="24"/>
        </w:rPr>
      </w:pPr>
      <w:r w:rsidRPr="0056336A">
        <w:rPr>
          <w:rFonts w:ascii="Times New Roman" w:hAnsi="Times New Roman" w:cs="Times New Roman"/>
          <w:sz w:val="24"/>
          <w:szCs w:val="24"/>
        </w:rPr>
        <w:t>Całkowity koszt prac wynosi: 1 107 000,00 zł.</w:t>
      </w:r>
    </w:p>
    <w:p w14:paraId="4B8BAEE1" w14:textId="1E76DF16" w:rsidR="00DD4173" w:rsidRPr="0056336A" w:rsidRDefault="00DD4173" w:rsidP="00DD4173">
      <w:pPr>
        <w:spacing w:after="0"/>
        <w:jc w:val="both"/>
        <w:rPr>
          <w:rFonts w:ascii="Times New Roman" w:hAnsi="Times New Roman" w:cs="Times New Roman"/>
          <w:sz w:val="24"/>
          <w:szCs w:val="24"/>
        </w:rPr>
      </w:pPr>
      <w:r w:rsidRPr="0056336A">
        <w:rPr>
          <w:rFonts w:ascii="Times New Roman" w:hAnsi="Times New Roman" w:cs="Times New Roman"/>
          <w:sz w:val="24"/>
          <w:szCs w:val="24"/>
        </w:rPr>
        <w:t xml:space="preserve">Dofinansowanie pozyskane przez </w:t>
      </w:r>
      <w:r w:rsidR="0056336A" w:rsidRPr="0056336A">
        <w:rPr>
          <w:rFonts w:ascii="Times New Roman" w:hAnsi="Times New Roman" w:cs="Times New Roman"/>
          <w:sz w:val="24"/>
          <w:szCs w:val="24"/>
        </w:rPr>
        <w:t>g</w:t>
      </w:r>
      <w:r w:rsidRPr="0056336A">
        <w:rPr>
          <w:rFonts w:ascii="Times New Roman" w:hAnsi="Times New Roman" w:cs="Times New Roman"/>
          <w:sz w:val="24"/>
          <w:szCs w:val="24"/>
        </w:rPr>
        <w:t>minę w ramach Rządowego Programu odbudowy Zabytków- edycja pierwsza: 1 084 860,00 zł</w:t>
      </w:r>
    </w:p>
    <w:p w14:paraId="48C0CE19" w14:textId="77777777" w:rsidR="00DD4173" w:rsidRPr="0056336A" w:rsidRDefault="00DD4173" w:rsidP="00DD4173">
      <w:pPr>
        <w:spacing w:after="0"/>
        <w:jc w:val="both"/>
        <w:rPr>
          <w:rFonts w:ascii="Times New Roman" w:hAnsi="Times New Roman" w:cs="Times New Roman"/>
          <w:sz w:val="24"/>
          <w:szCs w:val="24"/>
        </w:rPr>
      </w:pPr>
    </w:p>
    <w:p w14:paraId="27AF5F30" w14:textId="77777777" w:rsidR="00DD4173" w:rsidRPr="0056336A" w:rsidRDefault="00DD4173" w:rsidP="00DD4173">
      <w:pPr>
        <w:spacing w:after="0"/>
        <w:jc w:val="both"/>
        <w:rPr>
          <w:rFonts w:ascii="Times New Roman" w:hAnsi="Times New Roman" w:cs="Times New Roman"/>
          <w:sz w:val="24"/>
          <w:szCs w:val="24"/>
        </w:rPr>
      </w:pPr>
      <w:r w:rsidRPr="0056336A">
        <w:rPr>
          <w:rFonts w:ascii="Times New Roman" w:hAnsi="Times New Roman" w:cs="Times New Roman"/>
          <w:sz w:val="24"/>
          <w:szCs w:val="24"/>
        </w:rPr>
        <w:t>Dotacja dla Kościoła w Rachwałowicach została przyznana na realizację zadania pn. „Remont Zabytkowego Drewnianego Kościoła Parafii pw. Narodzenia NMP w Rachwałowicach”.</w:t>
      </w:r>
    </w:p>
    <w:p w14:paraId="0DE38091" w14:textId="77777777" w:rsidR="00DD4173" w:rsidRPr="0056336A" w:rsidRDefault="00DD4173" w:rsidP="00DD4173">
      <w:pPr>
        <w:spacing w:after="0"/>
        <w:jc w:val="both"/>
        <w:rPr>
          <w:rFonts w:ascii="Times New Roman" w:hAnsi="Times New Roman" w:cs="Times New Roman"/>
          <w:sz w:val="24"/>
          <w:szCs w:val="24"/>
        </w:rPr>
      </w:pPr>
      <w:r w:rsidRPr="0056336A">
        <w:rPr>
          <w:rFonts w:ascii="Times New Roman" w:hAnsi="Times New Roman" w:cs="Times New Roman"/>
          <w:sz w:val="24"/>
          <w:szCs w:val="24"/>
        </w:rPr>
        <w:t>Zakres prac obejmuje:</w:t>
      </w:r>
    </w:p>
    <w:p w14:paraId="6BC80321" w14:textId="77777777" w:rsidR="00DD4173" w:rsidRPr="0056336A" w:rsidRDefault="00DD4173" w:rsidP="00DD4173">
      <w:pPr>
        <w:pStyle w:val="Akapitzlist"/>
        <w:numPr>
          <w:ilvl w:val="0"/>
          <w:numId w:val="27"/>
        </w:numPr>
        <w:spacing w:after="0" w:line="276" w:lineRule="auto"/>
        <w:jc w:val="both"/>
        <w:rPr>
          <w:rFonts w:ascii="Times New Roman" w:hAnsi="Times New Roman" w:cs="Times New Roman"/>
          <w:sz w:val="24"/>
          <w:szCs w:val="24"/>
        </w:rPr>
      </w:pPr>
      <w:r w:rsidRPr="0056336A">
        <w:rPr>
          <w:rFonts w:ascii="Times New Roman" w:hAnsi="Times New Roman" w:cs="Times New Roman"/>
          <w:sz w:val="24"/>
          <w:szCs w:val="24"/>
        </w:rPr>
        <w:lastRenderedPageBreak/>
        <w:t>Remont posadowienia: wymiana fundamentów, wymiana podmurówki, częściowa wymiana belek zrębowych, wymiana podwalin, wykonanie fartucha ochronnego oraz części podłogi.</w:t>
      </w:r>
    </w:p>
    <w:p w14:paraId="732CFBA0" w14:textId="77777777" w:rsidR="00DD4173" w:rsidRPr="0056336A" w:rsidRDefault="00DD4173" w:rsidP="00DD4173">
      <w:pPr>
        <w:pStyle w:val="Akapitzlist"/>
        <w:numPr>
          <w:ilvl w:val="0"/>
          <w:numId w:val="27"/>
        </w:numPr>
        <w:spacing w:after="0" w:line="276" w:lineRule="auto"/>
        <w:jc w:val="both"/>
        <w:rPr>
          <w:rFonts w:ascii="Times New Roman" w:hAnsi="Times New Roman" w:cs="Times New Roman"/>
          <w:sz w:val="24"/>
          <w:szCs w:val="24"/>
        </w:rPr>
      </w:pPr>
      <w:r w:rsidRPr="0056336A">
        <w:rPr>
          <w:rFonts w:ascii="Times New Roman" w:hAnsi="Times New Roman" w:cs="Times New Roman"/>
          <w:sz w:val="24"/>
          <w:szCs w:val="24"/>
        </w:rPr>
        <w:t>Remont sygnaturki: wymiana konstrukcji sygnaturki, wymiana deskowania sygnaturki, wymiana oblachowania z blachy ocynkowanej na miedzianą.</w:t>
      </w:r>
    </w:p>
    <w:p w14:paraId="1FBE2608" w14:textId="77777777" w:rsidR="00DD4173" w:rsidRPr="00980802" w:rsidRDefault="00DD4173" w:rsidP="00DD4173">
      <w:pPr>
        <w:spacing w:after="0"/>
        <w:jc w:val="both"/>
        <w:rPr>
          <w:rFonts w:ascii="Times New Roman" w:hAnsi="Times New Roman" w:cs="Times New Roman"/>
        </w:rPr>
      </w:pPr>
      <w:r w:rsidRPr="00980802">
        <w:rPr>
          <w:rFonts w:ascii="Times New Roman" w:hAnsi="Times New Roman" w:cs="Times New Roman"/>
        </w:rPr>
        <w:t>Czas realizacji zadania: 11 miesięcy.</w:t>
      </w:r>
    </w:p>
    <w:p w14:paraId="5CC5D2F4" w14:textId="77777777" w:rsidR="00DD4173" w:rsidRPr="00980802" w:rsidRDefault="00DD4173" w:rsidP="00DD4173">
      <w:pPr>
        <w:spacing w:after="0"/>
        <w:jc w:val="both"/>
        <w:rPr>
          <w:rFonts w:ascii="Times New Roman" w:hAnsi="Times New Roman" w:cs="Times New Roman"/>
        </w:rPr>
      </w:pPr>
      <w:r w:rsidRPr="00980802">
        <w:rPr>
          <w:rFonts w:ascii="Times New Roman" w:hAnsi="Times New Roman" w:cs="Times New Roman"/>
        </w:rPr>
        <w:t>Całkowity koszt prac wynosi: 387 330,51 zł.</w:t>
      </w:r>
    </w:p>
    <w:p w14:paraId="2C3AB083" w14:textId="77777777" w:rsidR="00DD4173" w:rsidRPr="00980802" w:rsidRDefault="00DD4173" w:rsidP="00DD4173">
      <w:pPr>
        <w:spacing w:after="0"/>
        <w:jc w:val="both"/>
        <w:rPr>
          <w:rFonts w:ascii="Times New Roman" w:hAnsi="Times New Roman" w:cs="Times New Roman"/>
        </w:rPr>
      </w:pPr>
      <w:r w:rsidRPr="00980802">
        <w:rPr>
          <w:rFonts w:ascii="Times New Roman" w:hAnsi="Times New Roman" w:cs="Times New Roman"/>
        </w:rPr>
        <w:t>Dofinansowanie pozyskane z Funduszu Polski Ład- edycja druga: 379 583,90 zł.</w:t>
      </w:r>
    </w:p>
    <w:p w14:paraId="23AB0392" w14:textId="77777777" w:rsidR="00E54B1F" w:rsidRPr="00980802" w:rsidRDefault="00E54B1F" w:rsidP="00E54B1F">
      <w:pPr>
        <w:pStyle w:val="Akapitzlist"/>
        <w:spacing w:after="0"/>
        <w:rPr>
          <w:rFonts w:ascii="Times New Roman" w:hAnsi="Times New Roman" w:cs="Times New Roman"/>
          <w:color w:val="FF0000"/>
        </w:rPr>
      </w:pPr>
    </w:p>
    <w:p w14:paraId="795EA236" w14:textId="0696EACF" w:rsidR="00E54B1F" w:rsidRDefault="004A2712" w:rsidP="004A2712">
      <w:pPr>
        <w:pStyle w:val="Nagwek2"/>
        <w:rPr>
          <w:rFonts w:ascii="Times New Roman" w:eastAsia="Times New Roman" w:hAnsi="Times New Roman" w:cs="Times New Roman"/>
          <w:lang w:eastAsia="pl-PL"/>
        </w:rPr>
      </w:pPr>
      <w:bookmarkStart w:id="55" w:name="_Toc197695001"/>
      <w:r w:rsidRPr="00E97C97">
        <w:rPr>
          <w:rFonts w:ascii="Times New Roman" w:eastAsia="Times New Roman" w:hAnsi="Times New Roman" w:cs="Times New Roman"/>
          <w:lang w:eastAsia="pl-PL"/>
        </w:rPr>
        <w:t>3.8.</w:t>
      </w:r>
      <w:r w:rsidR="00143CAF" w:rsidRPr="00E97C97">
        <w:rPr>
          <w:rFonts w:ascii="Times New Roman" w:eastAsia="Times New Roman" w:hAnsi="Times New Roman" w:cs="Times New Roman"/>
          <w:lang w:eastAsia="pl-PL"/>
        </w:rPr>
        <w:t>Program „Czyste powietrze”.</w:t>
      </w:r>
      <w:bookmarkEnd w:id="55"/>
    </w:p>
    <w:p w14:paraId="05A96F92" w14:textId="77777777" w:rsidR="00980802" w:rsidRPr="00980802" w:rsidRDefault="00980802" w:rsidP="00980802">
      <w:pPr>
        <w:rPr>
          <w:lang w:eastAsia="pl-PL"/>
        </w:rPr>
      </w:pPr>
    </w:p>
    <w:p w14:paraId="5DAF7515" w14:textId="77777777" w:rsidR="00C76F41" w:rsidRPr="00980802" w:rsidRDefault="00C76F41" w:rsidP="00C76F41">
      <w:pPr>
        <w:spacing w:line="240" w:lineRule="auto"/>
        <w:jc w:val="both"/>
        <w:rPr>
          <w:rFonts w:ascii="Times New Roman" w:hAnsi="Times New Roman" w:cs="Times New Roman"/>
          <w:sz w:val="24"/>
          <w:szCs w:val="24"/>
        </w:rPr>
      </w:pPr>
      <w:r w:rsidRPr="00980802">
        <w:rPr>
          <w:rFonts w:ascii="Times New Roman" w:hAnsi="Times New Roman" w:cs="Times New Roman"/>
          <w:sz w:val="24"/>
          <w:szCs w:val="24"/>
        </w:rPr>
        <w:t>Gmina Koszyce ma podpisane porozumie z Wojewódzkim Funduszem Ochrony Środowiska i Gospodarki Wodnej w Krakowie sprawie wspólnej realizacji programu „Czyste Powietrze”. Porozumienie ustala zasady realizacji programu w celu obsługi wnioskodawców z terenu Gminy Koszyce w procesie składania wniosku o dofinansowanie oraz wniosku o płatność.</w:t>
      </w:r>
    </w:p>
    <w:p w14:paraId="2F2B83FE" w14:textId="77777777" w:rsidR="00C76F41" w:rsidRPr="00980802" w:rsidRDefault="00C76F41" w:rsidP="00C76F41">
      <w:pPr>
        <w:spacing w:line="240" w:lineRule="auto"/>
        <w:jc w:val="both"/>
        <w:rPr>
          <w:rFonts w:ascii="Times New Roman" w:hAnsi="Times New Roman" w:cs="Times New Roman"/>
          <w:sz w:val="24"/>
          <w:szCs w:val="24"/>
        </w:rPr>
      </w:pPr>
      <w:r w:rsidRPr="00980802">
        <w:rPr>
          <w:rFonts w:ascii="Times New Roman" w:hAnsi="Times New Roman" w:cs="Times New Roman"/>
          <w:sz w:val="24"/>
          <w:szCs w:val="24"/>
        </w:rPr>
        <w:t>W Gminie działa Gminny Punkt Konsultacyjno-Informacyjny Programu „Czyste Powietrze” w którym można uzyskać informacje na temat programu oraz wspiera mieszkańców w procesie składania wniosków. Punkt znajduje się na pierwszym piętrze budynku Urzędu Miasta i Gminy Koszyce, ul. Elżbiety Łokietkówny 14, 32-130 Koszyce, i czynny jest w poniedziałki od 9.00 do 17.00 oraz od wtorku do piątku od 7.30 do 15.30. Informacje na temat programu można również uzyskać kontaktując się telefonicznie pod nr tel. 41 35 14 048 wew. 118 lub mailowo na adres: ekodoradca@koszyce.gmina.pl</w:t>
      </w:r>
    </w:p>
    <w:p w14:paraId="33736730" w14:textId="77777777" w:rsidR="00C76F41" w:rsidRPr="00980802" w:rsidRDefault="00C76F41" w:rsidP="00C76F41">
      <w:pPr>
        <w:spacing w:line="240" w:lineRule="auto"/>
        <w:jc w:val="both"/>
        <w:rPr>
          <w:rFonts w:ascii="Times New Roman" w:hAnsi="Times New Roman" w:cs="Times New Roman"/>
          <w:sz w:val="24"/>
          <w:szCs w:val="24"/>
        </w:rPr>
      </w:pPr>
      <w:r w:rsidRPr="00980802">
        <w:rPr>
          <w:rFonts w:ascii="Times New Roman" w:hAnsi="Times New Roman" w:cs="Times New Roman"/>
          <w:sz w:val="24"/>
          <w:szCs w:val="24"/>
        </w:rPr>
        <w:t xml:space="preserve">W ramach programu możliwa jest wymiana nieefektywnego źródła ciepła na nowe ekologiczne (kocioł na </w:t>
      </w:r>
      <w:proofErr w:type="spellStart"/>
      <w:r w:rsidRPr="00980802">
        <w:rPr>
          <w:rFonts w:ascii="Times New Roman" w:hAnsi="Times New Roman" w:cs="Times New Roman"/>
          <w:sz w:val="24"/>
          <w:szCs w:val="24"/>
        </w:rPr>
        <w:t>pellet</w:t>
      </w:r>
      <w:proofErr w:type="spellEnd"/>
      <w:r w:rsidRPr="00980802">
        <w:rPr>
          <w:rFonts w:ascii="Times New Roman" w:hAnsi="Times New Roman" w:cs="Times New Roman"/>
          <w:sz w:val="24"/>
          <w:szCs w:val="24"/>
        </w:rPr>
        <w:t xml:space="preserve"> drzewny o podwyższonym standardzie, kocioł zgazowujący drewno, pompa ciepła, ogrzewanie elektryczne, kocioł olejowy kondensacyjny), termomodernizacja budynku (wymiana stolarki okiennej, stolarki drzwiowej, docieplenie przegród budowlanych), wykonanie audytu energetycznego oraz </w:t>
      </w:r>
      <w:proofErr w:type="spellStart"/>
      <w:r w:rsidRPr="00980802">
        <w:rPr>
          <w:rFonts w:ascii="Times New Roman" w:hAnsi="Times New Roman" w:cs="Times New Roman"/>
          <w:sz w:val="24"/>
          <w:szCs w:val="24"/>
        </w:rPr>
        <w:t>mikroinstalacji</w:t>
      </w:r>
      <w:proofErr w:type="spellEnd"/>
      <w:r w:rsidRPr="00980802">
        <w:rPr>
          <w:rFonts w:ascii="Times New Roman" w:hAnsi="Times New Roman" w:cs="Times New Roman"/>
          <w:sz w:val="24"/>
          <w:szCs w:val="24"/>
        </w:rPr>
        <w:t xml:space="preserve"> fotowoltaicznej. </w:t>
      </w:r>
    </w:p>
    <w:p w14:paraId="6D4A73F4" w14:textId="77777777" w:rsidR="00C76F41" w:rsidRPr="00980802" w:rsidRDefault="00C76F41" w:rsidP="00C76F41">
      <w:pPr>
        <w:spacing w:line="240" w:lineRule="auto"/>
        <w:jc w:val="both"/>
        <w:rPr>
          <w:rFonts w:ascii="Times New Roman" w:hAnsi="Times New Roman" w:cs="Times New Roman"/>
          <w:sz w:val="24"/>
          <w:szCs w:val="24"/>
        </w:rPr>
      </w:pPr>
      <w:r w:rsidRPr="00980802">
        <w:rPr>
          <w:rFonts w:ascii="Times New Roman" w:hAnsi="Times New Roman" w:cs="Times New Roman"/>
          <w:sz w:val="24"/>
          <w:szCs w:val="24"/>
        </w:rPr>
        <w:t xml:space="preserve">W 2024 roku za pośrednictwem Gminnego Punktu Konsultacyjno-Informacyjnego do Wojewódzkiego Funduszu Ochrony Środowiska i Gospodarki Wodnej w Krakowie złożono 73 wnioski o dofinansowanie oraz udzielono 469 konsultacji zarówno bezpośrednich jak i telefonicznych. Kwota wypłaconych dotacji w 2024 roku wyniosła 4 434 429,91 zł. Prowadzone są również spotkania z mieszkańcami, gdzie zainteresowani mogą dowiedzieć się na temat aktualnych zasad programu oraz po zakończeniu otrzymać odpowiedź na pytania. </w:t>
      </w:r>
    </w:p>
    <w:p w14:paraId="5C4F3779" w14:textId="77777777" w:rsidR="00C76F41" w:rsidRPr="00980802" w:rsidRDefault="00C76F41" w:rsidP="00C76F41">
      <w:pPr>
        <w:spacing w:line="240" w:lineRule="auto"/>
        <w:jc w:val="both"/>
        <w:rPr>
          <w:rFonts w:ascii="Times New Roman" w:hAnsi="Times New Roman" w:cs="Times New Roman"/>
          <w:kern w:val="2"/>
          <w:sz w:val="24"/>
          <w:szCs w:val="24"/>
          <w14:ligatures w14:val="standardContextual"/>
        </w:rPr>
      </w:pPr>
      <w:r w:rsidRPr="00980802">
        <w:rPr>
          <w:rFonts w:ascii="Times New Roman" w:hAnsi="Times New Roman" w:cs="Times New Roman"/>
          <w:kern w:val="2"/>
          <w:sz w:val="24"/>
          <w:szCs w:val="24"/>
          <w14:ligatures w14:val="standardContextual"/>
        </w:rPr>
        <w:t>Burmistrz Miasta i Gminy kontynuował również w 2024 roku porozumienie z Wojewódzkim Funduszem Ochrony Środowiska i Gospodarki Wodnej w Krakowie dotyczące pełnienia roli operatora w Programie Czyste Powietrze.</w:t>
      </w:r>
    </w:p>
    <w:p w14:paraId="66100315" w14:textId="77777777" w:rsidR="00C76F41" w:rsidRPr="00980802" w:rsidRDefault="00C76F41" w:rsidP="00C76F41">
      <w:pPr>
        <w:spacing w:line="240" w:lineRule="auto"/>
        <w:jc w:val="both"/>
        <w:rPr>
          <w:rFonts w:ascii="Times New Roman" w:hAnsi="Times New Roman" w:cs="Times New Roman"/>
          <w:kern w:val="2"/>
          <w:sz w:val="24"/>
          <w:szCs w:val="24"/>
          <w14:ligatures w14:val="standardContextual"/>
        </w:rPr>
      </w:pPr>
      <w:r w:rsidRPr="00980802">
        <w:rPr>
          <w:rFonts w:ascii="Times New Roman" w:eastAsia="Times New Roman" w:hAnsi="Times New Roman" w:cs="Times New Roman"/>
          <w:sz w:val="24"/>
          <w:szCs w:val="24"/>
          <w:lang w:eastAsia="pl-PL"/>
        </w:rPr>
        <w:t>Pomoc operatorów polega na identyfikacji potencjalnych beneficjentów, przekonaniu ich o niezbędności podjęcia działań związanych z wymianą nieefektywnego źródła ciepła lub termomodernizacją budynku mieszkalnego oraz przeprowadzeniu przez cały proces począwszy od wnioskowania o dotację, realizację przedsięwzięcia, aż do całkowitego rozliczenia dotacji.</w:t>
      </w:r>
      <w:r w:rsidRPr="00980802">
        <w:rPr>
          <w:rFonts w:ascii="Times New Roman" w:hAnsi="Times New Roman" w:cs="Times New Roman"/>
          <w:kern w:val="2"/>
          <w:sz w:val="24"/>
          <w:szCs w:val="24"/>
          <w14:ligatures w14:val="standardContextual"/>
        </w:rPr>
        <w:t xml:space="preserve"> Usługi operatorów będą nieodpłatne. </w:t>
      </w:r>
    </w:p>
    <w:p w14:paraId="76BFA9E1" w14:textId="0D13DB4B" w:rsidR="00C76F41" w:rsidRPr="00980802" w:rsidRDefault="00C76F41" w:rsidP="00C76F41">
      <w:pPr>
        <w:spacing w:line="240" w:lineRule="auto"/>
        <w:jc w:val="both"/>
        <w:rPr>
          <w:rFonts w:ascii="Times New Roman" w:hAnsi="Times New Roman" w:cs="Times New Roman"/>
          <w:kern w:val="2"/>
          <w:sz w:val="24"/>
          <w:szCs w:val="24"/>
          <w14:ligatures w14:val="standardContextual"/>
        </w:rPr>
      </w:pPr>
      <w:r w:rsidRPr="00980802">
        <w:rPr>
          <w:rFonts w:ascii="Times New Roman" w:hAnsi="Times New Roman" w:cs="Times New Roman"/>
          <w:kern w:val="2"/>
          <w:sz w:val="24"/>
          <w:szCs w:val="24"/>
          <w14:ligatures w14:val="standardContextual"/>
        </w:rPr>
        <w:t>Pomoc w wypełnieniu wniosków oraz informacje dotyczące wymiany źródła ciepła są świadczone bezpłatnie w Urzędzie Miasta i Gminy Koszyce w punkcie konsultacyjno-informacyjnym programu Czyste Powietrze.</w:t>
      </w:r>
    </w:p>
    <w:p w14:paraId="551972D9" w14:textId="77777777" w:rsidR="00C76F41" w:rsidRPr="00C76F41" w:rsidRDefault="00C76F41" w:rsidP="00C76F41">
      <w:pPr>
        <w:spacing w:line="240" w:lineRule="auto"/>
        <w:jc w:val="both"/>
        <w:rPr>
          <w:rFonts w:ascii="Times New Roman" w:hAnsi="Times New Roman" w:cs="Times New Roman"/>
          <w:kern w:val="2"/>
          <w14:ligatures w14:val="standardContextual"/>
        </w:rPr>
      </w:pPr>
    </w:p>
    <w:p w14:paraId="16E11075" w14:textId="28601D13" w:rsidR="00E85F7E" w:rsidRDefault="004A2712" w:rsidP="00CD6A1C">
      <w:pPr>
        <w:pStyle w:val="Nagwek2"/>
        <w:ind w:left="360"/>
        <w:rPr>
          <w:rFonts w:ascii="Times New Roman" w:hAnsi="Times New Roman" w:cs="Times New Roman"/>
          <w:szCs w:val="24"/>
        </w:rPr>
      </w:pPr>
      <w:bookmarkStart w:id="56" w:name="_Toc197695002"/>
      <w:r w:rsidRPr="00E97C97">
        <w:rPr>
          <w:rFonts w:ascii="Times New Roman" w:hAnsi="Times New Roman" w:cs="Times New Roman"/>
          <w:szCs w:val="24"/>
        </w:rPr>
        <w:lastRenderedPageBreak/>
        <w:t>4.</w:t>
      </w:r>
      <w:r w:rsidR="004F57D5" w:rsidRPr="00E97C97">
        <w:rPr>
          <w:rFonts w:ascii="Times New Roman" w:hAnsi="Times New Roman" w:cs="Times New Roman"/>
          <w:szCs w:val="24"/>
        </w:rPr>
        <w:t>Działalność kulturalna</w:t>
      </w:r>
      <w:bookmarkEnd w:id="56"/>
      <w:r w:rsidR="0007545F" w:rsidRPr="00E97C97">
        <w:rPr>
          <w:rFonts w:ascii="Times New Roman" w:hAnsi="Times New Roman" w:cs="Times New Roman"/>
          <w:szCs w:val="24"/>
        </w:rPr>
        <w:t xml:space="preserve"> </w:t>
      </w:r>
    </w:p>
    <w:p w14:paraId="2122BDCB" w14:textId="77777777" w:rsidR="00980802" w:rsidRPr="00980802" w:rsidRDefault="00980802" w:rsidP="00980802"/>
    <w:p w14:paraId="0BB9BCB8" w14:textId="5714E871" w:rsidR="00E85F7E" w:rsidRPr="00E85F7E" w:rsidRDefault="00E85F7E" w:rsidP="00980802">
      <w:pPr>
        <w:jc w:val="both"/>
      </w:pPr>
      <w:r w:rsidRPr="00980802">
        <w:rPr>
          <w:rFonts w:ascii="Times New Roman" w:hAnsi="Times New Roman" w:cs="Times New Roman"/>
          <w:sz w:val="24"/>
          <w:szCs w:val="24"/>
        </w:rPr>
        <w:t xml:space="preserve">Gmina Koszyce od 1995 roku wydaje lokalną „Gazetę Koszycką”.  Artykuły dotyczą bieżących informacji i działań samorządu. Egzemplarze są bezpłatne i dostępne dla każdego. Ponadto na przestrzeni 5 lat zostało utworzonych kilka filmów promujących przedsiębiorczość </w:t>
      </w:r>
      <w:r w:rsidR="0056336A">
        <w:rPr>
          <w:rFonts w:ascii="Times New Roman" w:hAnsi="Times New Roman" w:cs="Times New Roman"/>
          <w:sz w:val="24"/>
          <w:szCs w:val="24"/>
        </w:rPr>
        <w:t xml:space="preserve">                         </w:t>
      </w:r>
      <w:r w:rsidRPr="00980802">
        <w:rPr>
          <w:rFonts w:ascii="Times New Roman" w:hAnsi="Times New Roman" w:cs="Times New Roman"/>
          <w:sz w:val="24"/>
          <w:szCs w:val="24"/>
        </w:rPr>
        <w:t xml:space="preserve">i ukazujących walory historyczne i przyrodnicze gminy Koszyce. Filmy można obejrzeć na stronie internetowej </w:t>
      </w:r>
      <w:hyperlink r:id="rId9" w:history="1">
        <w:r w:rsidRPr="00980802">
          <w:rPr>
            <w:rStyle w:val="Hipercze"/>
            <w:rFonts w:ascii="Times New Roman" w:hAnsi="Times New Roman" w:cs="Times New Roman"/>
            <w:sz w:val="24"/>
            <w:szCs w:val="24"/>
          </w:rPr>
          <w:t>www.koszyce.gmina.pl</w:t>
        </w:r>
      </w:hyperlink>
      <w:r w:rsidRPr="00980802">
        <w:rPr>
          <w:rFonts w:ascii="Times New Roman" w:hAnsi="Times New Roman" w:cs="Times New Roman"/>
          <w:sz w:val="24"/>
          <w:szCs w:val="24"/>
        </w:rPr>
        <w:t>. W roku 2024 wydano 2 numery w łącznym nakładzie 1</w:t>
      </w:r>
      <w:r w:rsidR="005A6FA5" w:rsidRPr="00980802">
        <w:rPr>
          <w:rFonts w:ascii="Times New Roman" w:hAnsi="Times New Roman" w:cs="Times New Roman"/>
          <w:sz w:val="24"/>
          <w:szCs w:val="24"/>
        </w:rPr>
        <w:t xml:space="preserve"> 5</w:t>
      </w:r>
      <w:r w:rsidRPr="00980802">
        <w:rPr>
          <w:rFonts w:ascii="Times New Roman" w:hAnsi="Times New Roman" w:cs="Times New Roman"/>
          <w:sz w:val="24"/>
          <w:szCs w:val="24"/>
        </w:rPr>
        <w:t>00 egzemplarzy</w:t>
      </w:r>
      <w:r>
        <w:t>.</w:t>
      </w:r>
    </w:p>
    <w:p w14:paraId="5CDCB3AD" w14:textId="77777777" w:rsidR="00E85F7E" w:rsidRPr="00E85F7E" w:rsidRDefault="00E85F7E" w:rsidP="00E85F7E"/>
    <w:p w14:paraId="331D36B1" w14:textId="09BB3FE1" w:rsidR="0016504A" w:rsidRDefault="0016504A" w:rsidP="0016504A">
      <w:pPr>
        <w:pStyle w:val="Nagwek2"/>
        <w:rPr>
          <w:rFonts w:ascii="Times New Roman" w:hAnsi="Times New Roman" w:cs="Times New Roman"/>
        </w:rPr>
      </w:pPr>
      <w:bookmarkStart w:id="57" w:name="_Toc197695003"/>
      <w:r w:rsidRPr="00E97C97">
        <w:rPr>
          <w:rFonts w:ascii="Times New Roman" w:hAnsi="Times New Roman" w:cs="Times New Roman"/>
        </w:rPr>
        <w:t>4.1. Wydarzenia i spotkania organizowane dla mieszkańców Gminy Koszyce w 202</w:t>
      </w:r>
      <w:r w:rsidR="00E85F7E">
        <w:rPr>
          <w:rFonts w:ascii="Times New Roman" w:hAnsi="Times New Roman" w:cs="Times New Roman"/>
        </w:rPr>
        <w:t>4</w:t>
      </w:r>
      <w:r w:rsidRPr="00E97C97">
        <w:rPr>
          <w:rFonts w:ascii="Times New Roman" w:hAnsi="Times New Roman" w:cs="Times New Roman"/>
        </w:rPr>
        <w:t>r.</w:t>
      </w:r>
      <w:bookmarkEnd w:id="57"/>
    </w:p>
    <w:p w14:paraId="7FC10385" w14:textId="77777777" w:rsidR="00E85F7E" w:rsidRPr="00E85F7E" w:rsidRDefault="00E85F7E" w:rsidP="00E85F7E"/>
    <w:p w14:paraId="5EDC3D32" w14:textId="787BD507" w:rsidR="00E85F7E" w:rsidRPr="00980802" w:rsidRDefault="00980802" w:rsidP="00980802">
      <w:pPr>
        <w:pStyle w:val="Nagwek2"/>
        <w:rPr>
          <w:rFonts w:ascii="Times New Roman" w:hAnsi="Times New Roman" w:cs="Times New Roman"/>
          <w:sz w:val="22"/>
          <w:szCs w:val="22"/>
        </w:rPr>
      </w:pPr>
      <w:bookmarkStart w:id="58" w:name="_Toc197695004"/>
      <w:r w:rsidRPr="00980802">
        <w:rPr>
          <w:rFonts w:ascii="Times New Roman" w:hAnsi="Times New Roman" w:cs="Times New Roman"/>
          <w:sz w:val="22"/>
          <w:szCs w:val="22"/>
        </w:rPr>
        <w:t xml:space="preserve">4.1.1 </w:t>
      </w:r>
      <w:r w:rsidR="00E85F7E" w:rsidRPr="00980802">
        <w:rPr>
          <w:rFonts w:ascii="Times New Roman" w:hAnsi="Times New Roman" w:cs="Times New Roman"/>
          <w:sz w:val="22"/>
          <w:szCs w:val="22"/>
        </w:rPr>
        <w:t>Koncert Noworoczny pt. "Usta milczą, dusza śpiewa"</w:t>
      </w:r>
      <w:bookmarkEnd w:id="58"/>
    </w:p>
    <w:p w14:paraId="79FA9960" w14:textId="77777777" w:rsidR="00980802" w:rsidRDefault="00980802" w:rsidP="00E85F7E">
      <w:pPr>
        <w:pStyle w:val="NormalnyWeb"/>
        <w:shd w:val="clear" w:color="auto" w:fill="FFFFFF"/>
        <w:spacing w:before="0" w:beforeAutospacing="0" w:after="0" w:afterAutospacing="0" w:line="276" w:lineRule="auto"/>
        <w:jc w:val="both"/>
        <w:rPr>
          <w:color w:val="000000"/>
          <w:sz w:val="22"/>
          <w:szCs w:val="22"/>
          <w:shd w:val="clear" w:color="auto" w:fill="FFFFFF"/>
        </w:rPr>
      </w:pPr>
    </w:p>
    <w:p w14:paraId="42247E9B" w14:textId="4BBBAD77" w:rsidR="00E85F7E" w:rsidRPr="00980802" w:rsidRDefault="00E85F7E" w:rsidP="00E85F7E">
      <w:pPr>
        <w:pStyle w:val="NormalnyWeb"/>
        <w:shd w:val="clear" w:color="auto" w:fill="FFFFFF"/>
        <w:spacing w:before="0" w:beforeAutospacing="0" w:after="0" w:afterAutospacing="0" w:line="276" w:lineRule="auto"/>
        <w:jc w:val="both"/>
        <w:rPr>
          <w:color w:val="000000"/>
          <w:shd w:val="clear" w:color="auto" w:fill="FFFFFF"/>
        </w:rPr>
      </w:pPr>
      <w:r w:rsidRPr="00980802">
        <w:rPr>
          <w:color w:val="000000"/>
          <w:shd w:val="clear" w:color="auto" w:fill="FFFFFF"/>
        </w:rPr>
        <w:t>8 stycznia w Sali Koncertowej Szkoły Muzycznej I Stopnia w Koszycach odbył się koncert noworoczny pt. „Usta milczą, dusza śpiewa”.</w:t>
      </w:r>
    </w:p>
    <w:p w14:paraId="0D19D92D" w14:textId="77777777" w:rsidR="00E85F7E" w:rsidRPr="00980802" w:rsidRDefault="00E85F7E" w:rsidP="00E85F7E">
      <w:pPr>
        <w:pStyle w:val="NormalnyWeb"/>
        <w:shd w:val="clear" w:color="auto" w:fill="FFFFFF"/>
        <w:spacing w:before="0" w:beforeAutospacing="0" w:after="0" w:afterAutospacing="0" w:line="276" w:lineRule="auto"/>
        <w:jc w:val="both"/>
        <w:rPr>
          <w:color w:val="000000"/>
          <w:shd w:val="clear" w:color="auto" w:fill="FFFFFF"/>
        </w:rPr>
      </w:pPr>
      <w:r w:rsidRPr="00980802">
        <w:rPr>
          <w:color w:val="000000"/>
          <w:shd w:val="clear" w:color="auto" w:fill="FFFFFF"/>
        </w:rPr>
        <w:t xml:space="preserve">Podczas uroczystości Burmistrz Miasta i Gminy Koszyce wręczył medale za zasługi dla Miasta i Gminy Koszyce właścicielom trzech przedsiębiorstw działających na terenie gminy Koszyce. </w:t>
      </w:r>
    </w:p>
    <w:p w14:paraId="33AD5729" w14:textId="77777777" w:rsidR="00E85F7E" w:rsidRPr="00980802" w:rsidRDefault="00E85F7E" w:rsidP="00E85F7E">
      <w:pPr>
        <w:pStyle w:val="NormalnyWeb"/>
        <w:shd w:val="clear" w:color="auto" w:fill="FFFFFF"/>
        <w:spacing w:before="0" w:beforeAutospacing="0" w:after="0" w:afterAutospacing="0" w:line="276" w:lineRule="auto"/>
        <w:jc w:val="both"/>
        <w:rPr>
          <w:color w:val="000000"/>
          <w:shd w:val="clear" w:color="auto" w:fill="FFFFFF"/>
        </w:rPr>
      </w:pPr>
      <w:r w:rsidRPr="00980802">
        <w:t xml:space="preserve">Spotkanie uświetnił </w:t>
      </w:r>
      <w:r w:rsidRPr="00980802">
        <w:rPr>
          <w:color w:val="000000"/>
          <w:shd w:val="clear" w:color="auto" w:fill="FFFFFF"/>
        </w:rPr>
        <w:t xml:space="preserve">koncert orkiestry </w:t>
      </w:r>
      <w:proofErr w:type="spellStart"/>
      <w:r w:rsidRPr="00980802">
        <w:rPr>
          <w:color w:val="000000"/>
          <w:shd w:val="clear" w:color="auto" w:fill="FFFFFF"/>
        </w:rPr>
        <w:t>Arte</w:t>
      </w:r>
      <w:proofErr w:type="spellEnd"/>
      <w:r w:rsidRPr="00980802">
        <w:rPr>
          <w:color w:val="000000"/>
          <w:shd w:val="clear" w:color="auto" w:fill="FFFFFF"/>
        </w:rPr>
        <w:t xml:space="preserve"> Symfoniko. Publiczność mogła podziwiać wokalne popisy w najpiękniejszych ariach operowych i operetkowych. </w:t>
      </w:r>
      <w:proofErr w:type="spellStart"/>
      <w:r w:rsidRPr="00980802">
        <w:rPr>
          <w:color w:val="000000"/>
          <w:shd w:val="clear" w:color="auto" w:fill="FFFFFF"/>
        </w:rPr>
        <w:t>Arte</w:t>
      </w:r>
      <w:proofErr w:type="spellEnd"/>
      <w:r w:rsidRPr="00980802">
        <w:rPr>
          <w:color w:val="000000"/>
          <w:shd w:val="clear" w:color="auto" w:fill="FFFFFF"/>
        </w:rPr>
        <w:t xml:space="preserve"> Symfoniko jako orkiestra zaistniała w 2014 roku, kiedy to skrzypek, dyrygent i aranżer Mieczysław </w:t>
      </w:r>
      <w:proofErr w:type="spellStart"/>
      <w:r w:rsidRPr="00980802">
        <w:rPr>
          <w:color w:val="000000"/>
          <w:shd w:val="clear" w:color="auto" w:fill="FFFFFF"/>
        </w:rPr>
        <w:t>Smyda</w:t>
      </w:r>
      <w:proofErr w:type="spellEnd"/>
      <w:r w:rsidRPr="00980802">
        <w:rPr>
          <w:color w:val="000000"/>
          <w:shd w:val="clear" w:color="auto" w:fill="FFFFFF"/>
        </w:rPr>
        <w:t xml:space="preserve"> zaprosił do współpracy kilkudziesięciu zawodowych muzyków, na co dzień związanych z Opera Krakowską, Filharmonia oraz innymi profesjonalnymi orkiestrami Małopolski.</w:t>
      </w:r>
    </w:p>
    <w:p w14:paraId="1BF58222" w14:textId="77777777" w:rsidR="00E85F7E" w:rsidRPr="00980802" w:rsidRDefault="00E85F7E" w:rsidP="00E85F7E">
      <w:pPr>
        <w:pStyle w:val="NormalnyWeb"/>
        <w:shd w:val="clear" w:color="auto" w:fill="FFFFFF"/>
        <w:spacing w:before="0" w:beforeAutospacing="0" w:after="0" w:afterAutospacing="0" w:line="276" w:lineRule="auto"/>
        <w:jc w:val="both"/>
        <w:rPr>
          <w:color w:val="000000"/>
          <w:shd w:val="clear" w:color="auto" w:fill="FFFFFF"/>
        </w:rPr>
      </w:pPr>
      <w:r w:rsidRPr="00980802">
        <w:rPr>
          <w:color w:val="000000"/>
          <w:shd w:val="clear" w:color="auto" w:fill="FFFFFF"/>
        </w:rPr>
        <w:t>Podczas koncertu zespół towarzyszył wspaniałym śpiewakom: Ewelinie Szybilskiej (sopran), Jarosławowi Bieleckiemu (tenor), Jakubowi Milewskiemu(baryton), który jednocześnie wcielił się w rolę konferansjera.</w:t>
      </w:r>
    </w:p>
    <w:p w14:paraId="40950486" w14:textId="19E5CCCA" w:rsidR="00E85F7E" w:rsidRPr="00980802" w:rsidRDefault="00E85F7E" w:rsidP="00E85F7E">
      <w:pPr>
        <w:pStyle w:val="NormalnyWeb"/>
        <w:shd w:val="clear" w:color="auto" w:fill="FFFFFF"/>
        <w:spacing w:before="0" w:beforeAutospacing="0" w:after="0" w:afterAutospacing="0" w:line="276" w:lineRule="auto"/>
        <w:jc w:val="both"/>
        <w:rPr>
          <w:color w:val="000000"/>
          <w:shd w:val="clear" w:color="auto" w:fill="FFFFFF"/>
        </w:rPr>
      </w:pPr>
      <w:r w:rsidRPr="00980802">
        <w:rPr>
          <w:color w:val="000000"/>
          <w:shd w:val="clear" w:color="auto" w:fill="FFFFFF"/>
        </w:rPr>
        <w:t>Zwieńczeniem uroczystości był poczęstunek przygotowany przez Stowarzyszenie Koło Gospodyń Wiejskich Łapszów.</w:t>
      </w:r>
    </w:p>
    <w:p w14:paraId="2FDB5AF4" w14:textId="77777777" w:rsidR="00E85F7E" w:rsidRDefault="00E85F7E" w:rsidP="00E85F7E">
      <w:pPr>
        <w:pStyle w:val="NormalnyWeb"/>
        <w:shd w:val="clear" w:color="auto" w:fill="FFFFFF"/>
        <w:spacing w:before="0" w:beforeAutospacing="0" w:after="0" w:afterAutospacing="0" w:line="276" w:lineRule="auto"/>
        <w:jc w:val="both"/>
        <w:rPr>
          <w:color w:val="000000"/>
          <w:sz w:val="22"/>
          <w:szCs w:val="22"/>
          <w:shd w:val="clear" w:color="auto" w:fill="FFFFFF"/>
        </w:rPr>
      </w:pPr>
    </w:p>
    <w:p w14:paraId="0D3D070E" w14:textId="000059CD" w:rsidR="00E85F7E" w:rsidRPr="00980802" w:rsidRDefault="00980802" w:rsidP="00980802">
      <w:pPr>
        <w:pStyle w:val="Nagwek2"/>
        <w:rPr>
          <w:rFonts w:ascii="Times New Roman" w:hAnsi="Times New Roman" w:cs="Times New Roman"/>
          <w:sz w:val="22"/>
          <w:szCs w:val="22"/>
          <w:shd w:val="clear" w:color="auto" w:fill="FFFFFF"/>
        </w:rPr>
      </w:pPr>
      <w:bookmarkStart w:id="59" w:name="_Toc197695005"/>
      <w:r>
        <w:rPr>
          <w:rFonts w:ascii="Times New Roman" w:hAnsi="Times New Roman" w:cs="Times New Roman"/>
          <w:sz w:val="22"/>
          <w:szCs w:val="22"/>
          <w:shd w:val="clear" w:color="auto" w:fill="FFFFFF"/>
        </w:rPr>
        <w:t xml:space="preserve">4.1.2 </w:t>
      </w:r>
      <w:r w:rsidR="00E85F7E" w:rsidRPr="00980802">
        <w:rPr>
          <w:rFonts w:ascii="Times New Roman" w:hAnsi="Times New Roman" w:cs="Times New Roman"/>
          <w:sz w:val="22"/>
          <w:szCs w:val="22"/>
          <w:shd w:val="clear" w:color="auto" w:fill="FFFFFF"/>
        </w:rPr>
        <w:t>Otwarcie świetlicy wiejskiej w Witowie</w:t>
      </w:r>
      <w:bookmarkEnd w:id="59"/>
      <w:r w:rsidR="00E85F7E" w:rsidRPr="00980802">
        <w:rPr>
          <w:rFonts w:ascii="Times New Roman" w:hAnsi="Times New Roman" w:cs="Times New Roman"/>
          <w:sz w:val="22"/>
          <w:szCs w:val="22"/>
          <w:shd w:val="clear" w:color="auto" w:fill="FFFFFF"/>
        </w:rPr>
        <w:t xml:space="preserve"> </w:t>
      </w:r>
    </w:p>
    <w:p w14:paraId="1755A585" w14:textId="77777777" w:rsidR="00980802" w:rsidRDefault="00980802" w:rsidP="00E85F7E">
      <w:pPr>
        <w:pStyle w:val="NormalnyWeb"/>
        <w:shd w:val="clear" w:color="auto" w:fill="FFFFFF"/>
        <w:spacing w:before="0" w:beforeAutospacing="0" w:after="0" w:afterAutospacing="0" w:line="276" w:lineRule="auto"/>
        <w:jc w:val="both"/>
        <w:rPr>
          <w:color w:val="000000"/>
          <w:sz w:val="22"/>
          <w:szCs w:val="22"/>
          <w:shd w:val="clear" w:color="auto" w:fill="FFFFFF"/>
        </w:rPr>
      </w:pPr>
    </w:p>
    <w:p w14:paraId="79445157" w14:textId="42BAE7A6" w:rsidR="00E85F7E" w:rsidRPr="00980802" w:rsidRDefault="00E85F7E" w:rsidP="00E85F7E">
      <w:pPr>
        <w:pStyle w:val="NormalnyWeb"/>
        <w:shd w:val="clear" w:color="auto" w:fill="FFFFFF"/>
        <w:spacing w:before="0" w:beforeAutospacing="0" w:after="0" w:afterAutospacing="0" w:line="276" w:lineRule="auto"/>
        <w:jc w:val="both"/>
        <w:rPr>
          <w:color w:val="000000"/>
          <w:shd w:val="clear" w:color="auto" w:fill="FFFFFF"/>
        </w:rPr>
      </w:pPr>
      <w:r w:rsidRPr="00980802">
        <w:rPr>
          <w:color w:val="000000"/>
          <w:shd w:val="clear" w:color="auto" w:fill="FFFFFF"/>
        </w:rPr>
        <w:t>W dniu 17 lutego odbyło się uroczyste otwarcie świetlicy wiejskiej w Witowie. Dotychczas w sołectwie brakowało miejsca integracji dla mieszkańców. Dzięki nowo powstałej świetlicy, sołectwo ma możliwość organizacji spotkań, zabaw i wszelkiego rodzaju wydarzeń. Wartość tej inwestycji wyniosła 1 000 622,13 zł, z czego 752 250,00 zł stanowiło dofinansowanie z Rządowego Funduszu Polski Ład w ramach Programu Inwestycji Strategicznych- edycja 2.</w:t>
      </w:r>
    </w:p>
    <w:p w14:paraId="4CF16BB8" w14:textId="77777777" w:rsidR="00E85F7E" w:rsidRPr="00980802" w:rsidRDefault="00E85F7E" w:rsidP="00E85F7E">
      <w:pPr>
        <w:pStyle w:val="NormalnyWeb"/>
        <w:shd w:val="clear" w:color="auto" w:fill="FFFFFF"/>
        <w:spacing w:before="0" w:beforeAutospacing="0" w:after="0" w:afterAutospacing="0" w:line="276" w:lineRule="auto"/>
        <w:jc w:val="both"/>
        <w:rPr>
          <w:color w:val="000000"/>
          <w:shd w:val="clear" w:color="auto" w:fill="FFFFFF"/>
        </w:rPr>
      </w:pPr>
      <w:r w:rsidRPr="00980802">
        <w:rPr>
          <w:color w:val="000000"/>
          <w:shd w:val="clear" w:color="auto" w:fill="FFFFFF"/>
        </w:rPr>
        <w:t>Wykonawcą inwestycji była firm Usługi Remontowo-Budowlane Łukasz Gondek, która w czasie 10 miesięcy wybudowała obiekt o kubaturze 178 m3 i powierzchni zabudowy ok 60 m2. Zagospodarowano także teren wokół świetlicy. Powstał plac zabaw dla najmłodszych, boisko wielofunkcyjne, urządzenia do ćwiczeń oraz altanę.</w:t>
      </w:r>
    </w:p>
    <w:p w14:paraId="64BE4816" w14:textId="77777777" w:rsidR="00E85F7E" w:rsidRPr="00980802" w:rsidRDefault="00E85F7E" w:rsidP="00E85F7E">
      <w:pPr>
        <w:pStyle w:val="NormalnyWeb"/>
        <w:shd w:val="clear" w:color="auto" w:fill="FFFFFF"/>
        <w:spacing w:before="0" w:beforeAutospacing="0" w:after="0" w:afterAutospacing="0" w:line="276" w:lineRule="auto"/>
        <w:jc w:val="both"/>
        <w:rPr>
          <w:color w:val="000000"/>
          <w:shd w:val="clear" w:color="auto" w:fill="FFFFFF"/>
        </w:rPr>
      </w:pPr>
      <w:r w:rsidRPr="00980802">
        <w:rPr>
          <w:color w:val="000000"/>
          <w:shd w:val="clear" w:color="auto" w:fill="FFFFFF"/>
        </w:rPr>
        <w:t>Na uroczystości obecni byli mieszkańcy miejscowości Witów, zaproszeni goście oraz przedstawiciele Urzędu Miasta i Gminy Koszyce.</w:t>
      </w:r>
    </w:p>
    <w:p w14:paraId="72E05073" w14:textId="77777777" w:rsidR="00E85F7E" w:rsidRPr="00980802" w:rsidRDefault="00E85F7E" w:rsidP="00E85F7E">
      <w:pPr>
        <w:pStyle w:val="NormalnyWeb"/>
        <w:shd w:val="clear" w:color="auto" w:fill="FFFFFF"/>
        <w:spacing w:before="0" w:beforeAutospacing="0" w:after="0" w:afterAutospacing="0" w:line="276" w:lineRule="auto"/>
        <w:jc w:val="both"/>
        <w:rPr>
          <w:color w:val="000000"/>
          <w:shd w:val="clear" w:color="auto" w:fill="FFFFFF"/>
        </w:rPr>
      </w:pPr>
      <w:r w:rsidRPr="00980802">
        <w:rPr>
          <w:color w:val="000000"/>
          <w:shd w:val="clear" w:color="auto" w:fill="FFFFFF"/>
        </w:rPr>
        <w:t>Poczęstunek przygotowało Stowarzyszenie "Jesteśmy Razem Witów 2012".</w:t>
      </w:r>
    </w:p>
    <w:p w14:paraId="1C286866" w14:textId="77777777" w:rsidR="00E85F7E" w:rsidRDefault="00E85F7E" w:rsidP="00E85F7E">
      <w:pPr>
        <w:pStyle w:val="NormalnyWeb"/>
        <w:shd w:val="clear" w:color="auto" w:fill="FFFFFF"/>
        <w:spacing w:before="0" w:beforeAutospacing="0" w:after="0" w:afterAutospacing="0" w:line="276" w:lineRule="auto"/>
        <w:jc w:val="both"/>
        <w:rPr>
          <w:color w:val="000000"/>
          <w:sz w:val="22"/>
          <w:szCs w:val="22"/>
        </w:rPr>
      </w:pPr>
    </w:p>
    <w:p w14:paraId="5539E520" w14:textId="241B3487" w:rsidR="00E85F7E" w:rsidRPr="00980802" w:rsidRDefault="00980802" w:rsidP="00980802">
      <w:pPr>
        <w:pStyle w:val="Nagwek2"/>
        <w:rPr>
          <w:rFonts w:ascii="Times New Roman" w:hAnsi="Times New Roman" w:cs="Times New Roman"/>
          <w:sz w:val="22"/>
          <w:szCs w:val="22"/>
        </w:rPr>
      </w:pPr>
      <w:bookmarkStart w:id="60" w:name="_Toc197695006"/>
      <w:r>
        <w:rPr>
          <w:rFonts w:ascii="Times New Roman" w:hAnsi="Times New Roman" w:cs="Times New Roman"/>
          <w:sz w:val="22"/>
          <w:szCs w:val="22"/>
        </w:rPr>
        <w:lastRenderedPageBreak/>
        <w:t xml:space="preserve">4.1.3 </w:t>
      </w:r>
      <w:r w:rsidR="00E85F7E" w:rsidRPr="00980802">
        <w:rPr>
          <w:rFonts w:ascii="Times New Roman" w:hAnsi="Times New Roman" w:cs="Times New Roman"/>
          <w:sz w:val="22"/>
          <w:szCs w:val="22"/>
        </w:rPr>
        <w:t>Gminny Dzień Kobiet</w:t>
      </w:r>
      <w:bookmarkEnd w:id="60"/>
    </w:p>
    <w:p w14:paraId="2917CED3" w14:textId="77777777" w:rsidR="00E85F7E" w:rsidRPr="004A1C29" w:rsidRDefault="00E85F7E" w:rsidP="00E85F7E">
      <w:pPr>
        <w:pStyle w:val="NormalnyWeb"/>
        <w:spacing w:before="0" w:beforeAutospacing="0" w:after="0" w:afterAutospacing="0" w:line="276" w:lineRule="auto"/>
        <w:jc w:val="both"/>
        <w:rPr>
          <w:sz w:val="22"/>
          <w:szCs w:val="22"/>
        </w:rPr>
      </w:pPr>
    </w:p>
    <w:p w14:paraId="11663219"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9 marca w Sali Koncertowej przy Szkole Muzycznej I Stopnia w Koszycach odbyło się uroczyste spotkanie z okazji Dnia Kobiet.</w:t>
      </w:r>
    </w:p>
    <w:p w14:paraId="189C9A76" w14:textId="77777777" w:rsidR="00E85F7E" w:rsidRPr="00980802" w:rsidRDefault="00E85F7E" w:rsidP="00E85F7E">
      <w:pPr>
        <w:spacing w:after="0"/>
        <w:jc w:val="both"/>
        <w:rPr>
          <w:rFonts w:ascii="Times New Roman" w:hAnsi="Times New Roman" w:cs="Times New Roman"/>
          <w:b/>
          <w:color w:val="FF0000"/>
          <w:sz w:val="24"/>
          <w:szCs w:val="24"/>
        </w:rPr>
      </w:pPr>
      <w:r w:rsidRPr="00980802">
        <w:rPr>
          <w:rFonts w:ascii="Times New Roman" w:hAnsi="Times New Roman" w:cs="Times New Roman"/>
          <w:sz w:val="24"/>
          <w:szCs w:val="24"/>
        </w:rPr>
        <w:t xml:space="preserve">Wśród zaproszonych gości były przedstawicielki Pań związków zawodowych, rad sołeckich, stowarzyszeń, organizacji pozarządowych, zakładów pracy, oświaty, kultury oraz samorządu. </w:t>
      </w:r>
    </w:p>
    <w:p w14:paraId="4ADE6F3E"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 xml:space="preserve">Jednym z punktów uroczystości było wręczenie przez Burmistrza Miasta i Gminy Koszyce medali za zasługi dla Miasta i Gminy Koszyce. </w:t>
      </w:r>
    </w:p>
    <w:p w14:paraId="525E7736" w14:textId="77777777" w:rsidR="00E85F7E" w:rsidRPr="00980802" w:rsidRDefault="00E85F7E" w:rsidP="00E85F7E">
      <w:pPr>
        <w:pStyle w:val="NormalnyWeb"/>
        <w:shd w:val="clear" w:color="auto" w:fill="FFFFFF"/>
        <w:spacing w:before="0" w:beforeAutospacing="0" w:after="0" w:afterAutospacing="0" w:line="276" w:lineRule="auto"/>
        <w:jc w:val="both"/>
      </w:pPr>
      <w:bookmarkStart w:id="61" w:name="_Hlk196393949"/>
      <w:r w:rsidRPr="00980802">
        <w:t xml:space="preserve">Spotkanie uświetnił </w:t>
      </w:r>
      <w:bookmarkEnd w:id="61"/>
      <w:r w:rsidRPr="00980802">
        <w:t xml:space="preserve">występ Sylwii Banasik- Smulskiej- wokalistki i aktorki musicalowej i dubbingowej, Jakuba Milewskiego –wszechstronnie uzdolnionego śpiewaka, kompozytora i dyrygenta oraz Andrzeja </w:t>
      </w:r>
      <w:proofErr w:type="spellStart"/>
      <w:r w:rsidRPr="00980802">
        <w:t>Lichosyta</w:t>
      </w:r>
      <w:proofErr w:type="spellEnd"/>
      <w:r w:rsidRPr="00980802">
        <w:t xml:space="preserve"> – barytona i uznanego aktora scen muzycznych, a towarzyszył im Kameralny Zespół Instrumentalny pod kierownictwem Mieczysława </w:t>
      </w:r>
      <w:proofErr w:type="spellStart"/>
      <w:r w:rsidRPr="00980802">
        <w:t>Smydy</w:t>
      </w:r>
      <w:proofErr w:type="spellEnd"/>
      <w:r w:rsidRPr="00980802">
        <w:t>.</w:t>
      </w:r>
    </w:p>
    <w:p w14:paraId="0D103CB8"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Podczas koncertu rozbrzmiały przeboje polskiej muzyki rozrywkowej m.in. z repertuaru Czesława Niemena, Zbigniewa Wodeckiego, Anny German i wiele światowych utworów muzycznych.</w:t>
      </w:r>
    </w:p>
    <w:p w14:paraId="2BE23C5E" w14:textId="4DDC465A" w:rsidR="00E85F7E" w:rsidRDefault="00E85F7E" w:rsidP="005A6FA5">
      <w:pPr>
        <w:pStyle w:val="NormalnyWeb"/>
        <w:shd w:val="clear" w:color="auto" w:fill="FFFFFF"/>
        <w:spacing w:before="0" w:beforeAutospacing="0" w:after="0" w:afterAutospacing="0" w:line="276" w:lineRule="auto"/>
        <w:jc w:val="both"/>
      </w:pPr>
      <w:r w:rsidRPr="00980802">
        <w:t>Zwieńczeniem uroczystości był poczęstunek przygotowany przez Koszycką Spółdzielnię Socjalną.</w:t>
      </w:r>
    </w:p>
    <w:p w14:paraId="20C60E61" w14:textId="77777777" w:rsidR="00980802" w:rsidRPr="00980802" w:rsidRDefault="00980802" w:rsidP="005A6FA5">
      <w:pPr>
        <w:pStyle w:val="NormalnyWeb"/>
        <w:shd w:val="clear" w:color="auto" w:fill="FFFFFF"/>
        <w:spacing w:before="0" w:beforeAutospacing="0" w:after="0" w:afterAutospacing="0" w:line="276" w:lineRule="auto"/>
        <w:jc w:val="both"/>
      </w:pPr>
    </w:p>
    <w:p w14:paraId="21329FE4" w14:textId="65BA9D6B" w:rsidR="00E85F7E" w:rsidRDefault="00980802" w:rsidP="00980802">
      <w:pPr>
        <w:pStyle w:val="Nagwek2"/>
        <w:rPr>
          <w:rFonts w:ascii="Times New Roman" w:hAnsi="Times New Roman" w:cs="Times New Roman"/>
          <w:sz w:val="22"/>
          <w:szCs w:val="22"/>
        </w:rPr>
      </w:pPr>
      <w:bookmarkStart w:id="62" w:name="_Toc197695007"/>
      <w:r>
        <w:rPr>
          <w:rFonts w:ascii="Times New Roman" w:hAnsi="Times New Roman" w:cs="Times New Roman"/>
          <w:sz w:val="22"/>
          <w:szCs w:val="22"/>
        </w:rPr>
        <w:t xml:space="preserve">4.1.4 </w:t>
      </w:r>
      <w:r w:rsidR="00E85F7E" w:rsidRPr="00980802">
        <w:rPr>
          <w:rFonts w:ascii="Times New Roman" w:hAnsi="Times New Roman" w:cs="Times New Roman"/>
          <w:sz w:val="22"/>
          <w:szCs w:val="22"/>
        </w:rPr>
        <w:t xml:space="preserve">Gminny Dzień </w:t>
      </w:r>
      <w:r>
        <w:rPr>
          <w:rFonts w:ascii="Times New Roman" w:hAnsi="Times New Roman" w:cs="Times New Roman"/>
          <w:sz w:val="22"/>
          <w:szCs w:val="22"/>
        </w:rPr>
        <w:t>D</w:t>
      </w:r>
      <w:r w:rsidR="00E85F7E" w:rsidRPr="00980802">
        <w:rPr>
          <w:rFonts w:ascii="Times New Roman" w:hAnsi="Times New Roman" w:cs="Times New Roman"/>
          <w:sz w:val="22"/>
          <w:szCs w:val="22"/>
        </w:rPr>
        <w:t>ziecka</w:t>
      </w:r>
      <w:bookmarkEnd w:id="62"/>
    </w:p>
    <w:p w14:paraId="070AD202" w14:textId="77777777" w:rsidR="00980802" w:rsidRPr="00980802" w:rsidRDefault="00980802" w:rsidP="00980802"/>
    <w:p w14:paraId="2E2CBB15" w14:textId="58262438" w:rsidR="00E85F7E" w:rsidRPr="00980802" w:rsidRDefault="00E85F7E" w:rsidP="00E85F7E">
      <w:pPr>
        <w:pStyle w:val="NormalnyWeb"/>
        <w:shd w:val="clear" w:color="auto" w:fill="FFFFFF"/>
        <w:spacing w:before="0" w:beforeAutospacing="0" w:after="0" w:afterAutospacing="0" w:line="276" w:lineRule="auto"/>
        <w:jc w:val="both"/>
      </w:pPr>
      <w:r w:rsidRPr="00980802">
        <w:t xml:space="preserve">31 maja obyła się uroczystość związana z Dniem </w:t>
      </w:r>
      <w:r w:rsidR="00980802" w:rsidRPr="00980802">
        <w:t>D</w:t>
      </w:r>
      <w:r w:rsidRPr="00980802">
        <w:t xml:space="preserve">ziecka na stadionie KS Szreniawa. Na dzieci czekało wiele darmowych atrakcji m.in.: </w:t>
      </w:r>
      <w:proofErr w:type="spellStart"/>
      <w:r w:rsidRPr="00980802">
        <w:t>dmuchańce</w:t>
      </w:r>
      <w:proofErr w:type="spellEnd"/>
      <w:r w:rsidRPr="00980802">
        <w:t>, lody, wata cukrowa, stoisko z tatuażami i kolorowankami, grill i słodki poczęstunek. Wśród najmłodszych dzieci ogromnym zainteresowaniem cieszyły się przejażdżki na kucykach i przejażdżki bryczką. Na boisku głównym rozgrywane były mecze pomiędzy rodzicami</w:t>
      </w:r>
      <w:r w:rsidR="0056336A">
        <w:t>,</w:t>
      </w:r>
      <w:r w:rsidRPr="00980802">
        <w:t xml:space="preserve"> a dziećmi. Ponadto każdy mógł wziąć udział w 6 sportowych konkurencjach indywidualnych - uczestnicy z największą sumą punktów z każdej kategorii wiekowej otrzymali nagrody.</w:t>
      </w:r>
    </w:p>
    <w:p w14:paraId="0511D286" w14:textId="4B48CE0D" w:rsidR="00E85F7E" w:rsidRPr="00980802" w:rsidRDefault="00E85F7E" w:rsidP="00E85F7E">
      <w:pPr>
        <w:pStyle w:val="NormalnyWeb"/>
        <w:shd w:val="clear" w:color="auto" w:fill="FFFFFF"/>
        <w:spacing w:before="0" w:beforeAutospacing="0" w:after="0" w:afterAutospacing="0" w:line="276" w:lineRule="auto"/>
        <w:jc w:val="both"/>
      </w:pPr>
      <w:r w:rsidRPr="00980802">
        <w:t xml:space="preserve">Dzięki uprzejmości </w:t>
      </w:r>
      <w:r w:rsidR="0056336A">
        <w:t>s</w:t>
      </w:r>
      <w:r w:rsidRPr="00980802">
        <w:t xml:space="preserve">trażaków </w:t>
      </w:r>
      <w:r w:rsidR="0056336A">
        <w:t>z j</w:t>
      </w:r>
      <w:r w:rsidRPr="00980802">
        <w:t>ednostki Ochotnicz</w:t>
      </w:r>
      <w:r w:rsidR="0056336A">
        <w:t>ej</w:t>
      </w:r>
      <w:r w:rsidRPr="00980802">
        <w:t xml:space="preserve"> Straży Pożarnej w Koszycach dzieci dowiedziały się jak na co dzień wygląda ich praca oraz jakim sprzętem się posługują. Mogły z bliska obejrzeć samochody strażackie oraz ich wyposażenie. Dodatkową atrakcją była możliwość zrobienia pamiątkowej fotografii.</w:t>
      </w:r>
    </w:p>
    <w:p w14:paraId="17C61382"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Podczas festynu można było uzyskać informację na temat programu „Czyste Powietrze” w tym, jak przygotować i dobrze wypełnić wniosek o dofinansowanie i wymianę starych źródeł ciepła na nowe.</w:t>
      </w:r>
    </w:p>
    <w:p w14:paraId="24E717E1"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Zwieńczeniem wydarzenia było otrzymanie pamiątkowych medali oraz festiwal kolorów, podczas którego dzieci i dorośli bawili się, rzucając kolorowymi proszkami holi.</w:t>
      </w:r>
    </w:p>
    <w:p w14:paraId="508BC850"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Bogaty program dostosowany do różnorodnego wieku uczestników okazał się niezwykle ciekawą propozycją spędzenia piątkowego popołudnia.</w:t>
      </w:r>
    </w:p>
    <w:p w14:paraId="6B70D859" w14:textId="1683D71F" w:rsidR="00E85F7E" w:rsidRPr="00300A3B" w:rsidRDefault="00E85F7E" w:rsidP="00E85F7E">
      <w:pPr>
        <w:pStyle w:val="NormalnyWeb"/>
        <w:shd w:val="clear" w:color="auto" w:fill="FFFFFF"/>
        <w:spacing w:before="0" w:beforeAutospacing="0" w:after="0" w:afterAutospacing="0" w:line="276" w:lineRule="auto"/>
        <w:jc w:val="both"/>
        <w:rPr>
          <w:sz w:val="22"/>
          <w:szCs w:val="22"/>
        </w:rPr>
      </w:pPr>
      <w:r>
        <w:rPr>
          <w:sz w:val="22"/>
          <w:szCs w:val="22"/>
        </w:rPr>
        <w:t xml:space="preserve"> </w:t>
      </w:r>
    </w:p>
    <w:p w14:paraId="6328D0EE" w14:textId="46FDABC7" w:rsidR="00E85F7E" w:rsidRDefault="00E85F7E" w:rsidP="00980802">
      <w:pPr>
        <w:pStyle w:val="Nagwek2"/>
        <w:numPr>
          <w:ilvl w:val="2"/>
          <w:numId w:val="37"/>
        </w:numPr>
        <w:rPr>
          <w:rFonts w:ascii="Times New Roman" w:hAnsi="Times New Roman" w:cs="Times New Roman"/>
          <w:sz w:val="22"/>
          <w:szCs w:val="22"/>
        </w:rPr>
      </w:pPr>
      <w:bookmarkStart w:id="63" w:name="_Toc197695008"/>
      <w:r w:rsidRPr="00980802">
        <w:rPr>
          <w:rFonts w:ascii="Times New Roman" w:hAnsi="Times New Roman" w:cs="Times New Roman"/>
          <w:sz w:val="22"/>
          <w:szCs w:val="22"/>
        </w:rPr>
        <w:t>62.Małopolski Wyścig górski</w:t>
      </w:r>
      <w:bookmarkEnd w:id="63"/>
    </w:p>
    <w:p w14:paraId="3F6E85E2" w14:textId="77777777" w:rsidR="00980802" w:rsidRPr="00980802" w:rsidRDefault="00980802" w:rsidP="00980802"/>
    <w:p w14:paraId="2FE42B61" w14:textId="71D9045F" w:rsidR="00E85F7E" w:rsidRPr="00980802" w:rsidRDefault="00E85F7E" w:rsidP="00E85F7E">
      <w:pPr>
        <w:pStyle w:val="NormalnyWeb"/>
        <w:shd w:val="clear" w:color="auto" w:fill="FFFFFF"/>
        <w:spacing w:before="0" w:beforeAutospacing="0" w:after="0" w:afterAutospacing="0" w:line="276" w:lineRule="auto"/>
        <w:jc w:val="both"/>
        <w:rPr>
          <w:bCs/>
          <w:color w:val="000000"/>
          <w:shd w:val="clear" w:color="auto" w:fill="FFFFFF"/>
        </w:rPr>
      </w:pPr>
      <w:r w:rsidRPr="00980802">
        <w:rPr>
          <w:color w:val="000000"/>
        </w:rPr>
        <w:t xml:space="preserve">31 maja przez teren gminy Koszyce przejechał peleton jednego z najważniejszych i najbardziej prestiżowych kolarskich wyścigów w Polsce – Małopolskiego Wyścigu Górskiego. Była to znakomita okazja, by z bliska zobaczyć walczących o punkty kolarzy z całego świata. </w:t>
      </w:r>
      <w:r w:rsidR="0056336A">
        <w:rPr>
          <w:color w:val="000000"/>
        </w:rPr>
        <w:t xml:space="preserve">                        </w:t>
      </w:r>
      <w:r w:rsidRPr="00980802">
        <w:rPr>
          <w:color w:val="000000"/>
          <w:shd w:val="clear" w:color="auto" w:fill="FFFFFF"/>
        </w:rPr>
        <w:lastRenderedPageBreak/>
        <w:t xml:space="preserve">164 zawodników z 18 krajów ze wszystkich kontynentów uczestniczących w 62. Małopolskim Wyścigu Górskim zjechało się na Rynek w Koszycach. Po zaprezentowaniu się zebranej na miejscu publiczności zawodnicy wsiedli na rowery i wyruszyli na trasę 1. etapu. Trasa liczyła sobie 150 kilometrów prowadziła po pagórkowatym terenie - zawodnicy po drodze zmierzyć się musieli m.in. z podjazdami pod Stare Rybie i Kobielnik, a na koniec czekała jeszcze na nich wspinaczka pod myślenicką Górę Chełm, gdzie wyznaczono metę etapu. </w:t>
      </w:r>
      <w:r w:rsidRPr="0056336A">
        <w:rPr>
          <w:rStyle w:val="Pogrubienie"/>
          <w:b w:val="0"/>
          <w:bCs w:val="0"/>
          <w:color w:val="000000"/>
          <w:shd w:val="clear" w:color="auto" w:fill="FFFFFF"/>
        </w:rPr>
        <w:t>Zwycięzc</w:t>
      </w:r>
      <w:r w:rsidR="0056336A">
        <w:rPr>
          <w:rStyle w:val="Pogrubienie"/>
          <w:b w:val="0"/>
          <w:bCs w:val="0"/>
          <w:color w:val="000000"/>
          <w:shd w:val="clear" w:color="auto" w:fill="FFFFFF"/>
        </w:rPr>
        <w:t>ą</w:t>
      </w:r>
      <w:r w:rsidRPr="0056336A">
        <w:rPr>
          <w:rStyle w:val="Pogrubienie"/>
          <w:b w:val="0"/>
          <w:bCs w:val="0"/>
          <w:color w:val="000000"/>
          <w:shd w:val="clear" w:color="auto" w:fill="FFFFFF"/>
        </w:rPr>
        <w:t xml:space="preserve"> etapu Koszyce</w:t>
      </w:r>
      <w:r w:rsidRPr="0056336A">
        <w:rPr>
          <w:b/>
          <w:bCs/>
          <w:color w:val="000000"/>
          <w:shd w:val="clear" w:color="auto" w:fill="FFFFFF"/>
        </w:rPr>
        <w:t xml:space="preserve"> </w:t>
      </w:r>
      <w:r w:rsidRPr="0056336A">
        <w:rPr>
          <w:rStyle w:val="Pogrubienie"/>
          <w:b w:val="0"/>
          <w:bCs w:val="0"/>
          <w:color w:val="000000"/>
          <w:shd w:val="clear" w:color="auto" w:fill="FFFFFF"/>
        </w:rPr>
        <w:t> - Myślenice, Góra Chełm (150km) był</w:t>
      </w:r>
      <w:r w:rsidRPr="00980802">
        <w:rPr>
          <w:rStyle w:val="Pogrubienie"/>
          <w:color w:val="000000"/>
          <w:shd w:val="clear" w:color="auto" w:fill="FFFFFF"/>
        </w:rPr>
        <w:t xml:space="preserve"> </w:t>
      </w:r>
      <w:r w:rsidRPr="00980802">
        <w:rPr>
          <w:bCs/>
          <w:color w:val="000000"/>
          <w:shd w:val="clear" w:color="auto" w:fill="FFFFFF"/>
        </w:rPr>
        <w:t xml:space="preserve">Węgierski kolarz </w:t>
      </w:r>
      <w:proofErr w:type="spellStart"/>
      <w:r w:rsidRPr="00980802">
        <w:rPr>
          <w:bCs/>
          <w:color w:val="000000"/>
          <w:shd w:val="clear" w:color="auto" w:fill="FFFFFF"/>
        </w:rPr>
        <w:t>Marton</w:t>
      </w:r>
      <w:proofErr w:type="spellEnd"/>
      <w:r w:rsidRPr="00980802">
        <w:rPr>
          <w:bCs/>
          <w:color w:val="000000"/>
          <w:shd w:val="clear" w:color="auto" w:fill="FFFFFF"/>
        </w:rPr>
        <w:t xml:space="preserve"> Dina z grupy ATT </w:t>
      </w:r>
      <w:proofErr w:type="spellStart"/>
      <w:r w:rsidRPr="00980802">
        <w:rPr>
          <w:bCs/>
          <w:color w:val="000000"/>
          <w:shd w:val="clear" w:color="auto" w:fill="FFFFFF"/>
        </w:rPr>
        <w:t>Investments</w:t>
      </w:r>
      <w:proofErr w:type="spellEnd"/>
      <w:r w:rsidRPr="00980802">
        <w:rPr>
          <w:bCs/>
          <w:color w:val="000000"/>
          <w:shd w:val="clear" w:color="auto" w:fill="FFFFFF"/>
        </w:rPr>
        <w:t>.</w:t>
      </w:r>
    </w:p>
    <w:p w14:paraId="5F60F7CF" w14:textId="77777777" w:rsidR="00E85F7E" w:rsidRPr="00980802" w:rsidRDefault="00E85F7E" w:rsidP="00E85F7E">
      <w:pPr>
        <w:pStyle w:val="NormalnyWeb"/>
        <w:shd w:val="clear" w:color="auto" w:fill="FFFFFF"/>
        <w:spacing w:before="0" w:beforeAutospacing="0" w:after="0" w:afterAutospacing="0" w:line="276" w:lineRule="auto"/>
        <w:jc w:val="both"/>
        <w:rPr>
          <w:color w:val="000000"/>
          <w:shd w:val="clear" w:color="auto" w:fill="FFFFFF"/>
        </w:rPr>
      </w:pPr>
      <w:r w:rsidRPr="00980802">
        <w:rPr>
          <w:color w:val="000000"/>
          <w:shd w:val="clear" w:color="auto" w:fill="FFFFFF"/>
        </w:rPr>
        <w:t xml:space="preserve">Organizowany od 1961 roku Małopolski Wyścig Górski jest drugim po Tour de </w:t>
      </w:r>
      <w:proofErr w:type="spellStart"/>
      <w:r w:rsidRPr="00980802">
        <w:rPr>
          <w:color w:val="000000"/>
          <w:shd w:val="clear" w:color="auto" w:fill="FFFFFF"/>
        </w:rPr>
        <w:t>Pologne</w:t>
      </w:r>
      <w:proofErr w:type="spellEnd"/>
      <w:r w:rsidRPr="00980802">
        <w:rPr>
          <w:color w:val="000000"/>
          <w:shd w:val="clear" w:color="auto" w:fill="FFFFFF"/>
        </w:rPr>
        <w:t xml:space="preserve"> polskim wyścigiem pod kątem prestiżu, trudności oraz rozpoznawalności. Zawody należą do klasyfikacji UCI. Wyścig może pochwalić się też wyróżnieniem, którego nie mają żadne inne sportowe zawody. To marka „</w:t>
      </w:r>
      <w:proofErr w:type="spellStart"/>
      <w:r w:rsidRPr="00980802">
        <w:rPr>
          <w:color w:val="000000"/>
          <w:shd w:val="clear" w:color="auto" w:fill="FFFFFF"/>
        </w:rPr>
        <w:t>made</w:t>
      </w:r>
      <w:proofErr w:type="spellEnd"/>
      <w:r w:rsidRPr="00980802">
        <w:rPr>
          <w:color w:val="000000"/>
          <w:shd w:val="clear" w:color="auto" w:fill="FFFFFF"/>
        </w:rPr>
        <w:t xml:space="preserve"> in Małopolska”, przyznawana szczególnie ciekawym wydarzeniom, podkreślająca ich miejsce pochodzenia, a także potwierdzająca ich renomę.</w:t>
      </w:r>
    </w:p>
    <w:p w14:paraId="260FBCA8" w14:textId="77777777" w:rsidR="00E85F7E" w:rsidRPr="00980802" w:rsidRDefault="00E85F7E" w:rsidP="00E85F7E">
      <w:pPr>
        <w:spacing w:after="0"/>
        <w:jc w:val="both"/>
        <w:rPr>
          <w:rFonts w:ascii="Times New Roman" w:hAnsi="Times New Roman" w:cs="Times New Roman"/>
          <w:color w:val="000000"/>
          <w:sz w:val="24"/>
          <w:szCs w:val="24"/>
        </w:rPr>
      </w:pPr>
      <w:r w:rsidRPr="00980802">
        <w:rPr>
          <w:rFonts w:ascii="Times New Roman" w:hAnsi="Times New Roman" w:cs="Times New Roman"/>
          <w:color w:val="000000"/>
          <w:sz w:val="24"/>
          <w:szCs w:val="24"/>
        </w:rPr>
        <w:t xml:space="preserve">Imprezą towarzyszącą był Rodzinnym Rajdzie Rowerowym w którym wzięło udział ok 200 uczestników. </w:t>
      </w:r>
    </w:p>
    <w:p w14:paraId="44C5478E" w14:textId="77777777" w:rsidR="00E85F7E" w:rsidRPr="00980802" w:rsidRDefault="00E85F7E" w:rsidP="00E85F7E">
      <w:pPr>
        <w:spacing w:after="0"/>
        <w:jc w:val="both"/>
        <w:rPr>
          <w:rFonts w:ascii="Times New Roman" w:hAnsi="Times New Roman" w:cs="Times New Roman"/>
          <w:color w:val="000000"/>
          <w:sz w:val="24"/>
          <w:szCs w:val="24"/>
        </w:rPr>
      </w:pPr>
    </w:p>
    <w:p w14:paraId="5F56FA36" w14:textId="77777777" w:rsidR="00E85F7E" w:rsidRPr="00980802" w:rsidRDefault="00E85F7E" w:rsidP="00E85F7E">
      <w:pPr>
        <w:spacing w:after="0"/>
        <w:jc w:val="both"/>
        <w:rPr>
          <w:rFonts w:ascii="Times New Roman" w:hAnsi="Times New Roman" w:cs="Times New Roman"/>
          <w:color w:val="000000"/>
          <w:sz w:val="24"/>
          <w:szCs w:val="24"/>
        </w:rPr>
      </w:pPr>
      <w:r w:rsidRPr="00980802">
        <w:rPr>
          <w:rFonts w:ascii="Times New Roman" w:hAnsi="Times New Roman" w:cs="Times New Roman"/>
          <w:color w:val="000000"/>
          <w:sz w:val="24"/>
          <w:szCs w:val="24"/>
        </w:rPr>
        <w:t>Partnerami medialnymi projektu byli: TVP o. Kraków, Radio Kraków oraz Gazeta Krakowska.</w:t>
      </w:r>
    </w:p>
    <w:p w14:paraId="26C9CB7A" w14:textId="77777777" w:rsidR="00E85F7E" w:rsidRPr="00980802" w:rsidRDefault="00E85F7E" w:rsidP="00E85F7E">
      <w:pPr>
        <w:spacing w:after="0"/>
        <w:jc w:val="both"/>
        <w:rPr>
          <w:rFonts w:ascii="Times New Roman" w:hAnsi="Times New Roman" w:cs="Times New Roman"/>
          <w:color w:val="000000"/>
          <w:sz w:val="24"/>
          <w:szCs w:val="24"/>
          <w:shd w:val="clear" w:color="auto" w:fill="FFFFFF"/>
        </w:rPr>
      </w:pPr>
      <w:r w:rsidRPr="00980802">
        <w:rPr>
          <w:rFonts w:ascii="Times New Roman" w:hAnsi="Times New Roman" w:cs="Times New Roman"/>
          <w:color w:val="000000"/>
          <w:sz w:val="24"/>
          <w:szCs w:val="24"/>
          <w:shd w:val="clear" w:color="auto" w:fill="FFFFFF"/>
        </w:rPr>
        <w:t>Partnerem Głównym wydarzenia było Województwo Małopolskie.</w:t>
      </w:r>
    </w:p>
    <w:p w14:paraId="268FC357" w14:textId="77777777" w:rsidR="00E85F7E" w:rsidRPr="00980802" w:rsidRDefault="00E85F7E" w:rsidP="00E85F7E">
      <w:pPr>
        <w:spacing w:after="0"/>
        <w:jc w:val="both"/>
        <w:rPr>
          <w:rFonts w:ascii="Times New Roman" w:hAnsi="Times New Roman" w:cs="Times New Roman"/>
          <w:color w:val="000000"/>
          <w:sz w:val="24"/>
          <w:szCs w:val="24"/>
        </w:rPr>
      </w:pPr>
      <w:r w:rsidRPr="00980802">
        <w:rPr>
          <w:rFonts w:ascii="Times New Roman" w:hAnsi="Times New Roman" w:cs="Times New Roman"/>
          <w:color w:val="000000"/>
          <w:sz w:val="24"/>
          <w:szCs w:val="24"/>
          <w:shd w:val="clear" w:color="auto" w:fill="FFFFFF"/>
        </w:rPr>
        <w:t xml:space="preserve">Organizator: </w:t>
      </w:r>
      <w:r w:rsidRPr="00980802">
        <w:rPr>
          <w:rFonts w:ascii="Times New Roman" w:hAnsi="Times New Roman" w:cs="Times New Roman"/>
          <w:color w:val="000000"/>
          <w:sz w:val="24"/>
          <w:szCs w:val="24"/>
        </w:rPr>
        <w:t>Małopolski Związek Kolarski</w:t>
      </w:r>
    </w:p>
    <w:p w14:paraId="42F6AB2E" w14:textId="5AE06D5E" w:rsidR="00E85F7E" w:rsidRDefault="00E85F7E" w:rsidP="005A6FA5">
      <w:pPr>
        <w:spacing w:after="0"/>
        <w:jc w:val="both"/>
        <w:rPr>
          <w:rFonts w:ascii="Times New Roman" w:hAnsi="Times New Roman" w:cs="Times New Roman"/>
          <w:color w:val="000000"/>
          <w:sz w:val="24"/>
          <w:szCs w:val="24"/>
        </w:rPr>
      </w:pPr>
      <w:r w:rsidRPr="00980802">
        <w:rPr>
          <w:rFonts w:ascii="Times New Roman" w:hAnsi="Times New Roman" w:cs="Times New Roman"/>
          <w:color w:val="000000"/>
          <w:sz w:val="24"/>
          <w:szCs w:val="24"/>
        </w:rPr>
        <w:t>Organizator etapowy: Gmina Koszyce</w:t>
      </w:r>
    </w:p>
    <w:p w14:paraId="6314EBF8" w14:textId="77777777" w:rsidR="00980802" w:rsidRPr="00980802" w:rsidRDefault="00980802" w:rsidP="005A6FA5">
      <w:pPr>
        <w:spacing w:after="0"/>
        <w:jc w:val="both"/>
        <w:rPr>
          <w:rFonts w:ascii="Times New Roman" w:hAnsi="Times New Roman" w:cs="Times New Roman"/>
          <w:color w:val="000000"/>
          <w:sz w:val="24"/>
          <w:szCs w:val="24"/>
          <w:shd w:val="clear" w:color="auto" w:fill="FFFFFF"/>
        </w:rPr>
      </w:pPr>
    </w:p>
    <w:p w14:paraId="0C11E918" w14:textId="60ECDB7A" w:rsidR="00E85F7E" w:rsidRDefault="00E85F7E" w:rsidP="00980802">
      <w:pPr>
        <w:pStyle w:val="Nagwek2"/>
        <w:numPr>
          <w:ilvl w:val="2"/>
          <w:numId w:val="37"/>
        </w:numPr>
        <w:rPr>
          <w:rFonts w:ascii="Times New Roman" w:hAnsi="Times New Roman" w:cs="Times New Roman"/>
          <w:sz w:val="22"/>
          <w:szCs w:val="22"/>
        </w:rPr>
      </w:pPr>
      <w:bookmarkStart w:id="64" w:name="_Toc197695009"/>
      <w:r w:rsidRPr="00980802">
        <w:rPr>
          <w:rFonts w:ascii="Times New Roman" w:hAnsi="Times New Roman" w:cs="Times New Roman"/>
          <w:sz w:val="22"/>
          <w:szCs w:val="22"/>
        </w:rPr>
        <w:t>650 rocznica lokacji Miasta Koszyce</w:t>
      </w:r>
      <w:bookmarkEnd w:id="64"/>
    </w:p>
    <w:p w14:paraId="36E3EC4B" w14:textId="77777777" w:rsidR="00980802" w:rsidRPr="00980802" w:rsidRDefault="00980802" w:rsidP="00980802">
      <w:pPr>
        <w:pStyle w:val="Akapitzlist"/>
      </w:pPr>
    </w:p>
    <w:p w14:paraId="2627E7FB"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13 i 14 lipca odbyły się uroczystości związane z obchodami 650 rocznicy lokacji Miasta Koszyce. Wydarzenie to było doskonałą okazją do integracji społeczności lokalnej oraz promocji bogatego dziedzictwa kulturowego.</w:t>
      </w:r>
    </w:p>
    <w:p w14:paraId="63FB4CBE" w14:textId="0EC5B5C5" w:rsidR="00E85F7E" w:rsidRPr="00980802" w:rsidRDefault="00E85F7E" w:rsidP="00E85F7E">
      <w:pPr>
        <w:pStyle w:val="NormalnyWeb"/>
        <w:shd w:val="clear" w:color="auto" w:fill="FFFFFF"/>
        <w:spacing w:before="0" w:beforeAutospacing="0" w:after="0" w:afterAutospacing="0" w:line="276" w:lineRule="auto"/>
        <w:jc w:val="both"/>
      </w:pPr>
      <w:r w:rsidRPr="00980802">
        <w:t xml:space="preserve">Pierwszy dzień rozpoczął się od uroczystej Mszy świętej w Kościele św. Marii Magdaleny w Koszycach, a następnie przemarszu </w:t>
      </w:r>
      <w:r w:rsidR="0056336A">
        <w:t>j</w:t>
      </w:r>
      <w:r w:rsidRPr="00980802">
        <w:t xml:space="preserve">ednostek </w:t>
      </w:r>
      <w:r w:rsidR="0056336A">
        <w:t>s</w:t>
      </w:r>
      <w:r w:rsidRPr="00980802">
        <w:t xml:space="preserve">traży </w:t>
      </w:r>
      <w:r w:rsidR="0056336A">
        <w:t>p</w:t>
      </w:r>
      <w:r w:rsidRPr="00980802">
        <w:t xml:space="preserve">ożarnej z </w:t>
      </w:r>
      <w:r w:rsidR="0056336A">
        <w:t>G</w:t>
      </w:r>
      <w:r w:rsidRPr="00980802">
        <w:t>miny Koszyce i uczestników biorących udział w wydarzeniu z kościoła na rynek. Kolejnym punktem wydarzenia był wykład pn. „Lokacje Miast Nadwiślańskich- na przykładzie miasta Koszyce”, który odbył się w Muzeum Ziemi Koszyckiej.</w:t>
      </w:r>
    </w:p>
    <w:p w14:paraId="3ABBF695"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Podczas „Pikniku Średniowiecznego” na rynku, dzieci mogły skorzystać z różnych atrakcji, m.in.: manewry piechoty miejskiej, kuchnia średniowieczna, potyczki ciężkozbrojnych, gra w króla, łowienie ryb, artyleria średniowieczna. Uczniowie z Centrum Oświatowego w Koszycach zaprezentowali różne tańce średniowieczne.</w:t>
      </w:r>
    </w:p>
    <w:p w14:paraId="57EF78A3"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Zwieńczeniem sobotniego wydarzenia był występ zespołu „Angelika” na boisku sportowym KS Szreniawa.</w:t>
      </w:r>
    </w:p>
    <w:p w14:paraId="18F3DC22" w14:textId="77777777" w:rsidR="00E85F7E" w:rsidRPr="00980802" w:rsidRDefault="00E85F7E" w:rsidP="00E85F7E">
      <w:pPr>
        <w:pStyle w:val="NormalnyWeb"/>
        <w:shd w:val="clear" w:color="auto" w:fill="FFFFFF"/>
        <w:spacing w:before="0" w:beforeAutospacing="0" w:after="0" w:afterAutospacing="0" w:line="276" w:lineRule="auto"/>
        <w:jc w:val="both"/>
      </w:pPr>
    </w:p>
    <w:p w14:paraId="5E50D2CD"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 xml:space="preserve">Drugi dzień święta gminy - festyn rodzinny rozpoczął się od przejazdu zabytkowych samochodów przez gminę Koszyce. </w:t>
      </w:r>
    </w:p>
    <w:p w14:paraId="5DB3E321"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 xml:space="preserve">Podczas obchodów 650 rocznicy lokacji Miasta Koszyce Marszałek Województwa Małopolskiego - Łukasz Smółka na ręce Burmistrza Miasta i Gminy Koszyce przekazał Nagrodę Samorządu Województwa Małopolskiego- Złoty Medal Polonia Minor. </w:t>
      </w:r>
    </w:p>
    <w:p w14:paraId="591D4EF7"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lastRenderedPageBreak/>
        <w:t>Na scenie plenerowej zobaczyliśmy Kapelę ROY, a wydarzeniem podsumowującym dwa dni obchodów 650 rocznicy lokacji Miasta Koszyce był koncert zespołu „Baciary”. Całość zakończyła zabawa taneczna przy zespole muzycznym „</w:t>
      </w:r>
      <w:proofErr w:type="spellStart"/>
      <w:r w:rsidRPr="00980802">
        <w:t>Gaziorze</w:t>
      </w:r>
      <w:proofErr w:type="spellEnd"/>
      <w:r w:rsidRPr="00980802">
        <w:t>”.</w:t>
      </w:r>
    </w:p>
    <w:p w14:paraId="546B3BBC"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Podczas wydarzenia Organizatorzy zapewnili wiele atrakcji zarówno dla dorosłych jak i najmłodszych. Przez cały czas obchodom towarzyszyło wesołe miasteczko, loty helikopterem oraz liczne stoiska cateringowe.</w:t>
      </w:r>
    </w:p>
    <w:p w14:paraId="30DF8B9E"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Organizatorami wydarzenia „650 rocznicy lokacji Miasta Koszyce” byli: Miasto i Gmina Koszyce, Miejska i Gminna Biblioteka Publiczna w Koszycach.</w:t>
      </w:r>
    </w:p>
    <w:p w14:paraId="0AFBEA98" w14:textId="77777777" w:rsidR="00E85F7E" w:rsidRPr="00980802" w:rsidRDefault="00E85F7E" w:rsidP="00E85F7E">
      <w:pPr>
        <w:pStyle w:val="NormalnyWeb"/>
        <w:shd w:val="clear" w:color="auto" w:fill="FFFFFF"/>
        <w:spacing w:before="0" w:beforeAutospacing="0" w:after="0" w:afterAutospacing="0" w:line="276" w:lineRule="auto"/>
        <w:jc w:val="both"/>
      </w:pPr>
      <w:r w:rsidRPr="00980802">
        <w:t>Głównym partnerem wydarzenia było Województwo Małopolskie.</w:t>
      </w:r>
    </w:p>
    <w:p w14:paraId="2D77E9C6" w14:textId="77777777" w:rsidR="00980802" w:rsidRPr="0056336A" w:rsidRDefault="00980802" w:rsidP="0056336A">
      <w:pPr>
        <w:spacing w:after="0"/>
        <w:jc w:val="both"/>
        <w:rPr>
          <w:rFonts w:ascii="Times New Roman" w:hAnsi="Times New Roman" w:cs="Times New Roman"/>
          <w:color w:val="FF0000"/>
        </w:rPr>
      </w:pPr>
    </w:p>
    <w:p w14:paraId="3BBD9310" w14:textId="69070387" w:rsidR="00E85F7E" w:rsidRDefault="00E85F7E" w:rsidP="00980802">
      <w:pPr>
        <w:pStyle w:val="Nagwek2"/>
        <w:numPr>
          <w:ilvl w:val="2"/>
          <w:numId w:val="37"/>
        </w:numPr>
        <w:rPr>
          <w:rFonts w:ascii="Times New Roman" w:hAnsi="Times New Roman" w:cs="Times New Roman"/>
          <w:sz w:val="22"/>
          <w:szCs w:val="22"/>
        </w:rPr>
      </w:pPr>
      <w:bookmarkStart w:id="65" w:name="_Toc197695010"/>
      <w:r w:rsidRPr="00980802">
        <w:rPr>
          <w:rFonts w:ascii="Times New Roman" w:hAnsi="Times New Roman" w:cs="Times New Roman"/>
          <w:sz w:val="22"/>
          <w:szCs w:val="22"/>
        </w:rPr>
        <w:t>Dożynki Gminne w sołectwie Rachwałowice</w:t>
      </w:r>
      <w:bookmarkEnd w:id="65"/>
    </w:p>
    <w:p w14:paraId="6874EF23" w14:textId="77777777" w:rsidR="00980802" w:rsidRPr="00980802" w:rsidRDefault="00980802" w:rsidP="00980802">
      <w:pPr>
        <w:pStyle w:val="Akapitzlist"/>
      </w:pPr>
    </w:p>
    <w:p w14:paraId="72BFA4A0" w14:textId="7A172FFC" w:rsidR="00E85F7E" w:rsidRPr="00980802" w:rsidRDefault="00E85F7E" w:rsidP="00E85F7E">
      <w:pPr>
        <w:pStyle w:val="Standard"/>
        <w:spacing w:line="276" w:lineRule="auto"/>
        <w:jc w:val="both"/>
      </w:pPr>
      <w:r w:rsidRPr="00980802">
        <w:rPr>
          <w:color w:val="050505"/>
        </w:rPr>
        <w:t xml:space="preserve">25 </w:t>
      </w:r>
      <w:proofErr w:type="spellStart"/>
      <w:r w:rsidRPr="00980802">
        <w:rPr>
          <w:color w:val="050505"/>
        </w:rPr>
        <w:t>sierpnia</w:t>
      </w:r>
      <w:proofErr w:type="spellEnd"/>
      <w:r w:rsidRPr="00980802">
        <w:rPr>
          <w:color w:val="050505"/>
        </w:rPr>
        <w:t xml:space="preserve"> </w:t>
      </w:r>
      <w:r w:rsidR="005A6FA5" w:rsidRPr="00980802">
        <w:rPr>
          <w:color w:val="050505"/>
        </w:rPr>
        <w:t xml:space="preserve">2024 r </w:t>
      </w:r>
      <w:proofErr w:type="spellStart"/>
      <w:r w:rsidR="005A6FA5" w:rsidRPr="00980802">
        <w:rPr>
          <w:color w:val="050505"/>
        </w:rPr>
        <w:t>po</w:t>
      </w:r>
      <w:proofErr w:type="spellEnd"/>
      <w:r w:rsidR="005A6FA5" w:rsidRPr="00980802">
        <w:rPr>
          <w:color w:val="050505"/>
        </w:rPr>
        <w:t xml:space="preserve"> </w:t>
      </w:r>
      <w:proofErr w:type="spellStart"/>
      <w:r w:rsidR="005A6FA5" w:rsidRPr="00980802">
        <w:rPr>
          <w:color w:val="050505"/>
        </w:rPr>
        <w:t>raz</w:t>
      </w:r>
      <w:proofErr w:type="spellEnd"/>
      <w:r w:rsidR="005A6FA5" w:rsidRPr="00980802">
        <w:rPr>
          <w:color w:val="050505"/>
        </w:rPr>
        <w:t xml:space="preserve"> </w:t>
      </w:r>
      <w:proofErr w:type="spellStart"/>
      <w:r w:rsidRPr="00980802">
        <w:rPr>
          <w:color w:val="050505"/>
        </w:rPr>
        <w:t>pierwszy</w:t>
      </w:r>
      <w:proofErr w:type="spellEnd"/>
      <w:r w:rsidRPr="00980802">
        <w:rPr>
          <w:color w:val="050505"/>
        </w:rPr>
        <w:t xml:space="preserve"> w </w:t>
      </w:r>
      <w:proofErr w:type="spellStart"/>
      <w:r w:rsidRPr="00980802">
        <w:rPr>
          <w:color w:val="050505"/>
        </w:rPr>
        <w:t>sołectwie</w:t>
      </w:r>
      <w:proofErr w:type="spellEnd"/>
      <w:r w:rsidR="005A6FA5" w:rsidRPr="00980802">
        <w:rPr>
          <w:color w:val="050505"/>
        </w:rPr>
        <w:t xml:space="preserve"> </w:t>
      </w:r>
      <w:proofErr w:type="spellStart"/>
      <w:r w:rsidRPr="00980802">
        <w:rPr>
          <w:color w:val="050505"/>
        </w:rPr>
        <w:t>Rachwałowic</w:t>
      </w:r>
      <w:r w:rsidR="005A6FA5" w:rsidRPr="00980802">
        <w:rPr>
          <w:color w:val="050505"/>
        </w:rPr>
        <w:t>e</w:t>
      </w:r>
      <w:proofErr w:type="spellEnd"/>
      <w:r w:rsidRPr="00980802">
        <w:rPr>
          <w:color w:val="050505"/>
        </w:rPr>
        <w:t xml:space="preserve"> </w:t>
      </w:r>
      <w:proofErr w:type="spellStart"/>
      <w:r w:rsidRPr="00980802">
        <w:rPr>
          <w:color w:val="050505"/>
        </w:rPr>
        <w:t>odbyły</w:t>
      </w:r>
      <w:proofErr w:type="spellEnd"/>
      <w:r w:rsidRPr="00980802">
        <w:rPr>
          <w:color w:val="050505"/>
        </w:rPr>
        <w:t xml:space="preserve"> </w:t>
      </w:r>
      <w:proofErr w:type="spellStart"/>
      <w:r w:rsidRPr="00980802">
        <w:rPr>
          <w:color w:val="050505"/>
        </w:rPr>
        <w:t>się</w:t>
      </w:r>
      <w:proofErr w:type="spellEnd"/>
      <w:r w:rsidRPr="00980802">
        <w:rPr>
          <w:color w:val="050505"/>
        </w:rPr>
        <w:t xml:space="preserve"> </w:t>
      </w:r>
      <w:proofErr w:type="spellStart"/>
      <w:r w:rsidRPr="00980802">
        <w:rPr>
          <w:color w:val="050505"/>
        </w:rPr>
        <w:t>Dożynki</w:t>
      </w:r>
      <w:proofErr w:type="spellEnd"/>
      <w:r w:rsidRPr="00980802">
        <w:rPr>
          <w:color w:val="050505"/>
        </w:rPr>
        <w:t xml:space="preserve"> </w:t>
      </w:r>
      <w:proofErr w:type="spellStart"/>
      <w:r w:rsidRPr="00980802">
        <w:rPr>
          <w:color w:val="050505"/>
        </w:rPr>
        <w:t>Gminne</w:t>
      </w:r>
      <w:proofErr w:type="spellEnd"/>
      <w:r w:rsidRPr="00980802">
        <w:rPr>
          <w:color w:val="050505"/>
        </w:rPr>
        <w:t xml:space="preserve"> – </w:t>
      </w:r>
      <w:proofErr w:type="spellStart"/>
      <w:r w:rsidRPr="00980802">
        <w:rPr>
          <w:color w:val="050505"/>
        </w:rPr>
        <w:t>święto</w:t>
      </w:r>
      <w:proofErr w:type="spellEnd"/>
      <w:r w:rsidRPr="00980802">
        <w:rPr>
          <w:color w:val="050505"/>
        </w:rPr>
        <w:t xml:space="preserve"> </w:t>
      </w:r>
      <w:proofErr w:type="spellStart"/>
      <w:r w:rsidRPr="00980802">
        <w:rPr>
          <w:color w:val="050505"/>
        </w:rPr>
        <w:t>rolników</w:t>
      </w:r>
      <w:proofErr w:type="spellEnd"/>
      <w:r w:rsidRPr="00980802">
        <w:rPr>
          <w:color w:val="050505"/>
        </w:rPr>
        <w:t>.</w:t>
      </w:r>
    </w:p>
    <w:p w14:paraId="64838605" w14:textId="696D0367" w:rsidR="00E85F7E" w:rsidRPr="00980802" w:rsidRDefault="00E85F7E" w:rsidP="00E85F7E">
      <w:pPr>
        <w:pStyle w:val="Standard"/>
        <w:widowControl/>
        <w:spacing w:line="276" w:lineRule="auto"/>
        <w:jc w:val="both"/>
      </w:pPr>
      <w:proofErr w:type="spellStart"/>
      <w:r w:rsidRPr="00980802">
        <w:rPr>
          <w:color w:val="050505"/>
        </w:rPr>
        <w:t>Uroczystości</w:t>
      </w:r>
      <w:proofErr w:type="spellEnd"/>
      <w:r w:rsidRPr="00980802">
        <w:rPr>
          <w:color w:val="050505"/>
        </w:rPr>
        <w:t xml:space="preserve"> </w:t>
      </w:r>
      <w:proofErr w:type="spellStart"/>
      <w:r w:rsidRPr="00980802">
        <w:rPr>
          <w:color w:val="050505"/>
        </w:rPr>
        <w:t>rozpoczęły</w:t>
      </w:r>
      <w:proofErr w:type="spellEnd"/>
      <w:r w:rsidRPr="00980802">
        <w:rPr>
          <w:color w:val="050505"/>
        </w:rPr>
        <w:t xml:space="preserve"> </w:t>
      </w:r>
      <w:proofErr w:type="spellStart"/>
      <w:r w:rsidRPr="00980802">
        <w:rPr>
          <w:color w:val="050505"/>
        </w:rPr>
        <w:t>się</w:t>
      </w:r>
      <w:proofErr w:type="spellEnd"/>
      <w:r w:rsidRPr="00980802">
        <w:rPr>
          <w:color w:val="050505"/>
        </w:rPr>
        <w:t xml:space="preserve"> </w:t>
      </w:r>
      <w:proofErr w:type="spellStart"/>
      <w:r w:rsidRPr="00980802">
        <w:rPr>
          <w:color w:val="050505"/>
        </w:rPr>
        <w:t>mszą</w:t>
      </w:r>
      <w:proofErr w:type="spellEnd"/>
      <w:r w:rsidRPr="00980802">
        <w:rPr>
          <w:color w:val="050505"/>
        </w:rPr>
        <w:t xml:space="preserve"> </w:t>
      </w:r>
      <w:proofErr w:type="spellStart"/>
      <w:r w:rsidRPr="00980802">
        <w:rPr>
          <w:color w:val="050505"/>
        </w:rPr>
        <w:t>święt</w:t>
      </w:r>
      <w:r w:rsidR="0056336A">
        <w:rPr>
          <w:color w:val="050505"/>
        </w:rPr>
        <w:t>ą</w:t>
      </w:r>
      <w:proofErr w:type="spellEnd"/>
      <w:r w:rsidRPr="00980802">
        <w:rPr>
          <w:color w:val="050505"/>
        </w:rPr>
        <w:t xml:space="preserve"> w </w:t>
      </w:r>
      <w:proofErr w:type="spellStart"/>
      <w:r w:rsidRPr="00980802">
        <w:rPr>
          <w:color w:val="050505"/>
        </w:rPr>
        <w:t>kościele</w:t>
      </w:r>
      <w:proofErr w:type="spellEnd"/>
      <w:r w:rsidRPr="00980802">
        <w:rPr>
          <w:color w:val="050505"/>
        </w:rPr>
        <w:t xml:space="preserve"> </w:t>
      </w:r>
      <w:proofErr w:type="spellStart"/>
      <w:r w:rsidRPr="00980802">
        <w:rPr>
          <w:color w:val="050505"/>
        </w:rPr>
        <w:t>parafialnym</w:t>
      </w:r>
      <w:proofErr w:type="spellEnd"/>
      <w:r w:rsidRPr="00980802">
        <w:rPr>
          <w:color w:val="050505"/>
        </w:rPr>
        <w:t xml:space="preserve">, </w:t>
      </w:r>
      <w:proofErr w:type="spellStart"/>
      <w:r w:rsidRPr="00980802">
        <w:rPr>
          <w:color w:val="050505"/>
        </w:rPr>
        <w:t>podczas</w:t>
      </w:r>
      <w:proofErr w:type="spellEnd"/>
      <w:r w:rsidRPr="00980802">
        <w:rPr>
          <w:color w:val="050505"/>
        </w:rPr>
        <w:t xml:space="preserve"> </w:t>
      </w:r>
      <w:proofErr w:type="spellStart"/>
      <w:r w:rsidR="0056336A">
        <w:rPr>
          <w:color w:val="050505"/>
        </w:rPr>
        <w:t>której</w:t>
      </w:r>
      <w:proofErr w:type="spellEnd"/>
      <w:r w:rsidRPr="00980802">
        <w:rPr>
          <w:color w:val="050505"/>
        </w:rPr>
        <w:t xml:space="preserve"> </w:t>
      </w:r>
      <w:proofErr w:type="spellStart"/>
      <w:r w:rsidRPr="00980802">
        <w:rPr>
          <w:color w:val="050505"/>
        </w:rPr>
        <w:t>proboszcz</w:t>
      </w:r>
      <w:proofErr w:type="spellEnd"/>
      <w:r w:rsidRPr="00980802">
        <w:rPr>
          <w:color w:val="050505"/>
        </w:rPr>
        <w:t xml:space="preserve"> </w:t>
      </w:r>
      <w:proofErr w:type="spellStart"/>
      <w:r w:rsidRPr="00980802">
        <w:rPr>
          <w:color w:val="050505"/>
        </w:rPr>
        <w:t>parafii</w:t>
      </w:r>
      <w:proofErr w:type="spellEnd"/>
      <w:r w:rsidRPr="00980802">
        <w:rPr>
          <w:color w:val="050505"/>
        </w:rPr>
        <w:t xml:space="preserve"> </w:t>
      </w:r>
      <w:proofErr w:type="spellStart"/>
      <w:r w:rsidRPr="00980802">
        <w:rPr>
          <w:color w:val="050505"/>
        </w:rPr>
        <w:t>poświęcił</w:t>
      </w:r>
      <w:proofErr w:type="spellEnd"/>
      <w:r w:rsidRPr="00980802">
        <w:rPr>
          <w:color w:val="050505"/>
        </w:rPr>
        <w:t xml:space="preserve"> </w:t>
      </w:r>
      <w:proofErr w:type="spellStart"/>
      <w:r w:rsidRPr="00980802">
        <w:rPr>
          <w:color w:val="050505"/>
        </w:rPr>
        <w:t>chleb</w:t>
      </w:r>
      <w:proofErr w:type="spellEnd"/>
      <w:r w:rsidRPr="00980802">
        <w:rPr>
          <w:color w:val="050505"/>
        </w:rPr>
        <w:t xml:space="preserve"> </w:t>
      </w:r>
      <w:proofErr w:type="spellStart"/>
      <w:r w:rsidRPr="00980802">
        <w:rPr>
          <w:color w:val="050505"/>
        </w:rPr>
        <w:t>oraz</w:t>
      </w:r>
      <w:proofErr w:type="spellEnd"/>
      <w:r w:rsidRPr="00980802">
        <w:rPr>
          <w:color w:val="050505"/>
        </w:rPr>
        <w:t xml:space="preserve"> </w:t>
      </w:r>
      <w:proofErr w:type="spellStart"/>
      <w:r w:rsidRPr="00980802">
        <w:rPr>
          <w:color w:val="050505"/>
        </w:rPr>
        <w:t>wieńce</w:t>
      </w:r>
      <w:proofErr w:type="spellEnd"/>
      <w:r w:rsidRPr="00980802">
        <w:rPr>
          <w:color w:val="050505"/>
        </w:rPr>
        <w:t xml:space="preserve"> </w:t>
      </w:r>
      <w:proofErr w:type="spellStart"/>
      <w:r w:rsidRPr="00980802">
        <w:rPr>
          <w:color w:val="050505"/>
        </w:rPr>
        <w:t>dożynkowe</w:t>
      </w:r>
      <w:proofErr w:type="spellEnd"/>
      <w:r w:rsidRPr="00980802">
        <w:rPr>
          <w:color w:val="050505"/>
        </w:rPr>
        <w:t xml:space="preserve"> (</w:t>
      </w:r>
      <w:proofErr w:type="spellStart"/>
      <w:r w:rsidRPr="00980802">
        <w:rPr>
          <w:color w:val="050505"/>
        </w:rPr>
        <w:t>dary</w:t>
      </w:r>
      <w:proofErr w:type="spellEnd"/>
      <w:r w:rsidRPr="00980802">
        <w:rPr>
          <w:color w:val="050505"/>
        </w:rPr>
        <w:t xml:space="preserve"> </w:t>
      </w:r>
      <w:proofErr w:type="spellStart"/>
      <w:r w:rsidRPr="00980802">
        <w:rPr>
          <w:color w:val="050505"/>
        </w:rPr>
        <w:t>ziemi</w:t>
      </w:r>
      <w:proofErr w:type="spellEnd"/>
      <w:r w:rsidRPr="00980802">
        <w:rPr>
          <w:color w:val="050505"/>
        </w:rPr>
        <w:t xml:space="preserve">) </w:t>
      </w:r>
      <w:proofErr w:type="spellStart"/>
      <w:r w:rsidRPr="00980802">
        <w:rPr>
          <w:color w:val="050505"/>
        </w:rPr>
        <w:t>przyniesione</w:t>
      </w:r>
      <w:proofErr w:type="spellEnd"/>
      <w:r w:rsidRPr="00980802">
        <w:rPr>
          <w:color w:val="050505"/>
        </w:rPr>
        <w:t xml:space="preserve"> </w:t>
      </w:r>
      <w:proofErr w:type="spellStart"/>
      <w:r w:rsidRPr="00980802">
        <w:rPr>
          <w:color w:val="050505"/>
        </w:rPr>
        <w:t>przez</w:t>
      </w:r>
      <w:proofErr w:type="spellEnd"/>
      <w:r w:rsidR="00980802">
        <w:rPr>
          <w:color w:val="050505"/>
        </w:rPr>
        <w:t xml:space="preserve"> </w:t>
      </w:r>
      <w:proofErr w:type="spellStart"/>
      <w:r w:rsidR="0056336A">
        <w:rPr>
          <w:color w:val="050505"/>
        </w:rPr>
        <w:t>wszystkie</w:t>
      </w:r>
      <w:proofErr w:type="spellEnd"/>
      <w:r w:rsidR="0056336A">
        <w:rPr>
          <w:color w:val="050505"/>
        </w:rPr>
        <w:t xml:space="preserve"> </w:t>
      </w:r>
      <w:r w:rsidRPr="00980802">
        <w:rPr>
          <w:color w:val="050505"/>
        </w:rPr>
        <w:t xml:space="preserve"> </w:t>
      </w:r>
      <w:proofErr w:type="spellStart"/>
      <w:r w:rsidRPr="00980802">
        <w:rPr>
          <w:color w:val="050505"/>
        </w:rPr>
        <w:t>sołectw</w:t>
      </w:r>
      <w:r w:rsidR="0056336A">
        <w:rPr>
          <w:color w:val="050505"/>
        </w:rPr>
        <w:t>a</w:t>
      </w:r>
      <w:proofErr w:type="spellEnd"/>
      <w:r w:rsidR="0056336A">
        <w:rPr>
          <w:color w:val="050505"/>
        </w:rPr>
        <w:t xml:space="preserve"> </w:t>
      </w:r>
      <w:proofErr w:type="spellStart"/>
      <w:r w:rsidR="0056336A">
        <w:rPr>
          <w:color w:val="050505"/>
        </w:rPr>
        <w:t>gminy</w:t>
      </w:r>
      <w:proofErr w:type="spellEnd"/>
      <w:r w:rsidRPr="00980802">
        <w:rPr>
          <w:color w:val="050505"/>
        </w:rPr>
        <w:t>.</w:t>
      </w:r>
      <w:r w:rsidR="00980802">
        <w:t xml:space="preserve"> </w:t>
      </w:r>
      <w:r w:rsidRPr="00980802">
        <w:rPr>
          <w:color w:val="050505"/>
        </w:rPr>
        <w:t xml:space="preserve">Po </w:t>
      </w:r>
      <w:proofErr w:type="spellStart"/>
      <w:r w:rsidRPr="00980802">
        <w:rPr>
          <w:color w:val="050505"/>
        </w:rPr>
        <w:t>uroczystym</w:t>
      </w:r>
      <w:proofErr w:type="spellEnd"/>
      <w:r w:rsidRPr="00980802">
        <w:rPr>
          <w:color w:val="050505"/>
        </w:rPr>
        <w:t xml:space="preserve"> </w:t>
      </w:r>
      <w:proofErr w:type="spellStart"/>
      <w:r w:rsidRPr="00980802">
        <w:rPr>
          <w:color w:val="050505"/>
        </w:rPr>
        <w:t>nabożeństwie</w:t>
      </w:r>
      <w:proofErr w:type="spellEnd"/>
      <w:r w:rsidRPr="00980802">
        <w:rPr>
          <w:color w:val="050505"/>
        </w:rPr>
        <w:t xml:space="preserve"> </w:t>
      </w:r>
      <w:proofErr w:type="spellStart"/>
      <w:r w:rsidRPr="00980802">
        <w:rPr>
          <w:color w:val="050505"/>
        </w:rPr>
        <w:t>odśpiewano</w:t>
      </w:r>
      <w:proofErr w:type="spellEnd"/>
      <w:r w:rsidRPr="00980802">
        <w:rPr>
          <w:color w:val="050505"/>
        </w:rPr>
        <w:t xml:space="preserve"> </w:t>
      </w:r>
      <w:proofErr w:type="spellStart"/>
      <w:r w:rsidRPr="00980802">
        <w:rPr>
          <w:color w:val="050505"/>
        </w:rPr>
        <w:t>Hymn</w:t>
      </w:r>
      <w:proofErr w:type="spellEnd"/>
      <w:r w:rsidRPr="00980802">
        <w:rPr>
          <w:color w:val="050505"/>
        </w:rPr>
        <w:t xml:space="preserve"> </w:t>
      </w:r>
      <w:proofErr w:type="spellStart"/>
      <w:r w:rsidRPr="00980802">
        <w:rPr>
          <w:color w:val="050505"/>
        </w:rPr>
        <w:t>Polski</w:t>
      </w:r>
      <w:proofErr w:type="spellEnd"/>
      <w:r w:rsidRPr="00980802">
        <w:rPr>
          <w:color w:val="050505"/>
        </w:rPr>
        <w:t>.</w:t>
      </w:r>
    </w:p>
    <w:p w14:paraId="24B95F43" w14:textId="27D3B8A5" w:rsidR="00E85F7E" w:rsidRPr="00980802" w:rsidRDefault="00E85F7E" w:rsidP="00E85F7E">
      <w:pPr>
        <w:pStyle w:val="Standard"/>
        <w:widowControl/>
        <w:spacing w:line="276" w:lineRule="auto"/>
        <w:jc w:val="both"/>
      </w:pPr>
      <w:r w:rsidRPr="00980802">
        <w:rPr>
          <w:color w:val="050505"/>
        </w:rPr>
        <w:t xml:space="preserve">Burmistrz </w:t>
      </w:r>
      <w:proofErr w:type="spellStart"/>
      <w:r w:rsidRPr="00980802">
        <w:rPr>
          <w:color w:val="050505"/>
        </w:rPr>
        <w:t>Miasta</w:t>
      </w:r>
      <w:proofErr w:type="spellEnd"/>
      <w:r w:rsidRPr="00980802">
        <w:rPr>
          <w:color w:val="050505"/>
        </w:rPr>
        <w:t xml:space="preserve"> i </w:t>
      </w:r>
      <w:proofErr w:type="spellStart"/>
      <w:r w:rsidRPr="00980802">
        <w:rPr>
          <w:color w:val="050505"/>
        </w:rPr>
        <w:t>Gminy</w:t>
      </w:r>
      <w:proofErr w:type="spellEnd"/>
      <w:r w:rsidRPr="00980802">
        <w:rPr>
          <w:color w:val="050505"/>
        </w:rPr>
        <w:t xml:space="preserve"> Koszyce </w:t>
      </w:r>
      <w:proofErr w:type="spellStart"/>
      <w:r w:rsidRPr="00980802">
        <w:rPr>
          <w:color w:val="050505"/>
        </w:rPr>
        <w:t>dokonał</w:t>
      </w:r>
      <w:proofErr w:type="spellEnd"/>
      <w:r w:rsidRPr="00980802">
        <w:rPr>
          <w:color w:val="050505"/>
        </w:rPr>
        <w:t xml:space="preserve"> </w:t>
      </w:r>
      <w:proofErr w:type="spellStart"/>
      <w:r w:rsidRPr="00980802">
        <w:rPr>
          <w:color w:val="050505"/>
        </w:rPr>
        <w:t>ceremoniału</w:t>
      </w:r>
      <w:proofErr w:type="spellEnd"/>
      <w:r w:rsidRPr="00980802">
        <w:rPr>
          <w:color w:val="050505"/>
        </w:rPr>
        <w:t xml:space="preserve"> </w:t>
      </w:r>
      <w:proofErr w:type="spellStart"/>
      <w:r w:rsidRPr="00980802">
        <w:rPr>
          <w:color w:val="050505"/>
        </w:rPr>
        <w:t>dożynkowego</w:t>
      </w:r>
      <w:proofErr w:type="spellEnd"/>
      <w:r w:rsidRPr="00980802">
        <w:rPr>
          <w:color w:val="050505"/>
        </w:rPr>
        <w:t xml:space="preserve">, </w:t>
      </w:r>
      <w:proofErr w:type="spellStart"/>
      <w:r w:rsidRPr="00980802">
        <w:rPr>
          <w:color w:val="050505"/>
        </w:rPr>
        <w:t>witając</w:t>
      </w:r>
      <w:proofErr w:type="spellEnd"/>
      <w:r w:rsidRPr="00980802">
        <w:rPr>
          <w:color w:val="050505"/>
        </w:rPr>
        <w:t xml:space="preserve"> </w:t>
      </w:r>
      <w:proofErr w:type="spellStart"/>
      <w:r w:rsidRPr="00980802">
        <w:rPr>
          <w:color w:val="050505"/>
        </w:rPr>
        <w:t>wszystkich</w:t>
      </w:r>
      <w:proofErr w:type="spellEnd"/>
      <w:r w:rsidRPr="00980802">
        <w:rPr>
          <w:color w:val="050505"/>
        </w:rPr>
        <w:t xml:space="preserve"> </w:t>
      </w:r>
      <w:proofErr w:type="spellStart"/>
      <w:r w:rsidRPr="00980802">
        <w:rPr>
          <w:color w:val="050505"/>
        </w:rPr>
        <w:t>zaproszonych</w:t>
      </w:r>
      <w:proofErr w:type="spellEnd"/>
      <w:r w:rsidRPr="00980802">
        <w:rPr>
          <w:color w:val="050505"/>
        </w:rPr>
        <w:t xml:space="preserve"> </w:t>
      </w:r>
      <w:proofErr w:type="spellStart"/>
      <w:r w:rsidRPr="00980802">
        <w:rPr>
          <w:color w:val="050505"/>
        </w:rPr>
        <w:t>rolników</w:t>
      </w:r>
      <w:proofErr w:type="spellEnd"/>
      <w:r w:rsidRPr="00980802">
        <w:rPr>
          <w:color w:val="050505"/>
        </w:rPr>
        <w:t xml:space="preserve">, </w:t>
      </w:r>
      <w:proofErr w:type="spellStart"/>
      <w:r w:rsidRPr="00980802">
        <w:rPr>
          <w:color w:val="050505"/>
        </w:rPr>
        <w:t>gospodarzy</w:t>
      </w:r>
      <w:proofErr w:type="spellEnd"/>
      <w:r w:rsidRPr="00980802">
        <w:rPr>
          <w:color w:val="050505"/>
        </w:rPr>
        <w:t xml:space="preserve"> i </w:t>
      </w:r>
      <w:proofErr w:type="spellStart"/>
      <w:r w:rsidRPr="00980802">
        <w:rPr>
          <w:color w:val="050505"/>
        </w:rPr>
        <w:t>zgromadzonych</w:t>
      </w:r>
      <w:proofErr w:type="spellEnd"/>
      <w:r w:rsidRPr="00980802">
        <w:rPr>
          <w:color w:val="050505"/>
        </w:rPr>
        <w:t xml:space="preserve"> </w:t>
      </w:r>
      <w:proofErr w:type="spellStart"/>
      <w:r w:rsidRPr="00980802">
        <w:rPr>
          <w:color w:val="050505"/>
        </w:rPr>
        <w:t>gości</w:t>
      </w:r>
      <w:proofErr w:type="spellEnd"/>
      <w:r w:rsidRPr="00980802">
        <w:rPr>
          <w:color w:val="050505"/>
        </w:rPr>
        <w:t xml:space="preserve">. </w:t>
      </w:r>
      <w:proofErr w:type="spellStart"/>
      <w:r w:rsidRPr="00980802">
        <w:rPr>
          <w:color w:val="050505"/>
        </w:rPr>
        <w:t>Następnie</w:t>
      </w:r>
      <w:proofErr w:type="spellEnd"/>
      <w:r w:rsidRPr="00980802">
        <w:rPr>
          <w:color w:val="050505"/>
        </w:rPr>
        <w:t xml:space="preserve"> </w:t>
      </w:r>
      <w:proofErr w:type="spellStart"/>
      <w:r w:rsidRPr="00980802">
        <w:rPr>
          <w:color w:val="050505"/>
        </w:rPr>
        <w:t>obyło</w:t>
      </w:r>
      <w:proofErr w:type="spellEnd"/>
      <w:r w:rsidRPr="00980802">
        <w:rPr>
          <w:color w:val="050505"/>
        </w:rPr>
        <w:t xml:space="preserve"> </w:t>
      </w:r>
      <w:proofErr w:type="spellStart"/>
      <w:r w:rsidRPr="00980802">
        <w:rPr>
          <w:color w:val="050505"/>
        </w:rPr>
        <w:t>się</w:t>
      </w:r>
      <w:proofErr w:type="spellEnd"/>
      <w:r w:rsidRPr="00980802">
        <w:rPr>
          <w:color w:val="050505"/>
        </w:rPr>
        <w:t xml:space="preserve"> </w:t>
      </w:r>
      <w:proofErr w:type="spellStart"/>
      <w:r w:rsidRPr="00980802">
        <w:rPr>
          <w:color w:val="050505"/>
        </w:rPr>
        <w:t>uroczyste</w:t>
      </w:r>
      <w:proofErr w:type="spellEnd"/>
      <w:r w:rsidRPr="00980802">
        <w:rPr>
          <w:color w:val="050505"/>
        </w:rPr>
        <w:t xml:space="preserve"> </w:t>
      </w:r>
      <w:proofErr w:type="spellStart"/>
      <w:r w:rsidRPr="00980802">
        <w:rPr>
          <w:color w:val="050505"/>
        </w:rPr>
        <w:t>przekazane</w:t>
      </w:r>
      <w:proofErr w:type="spellEnd"/>
      <w:r w:rsidRPr="00980802">
        <w:rPr>
          <w:color w:val="050505"/>
        </w:rPr>
        <w:t xml:space="preserve"> </w:t>
      </w:r>
      <w:proofErr w:type="spellStart"/>
      <w:r w:rsidRPr="00980802">
        <w:rPr>
          <w:color w:val="050505"/>
        </w:rPr>
        <w:t>chleb</w:t>
      </w:r>
      <w:r w:rsidR="0056336A">
        <w:rPr>
          <w:color w:val="050505"/>
        </w:rPr>
        <w:t>a</w:t>
      </w:r>
      <w:proofErr w:type="spellEnd"/>
      <w:r w:rsidR="0056336A">
        <w:rPr>
          <w:color w:val="050505"/>
        </w:rPr>
        <w:t xml:space="preserve"> -</w:t>
      </w:r>
      <w:r w:rsidRPr="00980802">
        <w:rPr>
          <w:color w:val="050505"/>
        </w:rPr>
        <w:t xml:space="preserve"> </w:t>
      </w:r>
      <w:proofErr w:type="spellStart"/>
      <w:r w:rsidRPr="00980802">
        <w:rPr>
          <w:color w:val="050505"/>
        </w:rPr>
        <w:t>symbol</w:t>
      </w:r>
      <w:r w:rsidR="0056336A">
        <w:rPr>
          <w:color w:val="050505"/>
        </w:rPr>
        <w:t>u</w:t>
      </w:r>
      <w:proofErr w:type="spellEnd"/>
      <w:r w:rsidRPr="00980802">
        <w:rPr>
          <w:color w:val="050505"/>
        </w:rPr>
        <w:t xml:space="preserve"> </w:t>
      </w:r>
      <w:proofErr w:type="spellStart"/>
      <w:r w:rsidRPr="00980802">
        <w:rPr>
          <w:color w:val="050505"/>
        </w:rPr>
        <w:t>urodzaju</w:t>
      </w:r>
      <w:proofErr w:type="spellEnd"/>
      <w:r w:rsidRPr="00980802">
        <w:rPr>
          <w:color w:val="050505"/>
        </w:rPr>
        <w:t xml:space="preserve">, </w:t>
      </w:r>
      <w:proofErr w:type="spellStart"/>
      <w:r w:rsidRPr="00980802">
        <w:rPr>
          <w:color w:val="050505"/>
        </w:rPr>
        <w:t>dostatku</w:t>
      </w:r>
      <w:proofErr w:type="spellEnd"/>
      <w:r w:rsidRPr="00980802">
        <w:rPr>
          <w:color w:val="050505"/>
        </w:rPr>
        <w:t xml:space="preserve">, </w:t>
      </w:r>
      <w:proofErr w:type="spellStart"/>
      <w:r w:rsidRPr="00980802">
        <w:rPr>
          <w:color w:val="050505"/>
        </w:rPr>
        <w:t>płodności</w:t>
      </w:r>
      <w:proofErr w:type="spellEnd"/>
      <w:r w:rsidRPr="00980802">
        <w:rPr>
          <w:color w:val="050505"/>
        </w:rPr>
        <w:t xml:space="preserve">, </w:t>
      </w:r>
      <w:proofErr w:type="spellStart"/>
      <w:r w:rsidRPr="00980802">
        <w:rPr>
          <w:color w:val="050505"/>
        </w:rPr>
        <w:t>szacunku</w:t>
      </w:r>
      <w:proofErr w:type="spellEnd"/>
      <w:r w:rsidRPr="00980802">
        <w:rPr>
          <w:color w:val="050505"/>
        </w:rPr>
        <w:t xml:space="preserve"> i </w:t>
      </w:r>
      <w:proofErr w:type="spellStart"/>
      <w:r w:rsidRPr="00980802">
        <w:rPr>
          <w:color w:val="050505"/>
        </w:rPr>
        <w:t>oddania</w:t>
      </w:r>
      <w:proofErr w:type="spellEnd"/>
      <w:r w:rsidRPr="00980802">
        <w:rPr>
          <w:color w:val="050505"/>
        </w:rPr>
        <w:t xml:space="preserve">. </w:t>
      </w:r>
    </w:p>
    <w:p w14:paraId="768840F6" w14:textId="1B490FC5" w:rsidR="00E85F7E" w:rsidRPr="00980802" w:rsidRDefault="00E85F7E" w:rsidP="00E85F7E">
      <w:pPr>
        <w:pStyle w:val="Standard"/>
        <w:spacing w:line="276" w:lineRule="auto"/>
        <w:jc w:val="both"/>
      </w:pPr>
      <w:proofErr w:type="spellStart"/>
      <w:r w:rsidRPr="00980802">
        <w:t>Dożynki</w:t>
      </w:r>
      <w:proofErr w:type="spellEnd"/>
      <w:r w:rsidRPr="00980802">
        <w:t xml:space="preserve"> </w:t>
      </w:r>
      <w:proofErr w:type="spellStart"/>
      <w:r w:rsidR="0056336A">
        <w:t>jako</w:t>
      </w:r>
      <w:proofErr w:type="spellEnd"/>
      <w:r w:rsidRPr="00980802">
        <w:t xml:space="preserve"> </w:t>
      </w:r>
      <w:proofErr w:type="spellStart"/>
      <w:r w:rsidRPr="00980802">
        <w:t>radosne</w:t>
      </w:r>
      <w:proofErr w:type="spellEnd"/>
      <w:r w:rsidRPr="00980802">
        <w:t xml:space="preserve"> </w:t>
      </w:r>
      <w:proofErr w:type="spellStart"/>
      <w:r w:rsidRPr="00980802">
        <w:t>święto</w:t>
      </w:r>
      <w:proofErr w:type="spellEnd"/>
      <w:r w:rsidRPr="00980802">
        <w:t xml:space="preserve"> </w:t>
      </w:r>
      <w:proofErr w:type="spellStart"/>
      <w:r w:rsidRPr="00980802">
        <w:t>zakończenia</w:t>
      </w:r>
      <w:proofErr w:type="spellEnd"/>
      <w:r w:rsidRPr="00980802">
        <w:t xml:space="preserve"> </w:t>
      </w:r>
      <w:proofErr w:type="spellStart"/>
      <w:r w:rsidRPr="00980802">
        <w:t>prac</w:t>
      </w:r>
      <w:proofErr w:type="spellEnd"/>
      <w:r w:rsidRPr="00980802">
        <w:t xml:space="preserve"> </w:t>
      </w:r>
      <w:proofErr w:type="spellStart"/>
      <w:r w:rsidRPr="00980802">
        <w:t>żniwnych</w:t>
      </w:r>
      <w:proofErr w:type="spellEnd"/>
      <w:r w:rsidRPr="00980802">
        <w:t xml:space="preserve">, </w:t>
      </w:r>
      <w:proofErr w:type="spellStart"/>
      <w:r w:rsidR="0056336A">
        <w:t>to</w:t>
      </w:r>
      <w:proofErr w:type="spellEnd"/>
      <w:r w:rsidRPr="00980802">
        <w:t xml:space="preserve"> </w:t>
      </w:r>
      <w:proofErr w:type="spellStart"/>
      <w:r w:rsidRPr="00980802">
        <w:t>przede</w:t>
      </w:r>
      <w:proofErr w:type="spellEnd"/>
      <w:r w:rsidRPr="00980802">
        <w:t xml:space="preserve"> </w:t>
      </w:r>
      <w:proofErr w:type="spellStart"/>
      <w:r w:rsidRPr="00980802">
        <w:t>wszystkim</w:t>
      </w:r>
      <w:proofErr w:type="spellEnd"/>
      <w:r w:rsidRPr="00980802">
        <w:t xml:space="preserve"> </w:t>
      </w:r>
      <w:proofErr w:type="spellStart"/>
      <w:r w:rsidRPr="00980802">
        <w:t>podziękowanie</w:t>
      </w:r>
      <w:proofErr w:type="spellEnd"/>
      <w:r w:rsidRPr="00980802">
        <w:t xml:space="preserve"> </w:t>
      </w:r>
      <w:proofErr w:type="spellStart"/>
      <w:r w:rsidRPr="00980802">
        <w:t>rolnikom</w:t>
      </w:r>
      <w:proofErr w:type="spellEnd"/>
      <w:r w:rsidRPr="00980802">
        <w:t xml:space="preserve"> </w:t>
      </w:r>
      <w:proofErr w:type="spellStart"/>
      <w:r w:rsidRPr="00980802">
        <w:t>za</w:t>
      </w:r>
      <w:proofErr w:type="spellEnd"/>
      <w:r w:rsidRPr="00980802">
        <w:t xml:space="preserve"> </w:t>
      </w:r>
      <w:proofErr w:type="spellStart"/>
      <w:r w:rsidRPr="00980802">
        <w:t>chleb</w:t>
      </w:r>
      <w:proofErr w:type="spellEnd"/>
      <w:r w:rsidRPr="00980802">
        <w:t xml:space="preserve">, </w:t>
      </w:r>
      <w:proofErr w:type="spellStart"/>
      <w:r w:rsidRPr="00980802">
        <w:t>wszystkie</w:t>
      </w:r>
      <w:proofErr w:type="spellEnd"/>
      <w:r w:rsidRPr="00980802">
        <w:t xml:space="preserve"> </w:t>
      </w:r>
      <w:proofErr w:type="spellStart"/>
      <w:r w:rsidRPr="00980802">
        <w:t>plony</w:t>
      </w:r>
      <w:proofErr w:type="spellEnd"/>
      <w:r w:rsidRPr="00980802">
        <w:t xml:space="preserve"> i </w:t>
      </w:r>
      <w:r w:rsidR="00425EDC">
        <w:t xml:space="preserve">ich </w:t>
      </w:r>
      <w:proofErr w:type="spellStart"/>
      <w:r w:rsidR="0056336A">
        <w:t>rok</w:t>
      </w:r>
      <w:proofErr w:type="spellEnd"/>
      <w:r w:rsidR="0056336A">
        <w:t xml:space="preserve"> </w:t>
      </w:r>
      <w:proofErr w:type="spellStart"/>
      <w:r w:rsidR="0056336A">
        <w:t>roczną</w:t>
      </w:r>
      <w:proofErr w:type="spellEnd"/>
      <w:r w:rsidRPr="00980802">
        <w:t xml:space="preserve"> </w:t>
      </w:r>
      <w:proofErr w:type="spellStart"/>
      <w:r w:rsidRPr="00980802">
        <w:t>pracę</w:t>
      </w:r>
      <w:proofErr w:type="spellEnd"/>
      <w:r w:rsidRPr="00980802">
        <w:t xml:space="preserve">. </w:t>
      </w:r>
      <w:proofErr w:type="spellStart"/>
      <w:r w:rsidRPr="00980802">
        <w:t>Dożynki</w:t>
      </w:r>
      <w:proofErr w:type="spellEnd"/>
      <w:r w:rsidRPr="00980802">
        <w:t xml:space="preserve"> </w:t>
      </w:r>
      <w:proofErr w:type="spellStart"/>
      <w:r w:rsidRPr="00980802">
        <w:t>znane</w:t>
      </w:r>
      <w:proofErr w:type="spellEnd"/>
      <w:r w:rsidRPr="00980802">
        <w:t xml:space="preserve"> </w:t>
      </w:r>
      <w:proofErr w:type="spellStart"/>
      <w:r w:rsidRPr="00980802">
        <w:t>są</w:t>
      </w:r>
      <w:proofErr w:type="spellEnd"/>
      <w:r w:rsidRPr="00980802">
        <w:t xml:space="preserve"> z </w:t>
      </w:r>
      <w:proofErr w:type="spellStart"/>
      <w:r w:rsidRPr="00980802">
        <w:t>tradycji</w:t>
      </w:r>
      <w:proofErr w:type="spellEnd"/>
      <w:r w:rsidRPr="00980802">
        <w:t xml:space="preserve"> </w:t>
      </w:r>
      <w:proofErr w:type="spellStart"/>
      <w:r w:rsidRPr="00980802">
        <w:t>polskiej</w:t>
      </w:r>
      <w:proofErr w:type="spellEnd"/>
      <w:r w:rsidRPr="00980802">
        <w:t xml:space="preserve"> </w:t>
      </w:r>
      <w:proofErr w:type="spellStart"/>
      <w:r w:rsidRPr="00980802">
        <w:t>już</w:t>
      </w:r>
      <w:proofErr w:type="spellEnd"/>
      <w:r w:rsidRPr="00980802">
        <w:t xml:space="preserve"> </w:t>
      </w:r>
      <w:proofErr w:type="spellStart"/>
      <w:r w:rsidRPr="00980802">
        <w:t>od</w:t>
      </w:r>
      <w:proofErr w:type="spellEnd"/>
      <w:r w:rsidRPr="00980802">
        <w:t xml:space="preserve"> XVI </w:t>
      </w:r>
      <w:proofErr w:type="spellStart"/>
      <w:r w:rsidRPr="00980802">
        <w:t>wieku</w:t>
      </w:r>
      <w:proofErr w:type="spellEnd"/>
      <w:r w:rsidRPr="00980802">
        <w:t>.</w:t>
      </w:r>
    </w:p>
    <w:p w14:paraId="64312356" w14:textId="6FC8C5A7" w:rsidR="00E85F7E" w:rsidRPr="00980802" w:rsidRDefault="00E85F7E" w:rsidP="00E85F7E">
      <w:pPr>
        <w:pStyle w:val="Standard"/>
        <w:spacing w:line="276" w:lineRule="auto"/>
        <w:jc w:val="both"/>
      </w:pPr>
      <w:proofErr w:type="spellStart"/>
      <w:r w:rsidRPr="00980802">
        <w:t>Podczas</w:t>
      </w:r>
      <w:proofErr w:type="spellEnd"/>
      <w:r w:rsidRPr="00980802">
        <w:t xml:space="preserve"> </w:t>
      </w:r>
      <w:proofErr w:type="spellStart"/>
      <w:r w:rsidRPr="00980802">
        <w:t>prezentacji</w:t>
      </w:r>
      <w:proofErr w:type="spellEnd"/>
      <w:r w:rsidRPr="00980802">
        <w:t xml:space="preserve"> </w:t>
      </w:r>
      <w:r w:rsidR="00425EDC">
        <w:t xml:space="preserve">i </w:t>
      </w:r>
      <w:proofErr w:type="spellStart"/>
      <w:r w:rsidR="00425EDC">
        <w:t>obśpiewania</w:t>
      </w:r>
      <w:proofErr w:type="spellEnd"/>
      <w:r w:rsidR="00425EDC">
        <w:t xml:space="preserve"> </w:t>
      </w:r>
      <w:proofErr w:type="spellStart"/>
      <w:r w:rsidRPr="00980802">
        <w:t>wieńców</w:t>
      </w:r>
      <w:proofErr w:type="spellEnd"/>
      <w:r w:rsidRPr="00980802">
        <w:t xml:space="preserve"> </w:t>
      </w:r>
      <w:proofErr w:type="spellStart"/>
      <w:r w:rsidRPr="00980802">
        <w:t>sołectwa</w:t>
      </w:r>
      <w:proofErr w:type="spellEnd"/>
      <w:r w:rsidRPr="00980802">
        <w:t xml:space="preserve"> </w:t>
      </w:r>
      <w:proofErr w:type="spellStart"/>
      <w:r w:rsidRPr="00980802">
        <w:t>wręcz</w:t>
      </w:r>
      <w:r w:rsidR="00425EDC">
        <w:t>ały</w:t>
      </w:r>
      <w:proofErr w:type="spellEnd"/>
      <w:r w:rsidR="00425EDC">
        <w:t xml:space="preserve"> </w:t>
      </w:r>
      <w:proofErr w:type="spellStart"/>
      <w:r w:rsidR="00425EDC">
        <w:t>zaproszonym</w:t>
      </w:r>
      <w:proofErr w:type="spellEnd"/>
      <w:r w:rsidR="00425EDC">
        <w:t xml:space="preserve"> </w:t>
      </w:r>
      <w:proofErr w:type="spellStart"/>
      <w:r w:rsidR="00425EDC">
        <w:t>gościom</w:t>
      </w:r>
      <w:proofErr w:type="spellEnd"/>
      <w:r w:rsidRPr="00980802">
        <w:t xml:space="preserve"> </w:t>
      </w:r>
      <w:proofErr w:type="spellStart"/>
      <w:r w:rsidRPr="00980802">
        <w:t>wypieczony</w:t>
      </w:r>
      <w:proofErr w:type="spellEnd"/>
      <w:r w:rsidRPr="00980802">
        <w:t xml:space="preserve"> z  </w:t>
      </w:r>
      <w:proofErr w:type="spellStart"/>
      <w:r w:rsidR="00425EDC">
        <w:t>zebranych</w:t>
      </w:r>
      <w:proofErr w:type="spellEnd"/>
      <w:r w:rsidRPr="00980802">
        <w:t xml:space="preserve"> </w:t>
      </w:r>
      <w:proofErr w:type="spellStart"/>
      <w:r w:rsidRPr="00980802">
        <w:t>plonów</w:t>
      </w:r>
      <w:proofErr w:type="spellEnd"/>
      <w:r w:rsidRPr="00980802">
        <w:t xml:space="preserve"> </w:t>
      </w:r>
      <w:proofErr w:type="spellStart"/>
      <w:r w:rsidRPr="00980802">
        <w:t>bochen</w:t>
      </w:r>
      <w:proofErr w:type="spellEnd"/>
      <w:r w:rsidRPr="00980802">
        <w:t xml:space="preserve"> </w:t>
      </w:r>
      <w:proofErr w:type="spellStart"/>
      <w:r w:rsidRPr="00980802">
        <w:t>chleba</w:t>
      </w:r>
      <w:proofErr w:type="spellEnd"/>
      <w:r w:rsidRPr="00980802">
        <w:t xml:space="preserve"> </w:t>
      </w:r>
      <w:proofErr w:type="spellStart"/>
      <w:r w:rsidRPr="00980802">
        <w:t>będący</w:t>
      </w:r>
      <w:proofErr w:type="spellEnd"/>
      <w:r w:rsidRPr="00980802">
        <w:t xml:space="preserve"> </w:t>
      </w:r>
      <w:proofErr w:type="spellStart"/>
      <w:r w:rsidRPr="00980802">
        <w:t>symbolem</w:t>
      </w:r>
      <w:proofErr w:type="spellEnd"/>
      <w:r w:rsidRPr="00980802">
        <w:t xml:space="preserve"> </w:t>
      </w:r>
      <w:proofErr w:type="spellStart"/>
      <w:r w:rsidRPr="00980802">
        <w:t>pracy</w:t>
      </w:r>
      <w:proofErr w:type="spellEnd"/>
      <w:r w:rsidRPr="00980802">
        <w:t xml:space="preserve"> </w:t>
      </w:r>
      <w:proofErr w:type="spellStart"/>
      <w:r w:rsidRPr="00980802">
        <w:t>rolników</w:t>
      </w:r>
      <w:proofErr w:type="spellEnd"/>
      <w:r w:rsidRPr="00980802">
        <w:t xml:space="preserve">. Za </w:t>
      </w:r>
      <w:proofErr w:type="spellStart"/>
      <w:r w:rsidRPr="00980802">
        <w:t>udział</w:t>
      </w:r>
      <w:proofErr w:type="spellEnd"/>
      <w:r w:rsidRPr="00980802">
        <w:t xml:space="preserve"> w </w:t>
      </w:r>
      <w:proofErr w:type="spellStart"/>
      <w:r w:rsidRPr="00980802">
        <w:t>dożynkach</w:t>
      </w:r>
      <w:proofErr w:type="spellEnd"/>
      <w:r w:rsidRPr="00980802">
        <w:t xml:space="preserve"> </w:t>
      </w:r>
      <w:proofErr w:type="spellStart"/>
      <w:r w:rsidRPr="00980802">
        <w:t>przedstawicielom</w:t>
      </w:r>
      <w:proofErr w:type="spellEnd"/>
      <w:r w:rsidRPr="00980802">
        <w:t xml:space="preserve"> </w:t>
      </w:r>
      <w:proofErr w:type="spellStart"/>
      <w:r w:rsidRPr="00980802">
        <w:t>sołectw</w:t>
      </w:r>
      <w:proofErr w:type="spellEnd"/>
      <w:r w:rsidRPr="00980802">
        <w:t xml:space="preserve"> </w:t>
      </w:r>
      <w:proofErr w:type="spellStart"/>
      <w:r w:rsidRPr="00980802">
        <w:t>zostały</w:t>
      </w:r>
      <w:proofErr w:type="spellEnd"/>
      <w:r w:rsidRPr="00980802">
        <w:t xml:space="preserve"> </w:t>
      </w:r>
      <w:proofErr w:type="spellStart"/>
      <w:r w:rsidRPr="00980802">
        <w:t>wręczone</w:t>
      </w:r>
      <w:proofErr w:type="spellEnd"/>
      <w:r w:rsidRPr="00980802">
        <w:t xml:space="preserve"> </w:t>
      </w:r>
      <w:proofErr w:type="spellStart"/>
      <w:r w:rsidRPr="00980802">
        <w:t>upominki</w:t>
      </w:r>
      <w:proofErr w:type="spellEnd"/>
      <w:r w:rsidRPr="00980802">
        <w:t xml:space="preserve"> i </w:t>
      </w:r>
      <w:proofErr w:type="spellStart"/>
      <w:r w:rsidRPr="00980802">
        <w:t>podziękowania</w:t>
      </w:r>
      <w:proofErr w:type="spellEnd"/>
      <w:r w:rsidRPr="00980802">
        <w:t xml:space="preserve">. </w:t>
      </w:r>
      <w:proofErr w:type="spellStart"/>
      <w:r w:rsidRPr="00980802">
        <w:t>Dodatkową</w:t>
      </w:r>
      <w:proofErr w:type="spellEnd"/>
      <w:r w:rsidRPr="00980802">
        <w:t xml:space="preserve"> </w:t>
      </w:r>
      <w:proofErr w:type="spellStart"/>
      <w:r w:rsidRPr="00980802">
        <w:t>atrakcją</w:t>
      </w:r>
      <w:proofErr w:type="spellEnd"/>
      <w:r w:rsidRPr="00980802">
        <w:t xml:space="preserve"> </w:t>
      </w:r>
      <w:proofErr w:type="spellStart"/>
      <w:r w:rsidRPr="00980802">
        <w:t>były</w:t>
      </w:r>
      <w:proofErr w:type="spellEnd"/>
      <w:r w:rsidRPr="00980802">
        <w:t xml:space="preserve"> </w:t>
      </w:r>
      <w:proofErr w:type="spellStart"/>
      <w:r w:rsidRPr="00980802">
        <w:t>konkursy</w:t>
      </w:r>
      <w:proofErr w:type="spellEnd"/>
      <w:r w:rsidRPr="00980802">
        <w:t xml:space="preserve"> </w:t>
      </w:r>
      <w:proofErr w:type="spellStart"/>
      <w:r w:rsidRPr="00980802">
        <w:t>dla</w:t>
      </w:r>
      <w:proofErr w:type="spellEnd"/>
      <w:r w:rsidRPr="00980802">
        <w:t xml:space="preserve"> </w:t>
      </w:r>
      <w:proofErr w:type="spellStart"/>
      <w:r w:rsidRPr="00980802">
        <w:t>wszystkich</w:t>
      </w:r>
      <w:proofErr w:type="spellEnd"/>
      <w:r w:rsidRPr="00980802">
        <w:t xml:space="preserve"> </w:t>
      </w:r>
      <w:proofErr w:type="spellStart"/>
      <w:r w:rsidRPr="00980802">
        <w:t>chętnych</w:t>
      </w:r>
      <w:proofErr w:type="spellEnd"/>
      <w:r w:rsidRPr="00980802">
        <w:t xml:space="preserve">, a </w:t>
      </w:r>
      <w:proofErr w:type="spellStart"/>
      <w:r w:rsidRPr="00980802">
        <w:t>dla</w:t>
      </w:r>
      <w:proofErr w:type="spellEnd"/>
      <w:r w:rsidRPr="00980802">
        <w:t xml:space="preserve"> </w:t>
      </w:r>
      <w:proofErr w:type="spellStart"/>
      <w:r w:rsidRPr="00980802">
        <w:t>najmłodszych</w:t>
      </w:r>
      <w:proofErr w:type="spellEnd"/>
      <w:r w:rsidRPr="00980802">
        <w:t xml:space="preserve"> </w:t>
      </w:r>
      <w:proofErr w:type="spellStart"/>
      <w:r w:rsidRPr="00980802">
        <w:t>atrakcje</w:t>
      </w:r>
      <w:proofErr w:type="spellEnd"/>
      <w:r w:rsidRPr="00980802">
        <w:t xml:space="preserve"> </w:t>
      </w:r>
      <w:proofErr w:type="spellStart"/>
      <w:r w:rsidRPr="00980802">
        <w:t>tj</w:t>
      </w:r>
      <w:proofErr w:type="spellEnd"/>
      <w:r w:rsidRPr="00980802">
        <w:t xml:space="preserve">: </w:t>
      </w:r>
      <w:proofErr w:type="spellStart"/>
      <w:r w:rsidRPr="00980802">
        <w:t>dmuchańce</w:t>
      </w:r>
      <w:proofErr w:type="spellEnd"/>
      <w:r w:rsidRPr="00980802">
        <w:t xml:space="preserve">, </w:t>
      </w:r>
      <w:proofErr w:type="spellStart"/>
      <w:r w:rsidRPr="00980802">
        <w:t>lody</w:t>
      </w:r>
      <w:proofErr w:type="spellEnd"/>
      <w:r w:rsidRPr="00980802">
        <w:t xml:space="preserve">, </w:t>
      </w:r>
      <w:proofErr w:type="spellStart"/>
      <w:r w:rsidRPr="00980802">
        <w:t>wata</w:t>
      </w:r>
      <w:proofErr w:type="spellEnd"/>
      <w:r w:rsidRPr="00980802">
        <w:t xml:space="preserve"> </w:t>
      </w:r>
      <w:proofErr w:type="spellStart"/>
      <w:r w:rsidRPr="00980802">
        <w:t>cukrowa</w:t>
      </w:r>
      <w:proofErr w:type="spellEnd"/>
      <w:r w:rsidRPr="00980802">
        <w:t xml:space="preserve">, </w:t>
      </w:r>
      <w:proofErr w:type="spellStart"/>
      <w:r w:rsidRPr="00980802">
        <w:t>loteria</w:t>
      </w:r>
      <w:proofErr w:type="spellEnd"/>
      <w:r w:rsidRPr="00980802">
        <w:t xml:space="preserve">, </w:t>
      </w:r>
      <w:proofErr w:type="spellStart"/>
      <w:r w:rsidRPr="00980802">
        <w:t>piana</w:t>
      </w:r>
      <w:proofErr w:type="spellEnd"/>
      <w:r w:rsidRPr="00980802">
        <w:t xml:space="preserve"> </w:t>
      </w:r>
      <w:proofErr w:type="spellStart"/>
      <w:r w:rsidRPr="00980802">
        <w:t>party</w:t>
      </w:r>
      <w:proofErr w:type="spellEnd"/>
      <w:r w:rsidR="00425EDC">
        <w:t>,</w:t>
      </w:r>
      <w:r w:rsidRPr="00980802">
        <w:t xml:space="preserve"> grill </w:t>
      </w:r>
      <w:proofErr w:type="spellStart"/>
      <w:r w:rsidRPr="00980802">
        <w:t>oraz</w:t>
      </w:r>
      <w:proofErr w:type="spellEnd"/>
      <w:r w:rsidRPr="00980802">
        <w:t xml:space="preserve"> </w:t>
      </w:r>
      <w:proofErr w:type="spellStart"/>
      <w:r w:rsidRPr="00980802">
        <w:t>bufet</w:t>
      </w:r>
      <w:proofErr w:type="spellEnd"/>
      <w:r w:rsidRPr="00980802">
        <w:t xml:space="preserve"> </w:t>
      </w:r>
      <w:proofErr w:type="spellStart"/>
      <w:r w:rsidRPr="00980802">
        <w:t>obficie</w:t>
      </w:r>
      <w:proofErr w:type="spellEnd"/>
      <w:r w:rsidRPr="00980802">
        <w:t xml:space="preserve"> </w:t>
      </w:r>
      <w:proofErr w:type="spellStart"/>
      <w:r w:rsidRPr="00980802">
        <w:t>zaopatrzony</w:t>
      </w:r>
      <w:proofErr w:type="spellEnd"/>
      <w:r w:rsidRPr="00980802">
        <w:t xml:space="preserve">. </w:t>
      </w:r>
      <w:proofErr w:type="spellStart"/>
      <w:r w:rsidRPr="00980802">
        <w:t>Zwieńczeniem</w:t>
      </w:r>
      <w:proofErr w:type="spellEnd"/>
      <w:r w:rsidRPr="00980802">
        <w:t xml:space="preserve"> </w:t>
      </w:r>
      <w:proofErr w:type="spellStart"/>
      <w:r w:rsidRPr="00980802">
        <w:t>dożynek</w:t>
      </w:r>
      <w:proofErr w:type="spellEnd"/>
      <w:r w:rsidRPr="00980802">
        <w:t xml:space="preserve"> </w:t>
      </w:r>
      <w:proofErr w:type="spellStart"/>
      <w:r w:rsidRPr="00980802">
        <w:t>była</w:t>
      </w:r>
      <w:proofErr w:type="spellEnd"/>
      <w:r w:rsidRPr="00980802">
        <w:t xml:space="preserve"> </w:t>
      </w:r>
      <w:proofErr w:type="spellStart"/>
      <w:r w:rsidRPr="00980802">
        <w:t>zabawa</w:t>
      </w:r>
      <w:proofErr w:type="spellEnd"/>
      <w:r w:rsidRPr="00980802">
        <w:t xml:space="preserve"> z </w:t>
      </w:r>
      <w:proofErr w:type="spellStart"/>
      <w:r w:rsidRPr="00980802">
        <w:t>zespołem</w:t>
      </w:r>
      <w:proofErr w:type="spellEnd"/>
      <w:r w:rsidRPr="00980802">
        <w:t xml:space="preserve"> Virago.</w:t>
      </w:r>
    </w:p>
    <w:p w14:paraId="4C2591C1" w14:textId="190075A2" w:rsidR="00E85F7E" w:rsidRDefault="00E85F7E" w:rsidP="00E85F7E">
      <w:pPr>
        <w:pStyle w:val="Standard"/>
        <w:rPr>
          <w:color w:val="050505"/>
          <w:sz w:val="28"/>
          <w:szCs w:val="28"/>
        </w:rPr>
      </w:pPr>
    </w:p>
    <w:p w14:paraId="2289ACF7" w14:textId="77777777" w:rsidR="00E85F7E" w:rsidRPr="00EE3A95" w:rsidRDefault="00E85F7E" w:rsidP="00E85F7E">
      <w:pPr>
        <w:spacing w:after="0"/>
        <w:jc w:val="both"/>
        <w:rPr>
          <w:rFonts w:ascii="Times New Roman" w:hAnsi="Times New Roman" w:cs="Times New Roman"/>
          <w:b/>
          <w:bCs/>
        </w:rPr>
      </w:pPr>
    </w:p>
    <w:p w14:paraId="16BD5766" w14:textId="1034772D" w:rsidR="00E85F7E" w:rsidRDefault="00E85F7E" w:rsidP="00980802">
      <w:pPr>
        <w:pStyle w:val="Nagwek2"/>
        <w:numPr>
          <w:ilvl w:val="2"/>
          <w:numId w:val="37"/>
        </w:numPr>
        <w:rPr>
          <w:rFonts w:ascii="Times New Roman" w:hAnsi="Times New Roman" w:cs="Times New Roman"/>
          <w:sz w:val="22"/>
          <w:szCs w:val="22"/>
        </w:rPr>
      </w:pPr>
      <w:bookmarkStart w:id="66" w:name="_Toc197695011"/>
      <w:r w:rsidRPr="00980802">
        <w:rPr>
          <w:rFonts w:ascii="Times New Roman" w:hAnsi="Times New Roman" w:cs="Times New Roman"/>
          <w:sz w:val="22"/>
          <w:szCs w:val="22"/>
        </w:rPr>
        <w:t>Rodzinny Rajd Rowerowy</w:t>
      </w:r>
      <w:bookmarkEnd w:id="66"/>
    </w:p>
    <w:p w14:paraId="1349C5C3" w14:textId="77777777" w:rsidR="00980802" w:rsidRPr="00980802" w:rsidRDefault="00980802" w:rsidP="00980802">
      <w:pPr>
        <w:pStyle w:val="Akapitzlist"/>
      </w:pPr>
    </w:p>
    <w:p w14:paraId="78CEAB75" w14:textId="77777777" w:rsidR="00E85F7E" w:rsidRPr="00980802" w:rsidRDefault="00E85F7E" w:rsidP="00E85F7E">
      <w:pPr>
        <w:spacing w:after="0"/>
        <w:jc w:val="both"/>
        <w:rPr>
          <w:rFonts w:ascii="Times New Roman" w:eastAsia="Times New Roman" w:hAnsi="Times New Roman" w:cs="Times New Roman"/>
          <w:color w:val="000000" w:themeColor="text1"/>
          <w:sz w:val="24"/>
          <w:szCs w:val="24"/>
          <w:lang w:eastAsia="pl-PL"/>
        </w:rPr>
      </w:pPr>
      <w:r w:rsidRPr="00980802">
        <w:rPr>
          <w:rFonts w:ascii="Times New Roman" w:eastAsia="Times New Roman" w:hAnsi="Times New Roman" w:cs="Times New Roman"/>
          <w:color w:val="000000" w:themeColor="text1"/>
          <w:sz w:val="24"/>
          <w:szCs w:val="24"/>
          <w:lang w:eastAsia="pl-PL"/>
        </w:rPr>
        <w:t>8 września, spod Remizy OSP w Przemykowie w trasę wyruszyli uczestnicy II Rodzinnego Rajdu Rowerowego.</w:t>
      </w:r>
    </w:p>
    <w:p w14:paraId="2B94ABAE" w14:textId="77777777" w:rsidR="00E85F7E" w:rsidRPr="00980802" w:rsidRDefault="00E85F7E" w:rsidP="00E85F7E">
      <w:pPr>
        <w:spacing w:after="0"/>
        <w:jc w:val="both"/>
        <w:rPr>
          <w:rFonts w:ascii="Times New Roman" w:eastAsia="Times New Roman" w:hAnsi="Times New Roman" w:cs="Times New Roman"/>
          <w:color w:val="000000" w:themeColor="text1"/>
          <w:sz w:val="24"/>
          <w:szCs w:val="24"/>
          <w:lang w:eastAsia="pl-PL"/>
        </w:rPr>
      </w:pPr>
      <w:r w:rsidRPr="00980802">
        <w:rPr>
          <w:rFonts w:ascii="Times New Roman" w:eastAsia="Times New Roman" w:hAnsi="Times New Roman" w:cs="Times New Roman"/>
          <w:color w:val="000000" w:themeColor="text1"/>
          <w:sz w:val="24"/>
          <w:szCs w:val="24"/>
          <w:lang w:eastAsia="pl-PL"/>
        </w:rPr>
        <w:t>Trasa Rajdu przebiegała przez wyjątkowo urocze tereny Gminy Koszyce oraz Gminy Bejsce. Ze względu na rodzinny i amatorski charakter imprezy, wyznaczono do wyboru trzy rodzaje tras, o trzech różnych stopniach trudności (trasa mini - 10 km, trasa midi – 20 km, trasa maxi – 30 km).</w:t>
      </w:r>
    </w:p>
    <w:p w14:paraId="018AF593" w14:textId="77777777" w:rsidR="00E85F7E" w:rsidRPr="00980802" w:rsidRDefault="00E85F7E" w:rsidP="00E85F7E">
      <w:pPr>
        <w:spacing w:after="0"/>
        <w:jc w:val="both"/>
        <w:rPr>
          <w:rFonts w:ascii="Times New Roman" w:eastAsia="Times New Roman" w:hAnsi="Times New Roman" w:cs="Times New Roman"/>
          <w:color w:val="000000" w:themeColor="text1"/>
          <w:sz w:val="24"/>
          <w:szCs w:val="24"/>
          <w:lang w:eastAsia="pl-PL"/>
        </w:rPr>
      </w:pPr>
      <w:r w:rsidRPr="00980802">
        <w:rPr>
          <w:rFonts w:ascii="Times New Roman" w:eastAsia="Times New Roman" w:hAnsi="Times New Roman" w:cs="Times New Roman"/>
          <w:color w:val="000000" w:themeColor="text1"/>
          <w:sz w:val="24"/>
          <w:szCs w:val="24"/>
          <w:lang w:eastAsia="pl-PL"/>
        </w:rPr>
        <w:t xml:space="preserve">W wydarzeniu wzięło udział  215 osób. Wśród uczestników Rajdu, oprócz lokalnych rowerzystów, można było spotkać rowerzystów m.in. z Gorlic, Wierzchosławic, Nowego Brzeska, Tarnowa, Biadolin Radłowskich, Ostrowca Świętokrzyskiego, Niepołomic, </w:t>
      </w:r>
      <w:proofErr w:type="spellStart"/>
      <w:r w:rsidRPr="00980802">
        <w:rPr>
          <w:rFonts w:ascii="Times New Roman" w:eastAsia="Times New Roman" w:hAnsi="Times New Roman" w:cs="Times New Roman"/>
          <w:color w:val="000000" w:themeColor="text1"/>
          <w:sz w:val="24"/>
          <w:szCs w:val="24"/>
          <w:lang w:eastAsia="pl-PL"/>
        </w:rPr>
        <w:t>Prokocic</w:t>
      </w:r>
      <w:proofErr w:type="spellEnd"/>
      <w:r w:rsidRPr="00980802">
        <w:rPr>
          <w:rFonts w:ascii="Times New Roman" w:eastAsia="Times New Roman" w:hAnsi="Times New Roman" w:cs="Times New Roman"/>
          <w:color w:val="000000" w:themeColor="text1"/>
          <w:sz w:val="24"/>
          <w:szCs w:val="24"/>
          <w:lang w:eastAsia="pl-PL"/>
        </w:rPr>
        <w:t xml:space="preserve">, Jadownik, Proszowic, Pojawia, Wał-Rudy, Andrychowa, Kuchar, Ostrowa Szlacheckiego, Kobylanki, Kamienicy, Zabierzowa Bocheńskiego, Sułoszowy, Ław, Krakowa, Bogumiłowic, </w:t>
      </w:r>
      <w:proofErr w:type="spellStart"/>
      <w:r w:rsidRPr="00980802">
        <w:rPr>
          <w:rFonts w:ascii="Times New Roman" w:eastAsia="Times New Roman" w:hAnsi="Times New Roman" w:cs="Times New Roman"/>
          <w:color w:val="000000" w:themeColor="text1"/>
          <w:sz w:val="24"/>
          <w:szCs w:val="24"/>
          <w:lang w:eastAsia="pl-PL"/>
        </w:rPr>
        <w:lastRenderedPageBreak/>
        <w:t>Chorążyc</w:t>
      </w:r>
      <w:proofErr w:type="spellEnd"/>
      <w:r w:rsidRPr="00980802">
        <w:rPr>
          <w:rFonts w:ascii="Times New Roman" w:eastAsia="Times New Roman" w:hAnsi="Times New Roman" w:cs="Times New Roman"/>
          <w:color w:val="000000" w:themeColor="text1"/>
          <w:sz w:val="24"/>
          <w:szCs w:val="24"/>
          <w:lang w:eastAsia="pl-PL"/>
        </w:rPr>
        <w:t>, Bielcza, Mokrzysk, Bucze, Wawrzeńczyc, Dębna, Lipnicy Dolnej, Łętowni, Kwikowy, Zofipola, Cikowic, a nawet z Gdańska,</w:t>
      </w:r>
    </w:p>
    <w:p w14:paraId="4AFBC731" w14:textId="77777777" w:rsidR="00E85F7E" w:rsidRPr="00980802" w:rsidRDefault="00E85F7E" w:rsidP="00E85F7E">
      <w:pPr>
        <w:spacing w:after="0"/>
        <w:jc w:val="both"/>
        <w:rPr>
          <w:rFonts w:ascii="Times New Roman" w:eastAsia="Times New Roman" w:hAnsi="Times New Roman" w:cs="Times New Roman"/>
          <w:color w:val="000000" w:themeColor="text1"/>
          <w:sz w:val="24"/>
          <w:szCs w:val="24"/>
          <w:lang w:eastAsia="pl-PL"/>
        </w:rPr>
      </w:pPr>
      <w:r w:rsidRPr="00980802">
        <w:rPr>
          <w:rFonts w:ascii="Times New Roman" w:eastAsia="Times New Roman" w:hAnsi="Times New Roman" w:cs="Times New Roman"/>
          <w:color w:val="000000" w:themeColor="text1"/>
          <w:sz w:val="24"/>
          <w:szCs w:val="24"/>
          <w:lang w:eastAsia="pl-PL"/>
        </w:rPr>
        <w:t>Przy mecie, na rowerzystów czekał owocowy bufet oraz pyszny poczęstunek przygotowany przez  Koszycką Spółdzielnię Socjalną.</w:t>
      </w:r>
    </w:p>
    <w:p w14:paraId="381584E2" w14:textId="77777777" w:rsidR="00E85F7E" w:rsidRPr="00980802" w:rsidRDefault="00E85F7E" w:rsidP="00E85F7E">
      <w:pPr>
        <w:spacing w:after="0"/>
        <w:jc w:val="both"/>
        <w:rPr>
          <w:rFonts w:ascii="Times New Roman" w:eastAsia="Times New Roman" w:hAnsi="Times New Roman" w:cs="Times New Roman"/>
          <w:color w:val="000000" w:themeColor="text1"/>
          <w:sz w:val="24"/>
          <w:szCs w:val="24"/>
          <w:lang w:eastAsia="pl-PL"/>
        </w:rPr>
      </w:pPr>
      <w:r w:rsidRPr="00980802">
        <w:rPr>
          <w:rFonts w:ascii="Times New Roman" w:eastAsia="Times New Roman" w:hAnsi="Times New Roman" w:cs="Times New Roman"/>
          <w:color w:val="000000" w:themeColor="text1"/>
          <w:sz w:val="24"/>
          <w:szCs w:val="24"/>
          <w:lang w:eastAsia="pl-PL"/>
        </w:rPr>
        <w:t>Każdy z uczestników Rajdu otrzymał pamiątkowy medal rowerzysty.</w:t>
      </w:r>
    </w:p>
    <w:p w14:paraId="2C97AE7D" w14:textId="77777777" w:rsidR="00E85F7E" w:rsidRPr="00980802" w:rsidRDefault="00E85F7E" w:rsidP="00E85F7E">
      <w:pPr>
        <w:spacing w:after="0"/>
        <w:jc w:val="both"/>
        <w:rPr>
          <w:rFonts w:ascii="Times New Roman" w:eastAsia="Times New Roman" w:hAnsi="Times New Roman" w:cs="Times New Roman"/>
          <w:color w:val="000000" w:themeColor="text1"/>
          <w:sz w:val="24"/>
          <w:szCs w:val="24"/>
          <w:lang w:eastAsia="pl-PL"/>
        </w:rPr>
      </w:pPr>
      <w:r w:rsidRPr="00980802">
        <w:rPr>
          <w:rFonts w:ascii="Times New Roman" w:eastAsia="Times New Roman" w:hAnsi="Times New Roman" w:cs="Times New Roman"/>
          <w:color w:val="000000" w:themeColor="text1"/>
          <w:sz w:val="24"/>
          <w:szCs w:val="24"/>
          <w:lang w:eastAsia="pl-PL"/>
        </w:rPr>
        <w:t xml:space="preserve">Dodatkowo o godzinie 15:00 odbyły się wyścigi rowerowe dla dzieci w 3 konkurencjach wiekowych: </w:t>
      </w:r>
      <w:r w:rsidRPr="00980802">
        <w:rPr>
          <w:rFonts w:ascii="Times New Roman" w:eastAsia="Times New Roman" w:hAnsi="Times New Roman" w:cs="Times New Roman"/>
          <w:i/>
          <w:iCs/>
          <w:color w:val="000000" w:themeColor="text1"/>
          <w:sz w:val="24"/>
          <w:szCs w:val="24"/>
          <w:lang w:eastAsia="pl-PL"/>
        </w:rPr>
        <w:t>„najmłodsi”, „średni”, „starsi”</w:t>
      </w:r>
      <w:r w:rsidRPr="00980802">
        <w:rPr>
          <w:rFonts w:ascii="Times New Roman" w:eastAsia="Times New Roman" w:hAnsi="Times New Roman" w:cs="Times New Roman"/>
          <w:color w:val="000000" w:themeColor="text1"/>
          <w:sz w:val="24"/>
          <w:szCs w:val="24"/>
          <w:lang w:eastAsia="pl-PL"/>
        </w:rPr>
        <w:t xml:space="preserve"> z podziałem na dziewczęta i chłopców. Każdy z uczestników wyścigów rowerowych  otrzymał dyplom uczestnictwa, zwycięscy z każdej kategorii wiekowej otrzymali puchary, a młodzi rowerzyści, którzy stanęli na podium otrzymali nagrody.</w:t>
      </w:r>
    </w:p>
    <w:p w14:paraId="7E524025" w14:textId="77777777" w:rsidR="00E85F7E" w:rsidRPr="00E85F7E" w:rsidRDefault="00E85F7E" w:rsidP="00E85F7E">
      <w:pPr>
        <w:spacing w:after="0"/>
        <w:jc w:val="both"/>
        <w:rPr>
          <w:rFonts w:ascii="Times New Roman" w:hAnsi="Times New Roman" w:cs="Times New Roman"/>
          <w:color w:val="FF0000"/>
        </w:rPr>
      </w:pPr>
    </w:p>
    <w:p w14:paraId="05E15F8A" w14:textId="4EBD889C" w:rsidR="00980802" w:rsidRDefault="00E85F7E" w:rsidP="00980802">
      <w:pPr>
        <w:pStyle w:val="Nagwek2"/>
        <w:numPr>
          <w:ilvl w:val="2"/>
          <w:numId w:val="37"/>
        </w:numPr>
        <w:rPr>
          <w:rFonts w:ascii="Times New Roman" w:hAnsi="Times New Roman" w:cs="Times New Roman"/>
          <w:sz w:val="22"/>
          <w:szCs w:val="22"/>
        </w:rPr>
      </w:pPr>
      <w:bookmarkStart w:id="67" w:name="_Toc197695012"/>
      <w:r w:rsidRPr="00980802">
        <w:rPr>
          <w:rFonts w:ascii="Times New Roman" w:hAnsi="Times New Roman" w:cs="Times New Roman"/>
          <w:sz w:val="22"/>
          <w:szCs w:val="22"/>
        </w:rPr>
        <w:t>Dzień seniora</w:t>
      </w:r>
      <w:bookmarkEnd w:id="67"/>
    </w:p>
    <w:p w14:paraId="131B5AC3" w14:textId="77777777" w:rsidR="00425EDC" w:rsidRPr="00425EDC" w:rsidRDefault="00425EDC" w:rsidP="00425EDC"/>
    <w:p w14:paraId="57D9FBF6" w14:textId="77777777" w:rsidR="00E85F7E" w:rsidRPr="00980802" w:rsidRDefault="00E85F7E" w:rsidP="00E85F7E">
      <w:pPr>
        <w:pStyle w:val="NormalnyWeb"/>
        <w:spacing w:before="0" w:beforeAutospacing="0" w:after="0" w:afterAutospacing="0" w:line="276" w:lineRule="auto"/>
        <w:jc w:val="both"/>
        <w:rPr>
          <w:rFonts w:eastAsiaTheme="minorHAnsi"/>
          <w:kern w:val="2"/>
          <w:lang w:eastAsia="en-US"/>
          <w14:ligatures w14:val="standardContextual"/>
        </w:rPr>
      </w:pPr>
      <w:r w:rsidRPr="00980802">
        <w:rPr>
          <w:rFonts w:eastAsiaTheme="minorHAnsi"/>
          <w:kern w:val="2"/>
          <w:lang w:eastAsia="en-US"/>
          <w14:ligatures w14:val="standardContextual"/>
        </w:rPr>
        <w:t>16 listopada 2024 roku odbyło się spotkanie Burmistrza Miasta Gminy Koszyce z członkami Terenowego Koła Emerytów, Rencistów i Inwalidów Oddział w Koszycach,  członkami Zarządu Uniwersytetu Trzeciego Wieku, uczestnikami Dziennego Domu Senior + w Książnicach Małych.</w:t>
      </w:r>
    </w:p>
    <w:p w14:paraId="60A3FEB5" w14:textId="77777777" w:rsidR="00E85F7E" w:rsidRPr="00980802" w:rsidRDefault="00E85F7E" w:rsidP="00E85F7E">
      <w:pPr>
        <w:pStyle w:val="NormalnyWeb"/>
        <w:spacing w:before="0" w:beforeAutospacing="0" w:after="0" w:afterAutospacing="0" w:line="276" w:lineRule="auto"/>
        <w:jc w:val="both"/>
        <w:rPr>
          <w:rFonts w:eastAsiaTheme="minorHAnsi"/>
          <w:kern w:val="2"/>
          <w:lang w:eastAsia="en-US"/>
          <w14:ligatures w14:val="standardContextual"/>
        </w:rPr>
      </w:pPr>
      <w:r w:rsidRPr="00980802">
        <w:rPr>
          <w:rFonts w:eastAsiaTheme="minorHAnsi"/>
          <w:kern w:val="2"/>
          <w:lang w:eastAsia="en-US"/>
          <w14:ligatures w14:val="standardContextual"/>
        </w:rPr>
        <w:t>W spotkaniu uczestniczyli także  przedstawiciele lokalnego samorządu Seniorzy - Radni oraz Seniorzy - Sołtysi.</w:t>
      </w:r>
    </w:p>
    <w:p w14:paraId="4855ACA1" w14:textId="34B59331" w:rsidR="00E85F7E" w:rsidRPr="00980802" w:rsidRDefault="00E85F7E" w:rsidP="00E85F7E">
      <w:pPr>
        <w:pStyle w:val="NormalnyWeb"/>
        <w:spacing w:before="0" w:beforeAutospacing="0" w:after="0" w:afterAutospacing="0" w:line="276" w:lineRule="auto"/>
        <w:jc w:val="both"/>
        <w:rPr>
          <w:rFonts w:eastAsiaTheme="minorHAnsi"/>
          <w:kern w:val="2"/>
          <w:lang w:eastAsia="en-US"/>
          <w14:ligatures w14:val="standardContextual"/>
        </w:rPr>
      </w:pPr>
      <w:r w:rsidRPr="00980802">
        <w:rPr>
          <w:rFonts w:eastAsiaTheme="minorHAnsi"/>
          <w:kern w:val="2"/>
          <w:lang w:eastAsia="en-US"/>
          <w14:ligatures w14:val="standardContextual"/>
        </w:rPr>
        <w:t>Spotkanie odbyło się w sali świetlicowej Remizy OSP w Koszycach i przygotowane zostało przez Stowarzyszenie „</w:t>
      </w:r>
      <w:proofErr w:type="spellStart"/>
      <w:r w:rsidRPr="00980802">
        <w:rPr>
          <w:rFonts w:eastAsiaTheme="minorHAnsi"/>
          <w:kern w:val="2"/>
          <w:lang w:eastAsia="en-US"/>
          <w14:ligatures w14:val="standardContextual"/>
        </w:rPr>
        <w:t>Morskowianie</w:t>
      </w:r>
      <w:proofErr w:type="spellEnd"/>
      <w:r w:rsidRPr="00980802">
        <w:rPr>
          <w:rFonts w:eastAsiaTheme="minorHAnsi"/>
          <w:kern w:val="2"/>
          <w:lang w:eastAsia="en-US"/>
          <w14:ligatures w14:val="standardContextual"/>
        </w:rPr>
        <w:t>” przy udziale Koszyckiej Spółdzielni Socjalnej.</w:t>
      </w:r>
    </w:p>
    <w:p w14:paraId="19CC767B" w14:textId="77777777" w:rsidR="00E85F7E" w:rsidRPr="00940BE4" w:rsidRDefault="00E85F7E" w:rsidP="00E85F7E">
      <w:pPr>
        <w:pStyle w:val="NormalnyWeb"/>
        <w:spacing w:before="0" w:beforeAutospacing="0" w:after="0" w:afterAutospacing="0" w:line="276" w:lineRule="auto"/>
        <w:jc w:val="both"/>
        <w:rPr>
          <w:rFonts w:eastAsiaTheme="minorHAnsi"/>
          <w:b/>
          <w:bCs/>
          <w:kern w:val="2"/>
          <w:sz w:val="22"/>
          <w:szCs w:val="22"/>
          <w:lang w:eastAsia="en-US"/>
          <w14:ligatures w14:val="standardContextual"/>
        </w:rPr>
      </w:pPr>
    </w:p>
    <w:p w14:paraId="53EA05EE" w14:textId="326C323B" w:rsidR="00E85F7E" w:rsidRPr="00980802" w:rsidRDefault="00E85F7E" w:rsidP="00980802">
      <w:pPr>
        <w:pStyle w:val="Nagwek2"/>
        <w:numPr>
          <w:ilvl w:val="2"/>
          <w:numId w:val="37"/>
        </w:numPr>
        <w:ind w:left="567"/>
        <w:rPr>
          <w:rFonts w:ascii="Times New Roman" w:eastAsiaTheme="minorHAnsi" w:hAnsi="Times New Roman" w:cs="Times New Roman"/>
          <w:sz w:val="22"/>
          <w:szCs w:val="22"/>
        </w:rPr>
      </w:pPr>
      <w:bookmarkStart w:id="68" w:name="_Toc197695013"/>
      <w:r w:rsidRPr="00980802">
        <w:rPr>
          <w:rFonts w:ascii="Times New Roman" w:eastAsiaTheme="minorHAnsi" w:hAnsi="Times New Roman" w:cs="Times New Roman"/>
          <w:sz w:val="22"/>
          <w:szCs w:val="22"/>
        </w:rPr>
        <w:t>Święto 11 Listopada</w:t>
      </w:r>
      <w:bookmarkEnd w:id="68"/>
    </w:p>
    <w:p w14:paraId="568C594A" w14:textId="77777777" w:rsidR="00980802" w:rsidRPr="00980802" w:rsidRDefault="00980802" w:rsidP="00980802"/>
    <w:p w14:paraId="53F24C9B" w14:textId="77777777" w:rsidR="00E85F7E" w:rsidRPr="00980802" w:rsidRDefault="00E85F7E" w:rsidP="00E85F7E">
      <w:pPr>
        <w:pStyle w:val="NormalnyWeb"/>
        <w:spacing w:before="0" w:beforeAutospacing="0" w:after="0" w:afterAutospacing="0" w:line="276" w:lineRule="auto"/>
        <w:jc w:val="both"/>
      </w:pPr>
      <w:r w:rsidRPr="00980802">
        <w:t>Uroczystości rozpoczęły się o godz. 11.00 Mszą Św. w Kościele Parafialnym pw. Marii Magdaleny w Koszycach, którą w asyście pocztów sztandarowych Szkół Podstawowych, jednostek OSP i innych organizacji społecznych, celebrował Ks. Krzysztof Dziurzyński - Proboszcz Parafii Koszyce.</w:t>
      </w:r>
    </w:p>
    <w:p w14:paraId="1171CBA6" w14:textId="77777777" w:rsidR="00E85F7E" w:rsidRPr="00980802" w:rsidRDefault="00E85F7E" w:rsidP="00E85F7E">
      <w:pPr>
        <w:pStyle w:val="NormalnyWeb"/>
        <w:spacing w:before="0" w:beforeAutospacing="0" w:after="0" w:afterAutospacing="0" w:line="276" w:lineRule="auto"/>
        <w:jc w:val="both"/>
      </w:pPr>
      <w:r w:rsidRPr="00980802">
        <w:t>Po mszy odbył się uroczysty przemarsz na Rynek w Koszycach, gdzie uroczyście odśpiewano Hymn Polski oraz kilka pieśni patriotycznych.</w:t>
      </w:r>
    </w:p>
    <w:p w14:paraId="559E6403" w14:textId="77777777" w:rsidR="00E85F7E" w:rsidRPr="00980802" w:rsidRDefault="00E85F7E" w:rsidP="00E85F7E">
      <w:pPr>
        <w:pStyle w:val="NormalnyWeb"/>
        <w:spacing w:before="0" w:beforeAutospacing="0" w:after="0" w:afterAutospacing="0" w:line="276" w:lineRule="auto"/>
        <w:jc w:val="both"/>
      </w:pPr>
      <w:r w:rsidRPr="00980802">
        <w:t>Następnie delegacje władz samorządowych złożyły kwiaty na Grobie Nieznanego Żołnierza na Cmentarzu Parafialnym w Koszycach, Mogile Powstańców Styczniowych z 1863 r. na Cmentarzu Parafialnym w Rachwałowicach oraz przy Kaplicy w Dolanach.</w:t>
      </w:r>
    </w:p>
    <w:p w14:paraId="386FB695" w14:textId="77777777" w:rsidR="00E85F7E" w:rsidRPr="00980802" w:rsidRDefault="00E85F7E" w:rsidP="00E85F7E">
      <w:pPr>
        <w:pStyle w:val="NormalnyWeb"/>
        <w:spacing w:before="0" w:beforeAutospacing="0" w:after="0" w:afterAutospacing="0" w:line="276" w:lineRule="auto"/>
        <w:jc w:val="both"/>
      </w:pPr>
      <w:r w:rsidRPr="00980802">
        <w:t>Druga część uroczystości rozpoczęła się w Sali Koncertowej w Szkoły Muzycznej I stopnia w Koszycach. Koncert pn. Koszycki Wieczór z pieśnią i piosenką patriotyczną składał się z dwóch części: w pierwszej pieśni i piosenki patriotyczne wspaniale zaprezentował Chór Młodzieży ze Szkoły Muzycznej I stopnia w Koszycach,  część druga to wspólne śpiewanie.</w:t>
      </w:r>
    </w:p>
    <w:p w14:paraId="30BC56C2" w14:textId="77777777" w:rsidR="00E85F7E" w:rsidRPr="00980802" w:rsidRDefault="00E85F7E" w:rsidP="00E85F7E">
      <w:pPr>
        <w:pStyle w:val="NormalnyWeb"/>
        <w:spacing w:before="0" w:beforeAutospacing="0" w:after="0" w:afterAutospacing="0" w:line="276" w:lineRule="auto"/>
        <w:jc w:val="both"/>
      </w:pPr>
      <w:r w:rsidRPr="00980802">
        <w:t xml:space="preserve">Koncert zwieńczyło wykonanie </w:t>
      </w:r>
      <w:r w:rsidRPr="00980802">
        <w:rPr>
          <w:rStyle w:val="Uwydatnienie"/>
        </w:rPr>
        <w:t>"żywej"</w:t>
      </w:r>
      <w:r w:rsidRPr="00980802">
        <w:t xml:space="preserve"> biało- czerwonej flagi przez wspaniałą Widownię.</w:t>
      </w:r>
    </w:p>
    <w:p w14:paraId="44592825" w14:textId="77777777" w:rsidR="00E85F7E" w:rsidRPr="00980802" w:rsidRDefault="00E85F7E" w:rsidP="00E85F7E">
      <w:pPr>
        <w:pStyle w:val="NormalnyWeb"/>
        <w:spacing w:before="0" w:beforeAutospacing="0" w:after="0" w:afterAutospacing="0" w:line="276" w:lineRule="auto"/>
        <w:jc w:val="both"/>
      </w:pPr>
      <w:r w:rsidRPr="00980802">
        <w:t>Poczęstunek przygotowały z wielkim zaangażowaniem Panie z Koła Gospodyń Wielkich z Książnic Wielkich.</w:t>
      </w:r>
    </w:p>
    <w:p w14:paraId="7D8994A4" w14:textId="34DC84A3" w:rsidR="00E85F7E" w:rsidRDefault="00E85F7E" w:rsidP="00E85F7E">
      <w:pPr>
        <w:pStyle w:val="NormalnyWeb"/>
        <w:spacing w:before="0" w:beforeAutospacing="0" w:after="0" w:afterAutospacing="0" w:line="276" w:lineRule="auto"/>
        <w:jc w:val="both"/>
      </w:pPr>
      <w:r w:rsidRPr="00980802">
        <w:t>Organizatorami wydarzeń byli Gmina Koszyce, Szkoła Muzyczna I stopnia w Koszycach oraz Parafia Koszyce.  </w:t>
      </w:r>
    </w:p>
    <w:p w14:paraId="0BD40941" w14:textId="77777777" w:rsidR="00425EDC" w:rsidRPr="00980802" w:rsidRDefault="00425EDC" w:rsidP="00E85F7E">
      <w:pPr>
        <w:pStyle w:val="NormalnyWeb"/>
        <w:spacing w:before="0" w:beforeAutospacing="0" w:after="0" w:afterAutospacing="0" w:line="276" w:lineRule="auto"/>
        <w:jc w:val="both"/>
      </w:pPr>
    </w:p>
    <w:p w14:paraId="4D07CE46" w14:textId="77777777" w:rsidR="00E85F7E" w:rsidRDefault="00E85F7E" w:rsidP="00E85F7E">
      <w:pPr>
        <w:pStyle w:val="NormalnyWeb"/>
        <w:spacing w:before="0" w:beforeAutospacing="0" w:after="0" w:afterAutospacing="0" w:line="276" w:lineRule="auto"/>
        <w:jc w:val="both"/>
      </w:pPr>
    </w:p>
    <w:p w14:paraId="2218414E" w14:textId="0A04DFF1" w:rsidR="00E85F7E" w:rsidRPr="00980802" w:rsidRDefault="00980802" w:rsidP="00980802">
      <w:pPr>
        <w:pStyle w:val="Nagwek2"/>
        <w:rPr>
          <w:rFonts w:ascii="Times New Roman" w:hAnsi="Times New Roman" w:cs="Times New Roman"/>
          <w:sz w:val="22"/>
          <w:szCs w:val="22"/>
        </w:rPr>
      </w:pPr>
      <w:bookmarkStart w:id="69" w:name="_Toc197695014"/>
      <w:r w:rsidRPr="00980802">
        <w:rPr>
          <w:rFonts w:ascii="Times New Roman" w:hAnsi="Times New Roman" w:cs="Times New Roman"/>
          <w:sz w:val="22"/>
          <w:szCs w:val="22"/>
        </w:rPr>
        <w:lastRenderedPageBreak/>
        <w:t xml:space="preserve">4.1.11 </w:t>
      </w:r>
      <w:r w:rsidR="00E85F7E" w:rsidRPr="00980802">
        <w:rPr>
          <w:rFonts w:ascii="Times New Roman" w:hAnsi="Times New Roman" w:cs="Times New Roman"/>
          <w:sz w:val="22"/>
          <w:szCs w:val="22"/>
        </w:rPr>
        <w:t>Współpraca międzynarodowa</w:t>
      </w:r>
      <w:bookmarkEnd w:id="69"/>
      <w:r w:rsidR="00E85F7E" w:rsidRPr="00980802">
        <w:rPr>
          <w:rFonts w:ascii="Times New Roman" w:hAnsi="Times New Roman" w:cs="Times New Roman"/>
          <w:sz w:val="22"/>
          <w:szCs w:val="22"/>
        </w:rPr>
        <w:t xml:space="preserve"> </w:t>
      </w:r>
    </w:p>
    <w:p w14:paraId="3F76E994" w14:textId="77777777" w:rsidR="00E85F7E" w:rsidRDefault="00E85F7E" w:rsidP="00E85F7E">
      <w:pPr>
        <w:spacing w:after="0"/>
        <w:jc w:val="both"/>
        <w:rPr>
          <w:rFonts w:ascii="Times New Roman" w:hAnsi="Times New Roman" w:cs="Times New Roman"/>
          <w:bCs/>
          <w:color w:val="000000" w:themeColor="text1"/>
        </w:rPr>
      </w:pPr>
    </w:p>
    <w:p w14:paraId="4FEB9F91" w14:textId="483B7877" w:rsidR="00E85F7E" w:rsidRPr="00980802" w:rsidRDefault="00E85F7E" w:rsidP="00E85F7E">
      <w:pPr>
        <w:spacing w:after="0"/>
        <w:jc w:val="both"/>
        <w:rPr>
          <w:rFonts w:ascii="Times New Roman" w:hAnsi="Times New Roman" w:cs="Times New Roman"/>
          <w:bCs/>
          <w:color w:val="000000" w:themeColor="text1"/>
          <w:sz w:val="24"/>
          <w:szCs w:val="24"/>
        </w:rPr>
      </w:pPr>
      <w:r w:rsidRPr="00980802">
        <w:rPr>
          <w:rFonts w:ascii="Times New Roman" w:hAnsi="Times New Roman" w:cs="Times New Roman"/>
          <w:bCs/>
          <w:color w:val="000000" w:themeColor="text1"/>
          <w:sz w:val="24"/>
          <w:szCs w:val="24"/>
        </w:rPr>
        <w:t>W dniach od 22 do 27</w:t>
      </w:r>
      <w:r w:rsidR="00425EDC">
        <w:rPr>
          <w:rFonts w:ascii="Times New Roman" w:hAnsi="Times New Roman" w:cs="Times New Roman"/>
          <w:bCs/>
          <w:color w:val="000000" w:themeColor="text1"/>
          <w:sz w:val="24"/>
          <w:szCs w:val="24"/>
        </w:rPr>
        <w:t xml:space="preserve"> listopada </w:t>
      </w:r>
      <w:r w:rsidRPr="00980802">
        <w:rPr>
          <w:rFonts w:ascii="Times New Roman" w:hAnsi="Times New Roman" w:cs="Times New Roman"/>
          <w:bCs/>
          <w:color w:val="000000" w:themeColor="text1"/>
          <w:sz w:val="24"/>
          <w:szCs w:val="24"/>
        </w:rPr>
        <w:t xml:space="preserve">2024 roku gościła na terenie Gminy Koszyce delegacja </w:t>
      </w:r>
      <w:r w:rsidR="00425EDC">
        <w:rPr>
          <w:rFonts w:ascii="Times New Roman" w:hAnsi="Times New Roman" w:cs="Times New Roman"/>
          <w:bCs/>
          <w:color w:val="000000" w:themeColor="text1"/>
          <w:sz w:val="24"/>
          <w:szCs w:val="24"/>
        </w:rPr>
        <w:t>g</w:t>
      </w:r>
      <w:r w:rsidRPr="00980802">
        <w:rPr>
          <w:rFonts w:ascii="Times New Roman" w:hAnsi="Times New Roman" w:cs="Times New Roman"/>
          <w:bCs/>
          <w:color w:val="000000" w:themeColor="text1"/>
          <w:sz w:val="24"/>
          <w:szCs w:val="24"/>
        </w:rPr>
        <w:t xml:space="preserve">ości </w:t>
      </w:r>
      <w:r w:rsidR="00425EDC" w:rsidRPr="00425EDC">
        <w:rPr>
          <w:rFonts w:ascii="Times New Roman" w:hAnsi="Times New Roman" w:cs="Times New Roman"/>
          <w:bCs/>
          <w:color w:val="000000" w:themeColor="text1"/>
          <w:sz w:val="24"/>
          <w:szCs w:val="24"/>
        </w:rPr>
        <w:t xml:space="preserve">z miasta partnerskiego </w:t>
      </w:r>
      <w:proofErr w:type="spellStart"/>
      <w:r w:rsidR="00425EDC" w:rsidRPr="00425EDC">
        <w:rPr>
          <w:rFonts w:ascii="Times New Roman" w:hAnsi="Times New Roman" w:cs="Times New Roman"/>
          <w:bCs/>
          <w:color w:val="000000" w:themeColor="text1"/>
          <w:sz w:val="24"/>
          <w:szCs w:val="24"/>
        </w:rPr>
        <w:t>Crisolles</w:t>
      </w:r>
      <w:proofErr w:type="spellEnd"/>
      <w:r w:rsidR="00425EDC" w:rsidRPr="00425EDC">
        <w:rPr>
          <w:rFonts w:ascii="Times New Roman" w:hAnsi="Times New Roman" w:cs="Times New Roman"/>
          <w:bCs/>
          <w:color w:val="000000" w:themeColor="text1"/>
          <w:sz w:val="24"/>
          <w:szCs w:val="24"/>
        </w:rPr>
        <w:t xml:space="preserve"> </w:t>
      </w:r>
      <w:r w:rsidRPr="00980802">
        <w:rPr>
          <w:rFonts w:ascii="Times New Roman" w:hAnsi="Times New Roman" w:cs="Times New Roman"/>
          <w:bCs/>
          <w:color w:val="000000" w:themeColor="text1"/>
          <w:sz w:val="24"/>
          <w:szCs w:val="24"/>
        </w:rPr>
        <w:t>z Francji</w:t>
      </w:r>
      <w:r w:rsidR="00425EDC">
        <w:rPr>
          <w:rFonts w:ascii="Times New Roman" w:hAnsi="Times New Roman" w:cs="Times New Roman"/>
          <w:bCs/>
          <w:color w:val="000000" w:themeColor="text1"/>
          <w:sz w:val="24"/>
          <w:szCs w:val="24"/>
        </w:rPr>
        <w:t xml:space="preserve">, była to </w:t>
      </w:r>
      <w:r w:rsidRPr="00980802">
        <w:rPr>
          <w:rFonts w:ascii="Times New Roman" w:hAnsi="Times New Roman" w:cs="Times New Roman"/>
          <w:bCs/>
          <w:color w:val="000000" w:themeColor="text1"/>
          <w:sz w:val="24"/>
          <w:szCs w:val="24"/>
        </w:rPr>
        <w:t>grupa myśliwych i sympatyków łowiectwa.</w:t>
      </w:r>
    </w:p>
    <w:p w14:paraId="1D555E7C" w14:textId="77777777" w:rsidR="00E85F7E" w:rsidRPr="00980802" w:rsidRDefault="00E85F7E" w:rsidP="00E85F7E">
      <w:pPr>
        <w:spacing w:after="0"/>
        <w:jc w:val="both"/>
        <w:rPr>
          <w:rFonts w:ascii="Times New Roman" w:hAnsi="Times New Roman" w:cs="Times New Roman"/>
          <w:bCs/>
          <w:color w:val="000000" w:themeColor="text1"/>
          <w:sz w:val="24"/>
          <w:szCs w:val="24"/>
        </w:rPr>
      </w:pPr>
    </w:p>
    <w:p w14:paraId="6F168898" w14:textId="698E1324" w:rsidR="00E85F7E" w:rsidRPr="00980802" w:rsidRDefault="00E85F7E" w:rsidP="00E85F7E">
      <w:pPr>
        <w:spacing w:after="0"/>
        <w:jc w:val="both"/>
        <w:rPr>
          <w:rFonts w:ascii="Times New Roman" w:hAnsi="Times New Roman" w:cs="Times New Roman"/>
          <w:bCs/>
          <w:color w:val="000000" w:themeColor="text1"/>
          <w:sz w:val="24"/>
          <w:szCs w:val="24"/>
        </w:rPr>
      </w:pPr>
      <w:r w:rsidRPr="00980802">
        <w:rPr>
          <w:rFonts w:ascii="Times New Roman" w:hAnsi="Times New Roman" w:cs="Times New Roman"/>
          <w:bCs/>
          <w:color w:val="000000" w:themeColor="text1"/>
          <w:sz w:val="24"/>
          <w:szCs w:val="24"/>
        </w:rPr>
        <w:t xml:space="preserve">W trakcie tych kilku dni </w:t>
      </w:r>
      <w:r w:rsidR="00425EDC">
        <w:rPr>
          <w:rFonts w:ascii="Times New Roman" w:hAnsi="Times New Roman" w:cs="Times New Roman"/>
          <w:bCs/>
          <w:color w:val="000000" w:themeColor="text1"/>
          <w:sz w:val="24"/>
          <w:szCs w:val="24"/>
        </w:rPr>
        <w:t xml:space="preserve">pobytu goście </w:t>
      </w:r>
      <w:r w:rsidRPr="00980802">
        <w:rPr>
          <w:rFonts w:ascii="Times New Roman" w:hAnsi="Times New Roman" w:cs="Times New Roman"/>
          <w:bCs/>
          <w:color w:val="000000" w:themeColor="text1"/>
          <w:sz w:val="24"/>
          <w:szCs w:val="24"/>
        </w:rPr>
        <w:t>zwiedzili między innymi część Muzealną Browaru Okocim w Brzesku, część sanatoryjną w Busko Zdroju (włącznie z najstarszym sanatorium Marconi) oraz Olejarnię Zagłoby, gdzie zapoznali się z tradycyjnym procesem tłoczenia oleju (wraz z degustacją).</w:t>
      </w:r>
    </w:p>
    <w:p w14:paraId="4E832F58" w14:textId="77777777" w:rsidR="00E85F7E" w:rsidRPr="00980802" w:rsidRDefault="00E85F7E" w:rsidP="00E85F7E">
      <w:pPr>
        <w:spacing w:after="0"/>
        <w:jc w:val="both"/>
        <w:rPr>
          <w:rFonts w:ascii="Times New Roman" w:hAnsi="Times New Roman" w:cs="Times New Roman"/>
          <w:bCs/>
          <w:color w:val="000000" w:themeColor="text1"/>
          <w:sz w:val="24"/>
          <w:szCs w:val="24"/>
        </w:rPr>
      </w:pPr>
    </w:p>
    <w:p w14:paraId="19BC3430" w14:textId="77777777" w:rsidR="00E85F7E" w:rsidRPr="00980802" w:rsidRDefault="00E85F7E" w:rsidP="00E85F7E">
      <w:pPr>
        <w:spacing w:after="0"/>
        <w:jc w:val="both"/>
        <w:rPr>
          <w:rFonts w:ascii="Times New Roman" w:hAnsi="Times New Roman" w:cs="Times New Roman"/>
          <w:bCs/>
          <w:color w:val="000000" w:themeColor="text1"/>
          <w:sz w:val="24"/>
          <w:szCs w:val="24"/>
        </w:rPr>
      </w:pPr>
      <w:r w:rsidRPr="00980802">
        <w:rPr>
          <w:rFonts w:ascii="Times New Roman" w:hAnsi="Times New Roman" w:cs="Times New Roman"/>
          <w:bCs/>
          <w:color w:val="000000" w:themeColor="text1"/>
          <w:sz w:val="24"/>
          <w:szCs w:val="24"/>
        </w:rPr>
        <w:t>W Krakowie zwiedzili m.in. Wawel i Sukiennice. Odbyli spacer ul. Grodzką, Kanoniczą, Franciszkańską. Goście odwiedzili także Kopalnię Soli w Bochni oraz nowo otwarte Kazimierskie Baseny Mineralne w Kazimierzy Wielkiej.</w:t>
      </w:r>
    </w:p>
    <w:p w14:paraId="642ADA85" w14:textId="77777777" w:rsidR="00E85F7E" w:rsidRPr="00980802" w:rsidRDefault="00E85F7E" w:rsidP="00E85F7E">
      <w:pPr>
        <w:spacing w:after="0"/>
        <w:jc w:val="both"/>
        <w:rPr>
          <w:rFonts w:ascii="Times New Roman" w:hAnsi="Times New Roman" w:cs="Times New Roman"/>
          <w:bCs/>
          <w:color w:val="000000" w:themeColor="text1"/>
          <w:sz w:val="24"/>
          <w:szCs w:val="24"/>
        </w:rPr>
      </w:pPr>
    </w:p>
    <w:p w14:paraId="35FE2F74" w14:textId="3F812793" w:rsidR="00E85F7E" w:rsidRPr="00980802" w:rsidRDefault="00E85F7E" w:rsidP="00E85F7E">
      <w:pPr>
        <w:spacing w:after="0"/>
        <w:jc w:val="both"/>
        <w:rPr>
          <w:rFonts w:ascii="Times New Roman" w:hAnsi="Times New Roman" w:cs="Times New Roman"/>
          <w:bCs/>
          <w:color w:val="000000" w:themeColor="text1"/>
          <w:sz w:val="24"/>
          <w:szCs w:val="24"/>
        </w:rPr>
      </w:pPr>
      <w:r w:rsidRPr="00980802">
        <w:rPr>
          <w:rFonts w:ascii="Times New Roman" w:hAnsi="Times New Roman" w:cs="Times New Roman"/>
          <w:bCs/>
          <w:color w:val="000000" w:themeColor="text1"/>
          <w:sz w:val="24"/>
          <w:szCs w:val="24"/>
        </w:rPr>
        <w:t xml:space="preserve">Oczywiście w programie wizyty nie mogło zabraknąć zwiedzania Muzeum Ziemi Koszyckiej im. Stanisława </w:t>
      </w:r>
      <w:proofErr w:type="spellStart"/>
      <w:r w:rsidRPr="00980802">
        <w:rPr>
          <w:rFonts w:ascii="Times New Roman" w:hAnsi="Times New Roman" w:cs="Times New Roman"/>
          <w:bCs/>
          <w:color w:val="000000" w:themeColor="text1"/>
          <w:sz w:val="24"/>
          <w:szCs w:val="24"/>
        </w:rPr>
        <w:t>Boducha</w:t>
      </w:r>
      <w:proofErr w:type="spellEnd"/>
      <w:r w:rsidRPr="00980802">
        <w:rPr>
          <w:rFonts w:ascii="Times New Roman" w:hAnsi="Times New Roman" w:cs="Times New Roman"/>
          <w:bCs/>
          <w:color w:val="000000" w:themeColor="text1"/>
          <w:sz w:val="24"/>
          <w:szCs w:val="24"/>
        </w:rPr>
        <w:t xml:space="preserve"> w Koszycach oraz samego Urzędu Miasta i Gminy w Koszycach.</w:t>
      </w:r>
    </w:p>
    <w:p w14:paraId="736F38A6" w14:textId="77777777" w:rsidR="00E85F7E" w:rsidRPr="00AB415A" w:rsidRDefault="00E85F7E" w:rsidP="00E85F7E">
      <w:pPr>
        <w:rPr>
          <w:rFonts w:ascii="Times New Roman" w:hAnsi="Times New Roman" w:cs="Times New Roman"/>
          <w:sz w:val="24"/>
          <w:szCs w:val="24"/>
        </w:rPr>
      </w:pPr>
    </w:p>
    <w:p w14:paraId="0CDD2B66" w14:textId="08147416" w:rsidR="00E85F7E" w:rsidRPr="00980802" w:rsidRDefault="00980802" w:rsidP="00980802">
      <w:pPr>
        <w:pStyle w:val="Nagwek2"/>
        <w:rPr>
          <w:rFonts w:ascii="Times New Roman" w:hAnsi="Times New Roman" w:cs="Times New Roman"/>
          <w:sz w:val="22"/>
          <w:szCs w:val="22"/>
        </w:rPr>
      </w:pPr>
      <w:bookmarkStart w:id="70" w:name="_Toc197695015"/>
      <w:r w:rsidRPr="00980802">
        <w:rPr>
          <w:rFonts w:ascii="Times New Roman" w:hAnsi="Times New Roman" w:cs="Times New Roman"/>
          <w:sz w:val="22"/>
          <w:szCs w:val="22"/>
        </w:rPr>
        <w:t xml:space="preserve">4.1.12 </w:t>
      </w:r>
      <w:r w:rsidR="00E85F7E" w:rsidRPr="00980802">
        <w:rPr>
          <w:rFonts w:ascii="Times New Roman" w:hAnsi="Times New Roman" w:cs="Times New Roman"/>
          <w:sz w:val="22"/>
          <w:szCs w:val="22"/>
        </w:rPr>
        <w:t>Ubieranie choinki w Urzędzie Miasta i Gminy w Koszycach</w:t>
      </w:r>
      <w:bookmarkEnd w:id="70"/>
      <w:r w:rsidR="00E85F7E" w:rsidRPr="00980802">
        <w:rPr>
          <w:rFonts w:ascii="Times New Roman" w:hAnsi="Times New Roman" w:cs="Times New Roman"/>
          <w:sz w:val="22"/>
          <w:szCs w:val="22"/>
        </w:rPr>
        <w:t xml:space="preserve"> </w:t>
      </w:r>
    </w:p>
    <w:p w14:paraId="4F6CCDE4" w14:textId="77777777" w:rsidR="00980802" w:rsidRDefault="00980802" w:rsidP="00E85F7E">
      <w:pPr>
        <w:jc w:val="both"/>
        <w:rPr>
          <w:rFonts w:ascii="Times New Roman" w:hAnsi="Times New Roman" w:cs="Times New Roman"/>
        </w:rPr>
      </w:pPr>
    </w:p>
    <w:p w14:paraId="1BD69B88" w14:textId="001F5CCA" w:rsidR="00E85F7E" w:rsidRPr="00980802" w:rsidRDefault="00E85F7E" w:rsidP="00E85F7E">
      <w:pPr>
        <w:jc w:val="both"/>
        <w:rPr>
          <w:rFonts w:ascii="Times New Roman" w:hAnsi="Times New Roman" w:cs="Times New Roman"/>
          <w:sz w:val="24"/>
          <w:szCs w:val="24"/>
        </w:rPr>
      </w:pPr>
      <w:r w:rsidRPr="00980802">
        <w:rPr>
          <w:rFonts w:ascii="Times New Roman" w:hAnsi="Times New Roman" w:cs="Times New Roman"/>
          <w:sz w:val="24"/>
          <w:szCs w:val="24"/>
        </w:rPr>
        <w:t xml:space="preserve">W dniu 18 grudnia dzieci ze Szkoły Podstawowej w Książnicach Wielkich oraz Centrum Oświatowego w Koszycach towarzyszyły Burmistrzowi Miasta i Gminy Koszyce </w:t>
      </w:r>
      <w:r w:rsidR="00425EDC">
        <w:rPr>
          <w:rFonts w:ascii="Times New Roman" w:hAnsi="Times New Roman" w:cs="Times New Roman"/>
          <w:sz w:val="24"/>
          <w:szCs w:val="24"/>
        </w:rPr>
        <w:t xml:space="preserve">                            </w:t>
      </w:r>
      <w:r w:rsidRPr="00980802">
        <w:rPr>
          <w:rFonts w:ascii="Times New Roman" w:hAnsi="Times New Roman" w:cs="Times New Roman"/>
          <w:sz w:val="24"/>
          <w:szCs w:val="24"/>
        </w:rPr>
        <w:t xml:space="preserve">Panu Krystianowi </w:t>
      </w:r>
      <w:proofErr w:type="spellStart"/>
      <w:r w:rsidRPr="00980802">
        <w:rPr>
          <w:rFonts w:ascii="Times New Roman" w:hAnsi="Times New Roman" w:cs="Times New Roman"/>
          <w:sz w:val="24"/>
          <w:szCs w:val="24"/>
        </w:rPr>
        <w:t>Hytrosiowi</w:t>
      </w:r>
      <w:proofErr w:type="spellEnd"/>
      <w:r w:rsidRPr="00980802">
        <w:rPr>
          <w:rFonts w:ascii="Times New Roman" w:hAnsi="Times New Roman" w:cs="Times New Roman"/>
          <w:sz w:val="24"/>
          <w:szCs w:val="24"/>
        </w:rPr>
        <w:t xml:space="preserve"> w ubieraniu żywej choinki, która </w:t>
      </w:r>
      <w:r w:rsidR="00425EDC">
        <w:rPr>
          <w:rFonts w:ascii="Times New Roman" w:hAnsi="Times New Roman" w:cs="Times New Roman"/>
          <w:sz w:val="24"/>
          <w:szCs w:val="24"/>
        </w:rPr>
        <w:t>znajdowała</w:t>
      </w:r>
      <w:r w:rsidRPr="00980802">
        <w:rPr>
          <w:rFonts w:ascii="Times New Roman" w:hAnsi="Times New Roman" w:cs="Times New Roman"/>
          <w:sz w:val="24"/>
          <w:szCs w:val="24"/>
        </w:rPr>
        <w:t xml:space="preserve"> się na parterze budynku Urzędu Miasta i Gminy Koszyce. Ozdoby na choinkę specjalnie na tę okazję zostały </w:t>
      </w:r>
      <w:r w:rsidR="00425EDC">
        <w:rPr>
          <w:rFonts w:ascii="Times New Roman" w:hAnsi="Times New Roman" w:cs="Times New Roman"/>
          <w:sz w:val="24"/>
          <w:szCs w:val="24"/>
        </w:rPr>
        <w:t xml:space="preserve">samodzielnie </w:t>
      </w:r>
      <w:r w:rsidRPr="00980802">
        <w:rPr>
          <w:rFonts w:ascii="Times New Roman" w:hAnsi="Times New Roman" w:cs="Times New Roman"/>
          <w:sz w:val="24"/>
          <w:szCs w:val="24"/>
        </w:rPr>
        <w:t xml:space="preserve">wykonane przez dzieci ze Szkoły Podstawowej w Książnicach Wielkich, </w:t>
      </w:r>
      <w:r w:rsidR="00425EDC">
        <w:rPr>
          <w:rFonts w:ascii="Times New Roman" w:hAnsi="Times New Roman" w:cs="Times New Roman"/>
          <w:sz w:val="24"/>
          <w:szCs w:val="24"/>
        </w:rPr>
        <w:t xml:space="preserve">oraz </w:t>
      </w:r>
      <w:r w:rsidRPr="00980802">
        <w:rPr>
          <w:rFonts w:ascii="Times New Roman" w:hAnsi="Times New Roman" w:cs="Times New Roman"/>
          <w:sz w:val="24"/>
          <w:szCs w:val="24"/>
        </w:rPr>
        <w:t>dzieci z Centrum Oświatowego w Koszycach</w:t>
      </w:r>
      <w:r w:rsidR="00425EDC">
        <w:rPr>
          <w:rFonts w:ascii="Times New Roman" w:hAnsi="Times New Roman" w:cs="Times New Roman"/>
          <w:sz w:val="24"/>
          <w:szCs w:val="24"/>
        </w:rPr>
        <w:t xml:space="preserve">, a </w:t>
      </w:r>
      <w:proofErr w:type="spellStart"/>
      <w:r w:rsidR="00425EDC">
        <w:rPr>
          <w:rFonts w:ascii="Times New Roman" w:hAnsi="Times New Roman" w:cs="Times New Roman"/>
          <w:sz w:val="24"/>
          <w:szCs w:val="24"/>
        </w:rPr>
        <w:t>takze</w:t>
      </w:r>
      <w:proofErr w:type="spellEnd"/>
      <w:r w:rsidRPr="00980802">
        <w:rPr>
          <w:rFonts w:ascii="Times New Roman" w:hAnsi="Times New Roman" w:cs="Times New Roman"/>
          <w:sz w:val="24"/>
          <w:szCs w:val="24"/>
        </w:rPr>
        <w:t xml:space="preserve"> grupę dzieci ze Świetlicy Środowiskowo — socjoterapeutycznej "Rozwój i aktywność"  z Przemykowa.</w:t>
      </w:r>
    </w:p>
    <w:p w14:paraId="49EF5F1A" w14:textId="088791A6" w:rsidR="00C34AE3" w:rsidRPr="00425EDC" w:rsidRDefault="00E85F7E" w:rsidP="00425EDC">
      <w:pPr>
        <w:jc w:val="both"/>
        <w:rPr>
          <w:rFonts w:ascii="Times New Roman" w:hAnsi="Times New Roman" w:cs="Times New Roman"/>
          <w:sz w:val="24"/>
          <w:szCs w:val="24"/>
        </w:rPr>
      </w:pPr>
      <w:r w:rsidRPr="00980802">
        <w:rPr>
          <w:rFonts w:ascii="Times New Roman" w:hAnsi="Times New Roman" w:cs="Times New Roman"/>
          <w:sz w:val="24"/>
          <w:szCs w:val="24"/>
        </w:rPr>
        <w:t xml:space="preserve">Po ubraniu choinki dzieci zostały zaproszone przez Pana Burmistrza do zwiedzania budynku Urzędu, a w szczególności gabinetu Burmistrza oraz Sali Konferencyjnej, gdzie odbywają się ważne spotkania, takie jak między innymi obrady Rady Miejskiej w Koszycach. Na zakończenie </w:t>
      </w:r>
      <w:r w:rsidR="00425EDC">
        <w:rPr>
          <w:rFonts w:ascii="Times New Roman" w:hAnsi="Times New Roman" w:cs="Times New Roman"/>
          <w:sz w:val="24"/>
          <w:szCs w:val="24"/>
        </w:rPr>
        <w:t>d</w:t>
      </w:r>
      <w:r w:rsidRPr="00980802">
        <w:rPr>
          <w:rFonts w:ascii="Times New Roman" w:hAnsi="Times New Roman" w:cs="Times New Roman"/>
          <w:sz w:val="24"/>
          <w:szCs w:val="24"/>
        </w:rPr>
        <w:t xml:space="preserve">zieci wyśpiewały Burmistrzowi życzenia, a w zamian </w:t>
      </w:r>
      <w:r w:rsidR="00425EDC">
        <w:rPr>
          <w:rFonts w:ascii="Times New Roman" w:hAnsi="Times New Roman" w:cs="Times New Roman"/>
          <w:sz w:val="24"/>
          <w:szCs w:val="24"/>
        </w:rPr>
        <w:t xml:space="preserve">otrzymały </w:t>
      </w:r>
      <w:r w:rsidRPr="00980802">
        <w:rPr>
          <w:rFonts w:ascii="Times New Roman" w:hAnsi="Times New Roman" w:cs="Times New Roman"/>
          <w:sz w:val="24"/>
          <w:szCs w:val="24"/>
        </w:rPr>
        <w:t>drobn</w:t>
      </w:r>
      <w:r w:rsidR="00425EDC">
        <w:rPr>
          <w:rFonts w:ascii="Times New Roman" w:hAnsi="Times New Roman" w:cs="Times New Roman"/>
          <w:sz w:val="24"/>
          <w:szCs w:val="24"/>
        </w:rPr>
        <w:t>e</w:t>
      </w:r>
      <w:r w:rsidRPr="00980802">
        <w:rPr>
          <w:rFonts w:ascii="Times New Roman" w:hAnsi="Times New Roman" w:cs="Times New Roman"/>
          <w:sz w:val="24"/>
          <w:szCs w:val="24"/>
        </w:rPr>
        <w:t xml:space="preserve"> słodkości</w:t>
      </w:r>
      <w:r w:rsidR="00425EDC">
        <w:rPr>
          <w:rFonts w:ascii="Times New Roman" w:hAnsi="Times New Roman" w:cs="Times New Roman"/>
          <w:sz w:val="24"/>
          <w:szCs w:val="24"/>
        </w:rPr>
        <w:t>.</w:t>
      </w:r>
    </w:p>
    <w:p w14:paraId="4AED5DAC" w14:textId="37C98B3C" w:rsidR="00CD2425" w:rsidRPr="00E97C97" w:rsidRDefault="004A2712" w:rsidP="004A2712">
      <w:pPr>
        <w:pStyle w:val="Nagwek2"/>
        <w:ind w:left="360"/>
        <w:rPr>
          <w:rFonts w:ascii="Times New Roman" w:hAnsi="Times New Roman" w:cs="Times New Roman"/>
          <w:szCs w:val="24"/>
        </w:rPr>
      </w:pPr>
      <w:bookmarkStart w:id="71" w:name="_Toc197695016"/>
      <w:r w:rsidRPr="00E97C97">
        <w:rPr>
          <w:rFonts w:ascii="Times New Roman" w:hAnsi="Times New Roman" w:cs="Times New Roman"/>
          <w:szCs w:val="24"/>
        </w:rPr>
        <w:t>5.</w:t>
      </w:r>
      <w:r w:rsidR="004F57D5" w:rsidRPr="00E97C97">
        <w:rPr>
          <w:rFonts w:ascii="Times New Roman" w:hAnsi="Times New Roman" w:cs="Times New Roman"/>
          <w:szCs w:val="24"/>
        </w:rPr>
        <w:t>Pomoc społeczna</w:t>
      </w:r>
      <w:bookmarkEnd w:id="71"/>
    </w:p>
    <w:p w14:paraId="0EDF6D92" w14:textId="685B74BC" w:rsidR="00CD2425" w:rsidRPr="00922EB2" w:rsidRDefault="004F57D5" w:rsidP="00C76F41">
      <w:pPr>
        <w:spacing w:after="0" w:line="240" w:lineRule="auto"/>
        <w:jc w:val="both"/>
        <w:rPr>
          <w:rFonts w:ascii="Times New Roman" w:eastAsia="Times New Roman" w:hAnsi="Times New Roman" w:cs="Times New Roman"/>
          <w:lang w:eastAsia="pl-PL"/>
        </w:rPr>
      </w:pPr>
      <w:r w:rsidRPr="00922EB2">
        <w:rPr>
          <w:rFonts w:ascii="Times New Roman" w:hAnsi="Times New Roman" w:cs="Times New Roman"/>
        </w:rPr>
        <w:t xml:space="preserve"> </w:t>
      </w:r>
    </w:p>
    <w:p w14:paraId="58341B2B" w14:textId="77777777" w:rsidR="00C76F41" w:rsidRDefault="00C76F41" w:rsidP="00C76F41">
      <w:pPr>
        <w:spacing w:after="200" w:line="276"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Miejski i Gminny Ośrodek Pomocy Społecznej w Koszycach  funkcjonuje jako gminna jednostka organizacyjna pomocy społecznej. Na poziomie lokalnym wykonuje zadania skierowane na wsparcie i poprawę warunków życia mieszkańców Gminy Koszyce. Działania Ośrodka są zbieżne z lokalną polityką społeczną i zgodne z realizacją celów Strategii Rozwiązywania Problemów Społecznych Gminy Koszyce. </w:t>
      </w:r>
    </w:p>
    <w:p w14:paraId="62031750" w14:textId="77777777" w:rsidR="00C76F41" w:rsidRDefault="00C76F41" w:rsidP="00C76F41">
      <w:pPr>
        <w:jc w:val="both"/>
        <w:rPr>
          <w:rFonts w:ascii="Times New Roman" w:hAnsi="Times New Roman" w:cs="Times New Roman"/>
          <w:color w:val="FF0000"/>
          <w:sz w:val="24"/>
          <w:szCs w:val="24"/>
        </w:rPr>
      </w:pPr>
      <w:r>
        <w:rPr>
          <w:rFonts w:ascii="Times New Roman" w:hAnsi="Times New Roman" w:cs="Times New Roman"/>
          <w:sz w:val="24"/>
          <w:szCs w:val="24"/>
        </w:rPr>
        <w:t>System pomocy społecznej objął wsparciem  125 rodzin, w których przebywało 310 osób (dotyczy pomocy udzielanej na podstawie decyzji).</w:t>
      </w:r>
      <w:r>
        <w:rPr>
          <w:rFonts w:ascii="Times New Roman" w:hAnsi="Times New Roman" w:cs="Times New Roman"/>
          <w:color w:val="FF0000"/>
          <w:sz w:val="24"/>
          <w:szCs w:val="24"/>
        </w:rPr>
        <w:t xml:space="preserve"> </w:t>
      </w:r>
    </w:p>
    <w:p w14:paraId="0F3874E4" w14:textId="2C7B2845" w:rsidR="004F57D5" w:rsidRPr="00E97C97" w:rsidRDefault="004F57D5" w:rsidP="00C76F41">
      <w:pPr>
        <w:pStyle w:val="Nagwek2"/>
        <w:spacing w:before="0"/>
        <w:rPr>
          <w:rFonts w:ascii="Times New Roman" w:hAnsi="Times New Roman" w:cs="Times New Roman"/>
          <w:szCs w:val="24"/>
        </w:rPr>
      </w:pPr>
    </w:p>
    <w:p w14:paraId="5F05A70B" w14:textId="059BD33D" w:rsidR="00DD0D50" w:rsidRPr="00E97C97" w:rsidRDefault="004F57D5" w:rsidP="00C34AE3">
      <w:pPr>
        <w:pStyle w:val="Nagwek2"/>
        <w:spacing w:line="240" w:lineRule="auto"/>
        <w:rPr>
          <w:rFonts w:ascii="Times New Roman" w:hAnsi="Times New Roman" w:cs="Times New Roman"/>
        </w:rPr>
      </w:pPr>
      <w:bookmarkStart w:id="72" w:name="_Toc197695017"/>
      <w:r w:rsidRPr="00E97C97">
        <w:rPr>
          <w:rFonts w:ascii="Times New Roman" w:hAnsi="Times New Roman" w:cs="Times New Roman"/>
        </w:rPr>
        <w:t>5</w:t>
      </w:r>
      <w:r w:rsidR="0007545F" w:rsidRPr="00E97C97">
        <w:rPr>
          <w:rFonts w:ascii="Times New Roman" w:hAnsi="Times New Roman" w:cs="Times New Roman"/>
        </w:rPr>
        <w:t xml:space="preserve">.1. Realizacja </w:t>
      </w:r>
      <w:r w:rsidR="00F16EBA" w:rsidRPr="00E97C97">
        <w:rPr>
          <w:rFonts w:ascii="Times New Roman" w:hAnsi="Times New Roman" w:cs="Times New Roman"/>
        </w:rPr>
        <w:t>zadań wynikających z ustawy o pomocy społecznej</w:t>
      </w:r>
      <w:bookmarkEnd w:id="72"/>
    </w:p>
    <w:p w14:paraId="411A8351" w14:textId="77777777" w:rsidR="00C34AE3" w:rsidRDefault="00C34AE3" w:rsidP="00C34AE3">
      <w:pPr>
        <w:pStyle w:val="Nagwek2"/>
        <w:spacing w:before="0"/>
        <w:rPr>
          <w:rFonts w:ascii="Times New Roman" w:hAnsi="Times New Roman" w:cs="Times New Roman"/>
        </w:rPr>
      </w:pPr>
    </w:p>
    <w:p w14:paraId="5F0D3E6A" w14:textId="44272541" w:rsidR="00C76F41" w:rsidRDefault="00C76F41" w:rsidP="00C76F41">
      <w:pPr>
        <w:spacing w:after="0" w:line="276"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Miejski i Gminny Ośrodek Pomocy Społecznej w 2024 roku realizowała zadania </w:t>
      </w:r>
      <w:r w:rsidRPr="00C76F41">
        <w:rPr>
          <w:rFonts w:ascii="Times New Roman" w:eastAsia="Times New Roman" w:hAnsi="Times New Roman" w:cs="Times New Roman"/>
          <w:sz w:val="24"/>
          <w:szCs w:val="24"/>
          <w:lang w:eastAsia="pl-PL"/>
        </w:rPr>
        <w:t xml:space="preserve">wynikających z ustawy o pomocy społecznej </w:t>
      </w:r>
      <w:r>
        <w:rPr>
          <w:rFonts w:ascii="Times New Roman" w:eastAsia="Times New Roman" w:hAnsi="Times New Roman" w:cs="Times New Roman"/>
          <w:sz w:val="24"/>
          <w:szCs w:val="24"/>
          <w:lang w:eastAsia="pl-PL"/>
        </w:rPr>
        <w:t>z takich działów  jak:</w:t>
      </w:r>
    </w:p>
    <w:p w14:paraId="65FC7B34" w14:textId="77777777" w:rsidR="00C76F41" w:rsidRDefault="00C76F41" w:rsidP="00425EDC">
      <w:pPr>
        <w:numPr>
          <w:ilvl w:val="0"/>
          <w:numId w:val="31"/>
        </w:numPr>
        <w:spacing w:after="200" w:line="276" w:lineRule="auto"/>
        <w:ind w:left="709" w:hanging="283"/>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Praca socjalna - pomoc w formie pracy socjalnej należy do zadań własnych gminy                 o charakterze obowiązkowym i nie jest uzależniona od posiadanego przez osobę lub rodzinę dochodu. Praca socjalna skierowana jest na przywrócenie zdolności do samodzielnego funkcjonowania klienta pomocy społecznej. Działalność ta ma na celu ułatwienie funkcjonowania osób i rodzin oraz rozwijanie poczucia własnej wartości poprzez wykorzystywanie możliwości tkwiących w ludziach oraz zasobach lokalnej społeczności. </w:t>
      </w:r>
    </w:p>
    <w:p w14:paraId="220F70F4" w14:textId="77777777" w:rsidR="00C76F41" w:rsidRDefault="00C76F41" w:rsidP="00C76F41">
      <w:pPr>
        <w:numPr>
          <w:ilvl w:val="0"/>
          <w:numId w:val="31"/>
        </w:num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Domy Pomocy Społecznej - w przypadku, gdy nie można zapewnić osobie niezbędnej pomocy w formie usług opiekuńczych w miejscu zamieszkania, osobie przysługuje prawo do umieszczenia w domu pomocy społecznej. Podstawą do skierowania do domu pomocy społecznej jest niepełnosprawność, trudna sytuacja </w:t>
      </w:r>
      <w:proofErr w:type="spellStart"/>
      <w:r>
        <w:rPr>
          <w:rFonts w:ascii="Times New Roman" w:hAnsi="Times New Roman" w:cs="Times New Roman"/>
          <w:sz w:val="24"/>
          <w:szCs w:val="24"/>
        </w:rPr>
        <w:t>socjalno</w:t>
      </w:r>
      <w:proofErr w:type="spellEnd"/>
      <w:r>
        <w:rPr>
          <w:rFonts w:ascii="Times New Roman" w:hAnsi="Times New Roman" w:cs="Times New Roman"/>
          <w:sz w:val="24"/>
          <w:szCs w:val="24"/>
        </w:rPr>
        <w:t xml:space="preserve"> –bytowa, długotrwała choroba. W  2024 roku poniesiono odpłatność za pobyt 8 osób w DPS w wysokości 307 554,00 zł. Pełen koszt odpłatności za pobyt uzależniony jest  od typu domu pomocy społecznej. Gmina ponosi odpłatność która stanowi uzupełnienie odpłatności mieszkańców i rodziny. Wpłata osób zobowiązanych zgodnie z zawartą umową w trybie art. 103 ust. 2 ustawy o pomocy społecznej w 2024 roku wyniosła:  13 917,30 zł. </w:t>
      </w:r>
    </w:p>
    <w:p w14:paraId="456D0C2B" w14:textId="77777777" w:rsidR="00C76F41" w:rsidRDefault="00C76F41" w:rsidP="00C76F41">
      <w:pPr>
        <w:numPr>
          <w:ilvl w:val="0"/>
          <w:numId w:val="31"/>
        </w:num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Składki na ubezpieczenie zdrowotne opłacane za osoby pobierające niektóre świadczenia z pomocy społecznej. W 2024 roku opłacano składki na ubezpieczenie zdrowotne za 26 osób pobierających zasiłek stały. Wydatkowano kwotę w wysokości 21 896 zł. </w:t>
      </w:r>
    </w:p>
    <w:p w14:paraId="0378AB10" w14:textId="77777777" w:rsidR="00C76F41" w:rsidRDefault="00C76F41" w:rsidP="00C76F41">
      <w:pPr>
        <w:pStyle w:val="Akapitzlist"/>
        <w:numPr>
          <w:ilvl w:val="0"/>
          <w:numId w:val="31"/>
        </w:numPr>
        <w:spacing w:after="200" w:line="276" w:lineRule="auto"/>
        <w:jc w:val="both"/>
        <w:rPr>
          <w:rFonts w:ascii="Times New Roman" w:hAnsi="Times New Roman" w:cs="Times New Roman"/>
          <w:sz w:val="24"/>
          <w:szCs w:val="24"/>
        </w:rPr>
      </w:pPr>
      <w:r>
        <w:rPr>
          <w:rFonts w:ascii="Times New Roman" w:hAnsi="Times New Roman" w:cs="Times New Roman"/>
          <w:sz w:val="24"/>
          <w:szCs w:val="24"/>
        </w:rPr>
        <w:t xml:space="preserve">Zasiłek celowy - jest to świadczenie jednorazowe przyznawane w szczególności na pokrycie części lub całości kosztów zakupu żywności, leków i leczenia, opału, odzieży, niezbędnych przedmiotów codziennego użytku domowego i drobnych remontów.                     W roku 2024r z zasiłków celowych skorzystały łącznie 121 osób/rodzin (w tym                 z zasiłków specjalnych celowych 51 osób/rodzin). Wydatkowano na ten cel kwotę 72 510,93 zł. W ramach tego zadania pomoc skierowana jest również dla osób bezdomnych – pomocy udzielono 2 osobom na kwotę  41 876 zł  (w tym osoby bezdomne ponosiły odpłatność która w 2024 roku wyniosła </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6 491,24 zł). </w:t>
      </w:r>
    </w:p>
    <w:p w14:paraId="47472555" w14:textId="77777777" w:rsidR="00C76F41" w:rsidRDefault="00C76F41" w:rsidP="00C76F41">
      <w:pPr>
        <w:pStyle w:val="Akapitzlist"/>
        <w:numPr>
          <w:ilvl w:val="0"/>
          <w:numId w:val="3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Zasiłek okresowy - świadczenie to przysługuje w szczególności ze względu na długotrwałą chorobę, niepełnosprawność i bezrobocie. Świadczenie przyznaje się na czas kilku miesięcy, jego wysokość wynosi 50% różnicy między kryterium dochodowym a dochodem osoby rodziny. W roku 2024 zasiłki przyznano w 32  rodzinach i wydano na ten cel kwotę 54 175 zł.</w:t>
      </w:r>
    </w:p>
    <w:p w14:paraId="0F700147" w14:textId="1C06A8EB" w:rsidR="00C76F41" w:rsidRDefault="00C76F41" w:rsidP="00C76F41">
      <w:pPr>
        <w:pStyle w:val="Akapitzlist"/>
        <w:numPr>
          <w:ilvl w:val="0"/>
          <w:numId w:val="3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Zasiłek stały - świadczenie to przysługuje osobie niepełnosprawnej lub z tytułu wieku niezdolnej do pracy, która nie ma prawa do własnej renty i emerytury. Zasiłek ten ściśle związany jest z dochodem osoby/rodziny. W 2024 r. z zasiłków stałych korzystało  </w:t>
      </w:r>
      <w:r w:rsidR="00425EDC">
        <w:rPr>
          <w:rFonts w:ascii="Times New Roman" w:hAnsi="Times New Roman" w:cs="Times New Roman"/>
          <w:sz w:val="24"/>
          <w:szCs w:val="24"/>
        </w:rPr>
        <w:t xml:space="preserve">                </w:t>
      </w:r>
      <w:r>
        <w:rPr>
          <w:rFonts w:ascii="Times New Roman" w:hAnsi="Times New Roman" w:cs="Times New Roman"/>
          <w:sz w:val="24"/>
          <w:szCs w:val="24"/>
        </w:rPr>
        <w:t>26 osób,  wydatkowano  kwotę 261 322,08 zł. w tym dotacja wyniosła 260 760,44zł, wkład własny 561,64 zł.</w:t>
      </w:r>
    </w:p>
    <w:p w14:paraId="56EDBAA3" w14:textId="3D98F11A" w:rsidR="00C76F41" w:rsidRDefault="00C76F41" w:rsidP="00C76F41">
      <w:pPr>
        <w:numPr>
          <w:ilvl w:val="0"/>
          <w:numId w:val="31"/>
        </w:num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Program „Posiłek w szkole i w domu” realizowany w ramach </w:t>
      </w:r>
      <w:r>
        <w:rPr>
          <w:rFonts w:ascii="Times New Roman" w:eastAsia="Times New Roman" w:hAnsi="Times New Roman" w:cs="Times New Roman"/>
          <w:color w:val="000000"/>
          <w:sz w:val="24"/>
          <w:szCs w:val="24"/>
          <w:lang w:eastAsia="pl-PL"/>
        </w:rPr>
        <w:t>Wieloletniego  Rządowego Programu „Posiłek w szkole i w domu” na lata 2024 – 2028                            – Edycja   2024. U</w:t>
      </w:r>
      <w:r>
        <w:rPr>
          <w:rFonts w:ascii="Times New Roman" w:hAnsi="Times New Roman" w:cs="Times New Roman"/>
          <w:sz w:val="24"/>
          <w:szCs w:val="24"/>
        </w:rPr>
        <w:t xml:space="preserve">dzielano pomocy w formie posiłku, świadczenia pieniężnego                  w postaci zasiłku celowego na zakup posiłku lub żywności. Pomocą objętych zostało  138 osób w tym 73 dzieci w przedszkolach, szkołach, internatach i specjalnych ośrodkach szkolno-wychowawczych oraz  osoby  dorosłe w trudnej sytuacji życiowej w szczególności samotne, starsze, chore, niepełnosprawne.  Na realizację programu                   z budżetu gminy  wydatkowano kwotę 51 382,04 zł, z dotacji wydatkowano kwotę </w:t>
      </w:r>
      <w:r w:rsidR="00425EDC">
        <w:rPr>
          <w:rFonts w:ascii="Times New Roman" w:hAnsi="Times New Roman" w:cs="Times New Roman"/>
          <w:sz w:val="24"/>
          <w:szCs w:val="24"/>
        </w:rPr>
        <w:t xml:space="preserve">                 </w:t>
      </w:r>
      <w:r>
        <w:rPr>
          <w:rFonts w:ascii="Times New Roman" w:hAnsi="Times New Roman" w:cs="Times New Roman"/>
          <w:sz w:val="24"/>
          <w:szCs w:val="24"/>
        </w:rPr>
        <w:t>96 431 zł.,  łącznie koszt realizacji zadania to: 147 813,04 zł.</w:t>
      </w:r>
    </w:p>
    <w:p w14:paraId="791DE1BE" w14:textId="77777777" w:rsidR="00C76F41" w:rsidRDefault="00C76F41" w:rsidP="00C76F41">
      <w:pPr>
        <w:numPr>
          <w:ilvl w:val="0"/>
          <w:numId w:val="31"/>
        </w:num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Usługi opiekuńcze - usługi opiekuńcze były świadczone  12  osobom, które nie są                          w stanie samodzielnie funkcjonować z powodu wieku lub niepełnosprawności. </w:t>
      </w:r>
      <w:r>
        <w:rPr>
          <w:rFonts w:ascii="Times New Roman" w:eastAsia="Times New Roman" w:hAnsi="Times New Roman" w:cs="Times New Roman"/>
          <w:sz w:val="24"/>
          <w:szCs w:val="24"/>
          <w:lang w:eastAsia="pl-PL"/>
        </w:rPr>
        <w:t xml:space="preserve">Usługi obejmują  pomoc w zaspokajaniu codziennych potrzeb życiowych, podstawową opiekę higieniczną zaleconą przez lekarza oraz zapewnienie kontaktu z otoczeniem. </w:t>
      </w:r>
      <w:r>
        <w:rPr>
          <w:rFonts w:ascii="Times New Roman" w:hAnsi="Times New Roman" w:cs="Times New Roman"/>
          <w:sz w:val="24"/>
          <w:szCs w:val="24"/>
        </w:rPr>
        <w:t xml:space="preserve">Usługi świadczone są przez opiekunki zatrudnione w ramach umów zlecenia. Kwota wydatkowana w 2024 roku to: 135 758,00  zł. </w:t>
      </w:r>
    </w:p>
    <w:p w14:paraId="2299D82B" w14:textId="77777777" w:rsidR="00C76F41" w:rsidRPr="00C76F41" w:rsidRDefault="00C76F41" w:rsidP="00C76F41"/>
    <w:p w14:paraId="59495A1E" w14:textId="1999ECB4" w:rsidR="0007545F" w:rsidRDefault="004F57D5" w:rsidP="00B36AEE">
      <w:pPr>
        <w:pStyle w:val="Nagwek2"/>
        <w:rPr>
          <w:rFonts w:ascii="Times New Roman" w:hAnsi="Times New Roman" w:cs="Times New Roman"/>
        </w:rPr>
      </w:pPr>
      <w:bookmarkStart w:id="73" w:name="_Toc197695018"/>
      <w:r w:rsidRPr="00E97C97">
        <w:rPr>
          <w:rFonts w:ascii="Times New Roman" w:hAnsi="Times New Roman" w:cs="Times New Roman"/>
        </w:rPr>
        <w:t>5</w:t>
      </w:r>
      <w:r w:rsidR="0007545F" w:rsidRPr="00E97C97">
        <w:rPr>
          <w:rFonts w:ascii="Times New Roman" w:hAnsi="Times New Roman" w:cs="Times New Roman"/>
        </w:rPr>
        <w:t xml:space="preserve">. 2. </w:t>
      </w:r>
      <w:r w:rsidR="007C6053" w:rsidRPr="00E97C97">
        <w:rPr>
          <w:rFonts w:ascii="Times New Roman" w:hAnsi="Times New Roman" w:cs="Times New Roman"/>
        </w:rPr>
        <w:t>Gminny Program Wspierania Rodziny na lata 2023-2025</w:t>
      </w:r>
      <w:bookmarkEnd w:id="73"/>
    </w:p>
    <w:p w14:paraId="3B9162DF" w14:textId="77777777" w:rsidR="00C76F41" w:rsidRDefault="00C76F41" w:rsidP="00C76F41"/>
    <w:p w14:paraId="7B795C44" w14:textId="77777777" w:rsidR="00C76F41" w:rsidRDefault="00C76F41" w:rsidP="00C76F41">
      <w:pPr>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Gmina Koszyce realizowała zadania związane z organizowaniem pomocy dzieciom pozbawionym opieki rodziców, w zakresie współfinansowania pobytu dziecka w pieczy zastępczej. W 2024 roku gmina współfinansowała pobyt 5 dzieci umieszczonych w pieczy zastępczej. Poniesione wydatki to kwota: </w:t>
      </w:r>
      <w:r>
        <w:rPr>
          <w:rFonts w:ascii="Times New Roman" w:hAnsi="Times New Roman" w:cs="Times New Roman"/>
          <w:sz w:val="24"/>
          <w:szCs w:val="24"/>
        </w:rPr>
        <w:t xml:space="preserve">15 561,52 </w:t>
      </w:r>
      <w:r>
        <w:rPr>
          <w:rFonts w:ascii="Times New Roman" w:hAnsi="Times New Roman" w:cs="Times New Roman"/>
          <w:sz w:val="24"/>
          <w:szCs w:val="24"/>
          <w:lang w:eastAsia="pl-PL"/>
        </w:rPr>
        <w:t xml:space="preserve">zł.. </w:t>
      </w:r>
    </w:p>
    <w:p w14:paraId="79D5945C" w14:textId="77777777" w:rsidR="00C76F41" w:rsidRDefault="00C76F41" w:rsidP="00C76F41">
      <w:pPr>
        <w:jc w:val="both"/>
        <w:rPr>
          <w:rFonts w:ascii="Times New Roman" w:hAnsi="Times New Roman" w:cs="Times New Roman"/>
          <w:sz w:val="24"/>
          <w:szCs w:val="24"/>
        </w:rPr>
      </w:pPr>
      <w:r>
        <w:rPr>
          <w:rFonts w:ascii="Times New Roman" w:hAnsi="Times New Roman" w:cs="Times New Roman"/>
          <w:sz w:val="24"/>
          <w:szCs w:val="24"/>
          <w:lang w:eastAsia="pl-PL"/>
        </w:rPr>
        <w:t xml:space="preserve">Realizując </w:t>
      </w:r>
      <w:r>
        <w:rPr>
          <w:rFonts w:ascii="Times New Roman" w:hAnsi="Times New Roman" w:cs="Times New Roman"/>
          <w:sz w:val="24"/>
          <w:szCs w:val="24"/>
        </w:rPr>
        <w:t xml:space="preserve">zadania związane ze wsparciem rodzin przeżywających trudności w wypełnianiu funkcji opiekuńczo-wychowawczych, Ośrodek Pomocy Społecznej w 2024r. zatrudniał jednego asystenta rodziny. </w:t>
      </w:r>
      <w:r>
        <w:rPr>
          <w:rFonts w:ascii="Times New Roman" w:eastAsia="Times New Roman" w:hAnsi="Times New Roman" w:cs="Times New Roman"/>
          <w:sz w:val="24"/>
          <w:szCs w:val="24"/>
          <w:lang w:eastAsia="pl-PL"/>
        </w:rPr>
        <w:t>Rola asystenta rodziny zaczyna się już na etapie profilaktyki i wiąże się z aktywnym oraz całościowym wspomaganiem rodziny. Zakres jego zadań obejmuje cztery obszary: bezpośrednią pracę z rodzicami, bezpośrednią pracę z dziećmi, działania pośrednie realizowane na rzecz dziecka i rodziny oraz organizację własnego warsztatu pracy</w:t>
      </w:r>
      <w:r>
        <w:rPr>
          <w:rFonts w:ascii="Times New Roman" w:hAnsi="Times New Roman" w:cs="Times New Roman"/>
          <w:sz w:val="24"/>
          <w:szCs w:val="24"/>
        </w:rPr>
        <w:t xml:space="preserve">. W 2024 r. na terenie Gminy Koszyce, na wniosek pracowników socjalnych i Sądu, asystent rodziny współpracował z 13 rodzinami, w których wychowywało się  32 dzieci. </w:t>
      </w:r>
      <w:r>
        <w:rPr>
          <w:rFonts w:ascii="Times New Roman" w:hAnsi="Times New Roman" w:cs="Times New Roman"/>
          <w:sz w:val="24"/>
          <w:szCs w:val="24"/>
          <w:lang w:eastAsia="pl-PL"/>
        </w:rPr>
        <w:t xml:space="preserve">Źródłem finansowania pracy asystenta rodziny był budżet gminy - wydatkowano  kwotę: </w:t>
      </w:r>
      <w:r>
        <w:rPr>
          <w:rFonts w:ascii="Times New Roman" w:hAnsi="Times New Roman" w:cs="Times New Roman"/>
          <w:bCs/>
          <w:sz w:val="24"/>
          <w:szCs w:val="24"/>
        </w:rPr>
        <w:t>46 218,91 zł</w:t>
      </w:r>
      <w:r>
        <w:rPr>
          <w:rFonts w:ascii="Times New Roman" w:hAnsi="Times New Roman" w:cs="Times New Roman"/>
          <w:sz w:val="24"/>
          <w:szCs w:val="24"/>
          <w:lang w:eastAsia="pl-PL"/>
        </w:rPr>
        <w:t xml:space="preserve">, a także Rządowy program wspierania rodziny  „Asystent Rodziny  w 2024r” oraz Rządowy Program „Dofinansowanie wynagrodzeń pracowników jednostek wspierania rodziny i systemu pieczy zastępczej na lata 2024/2027” – dofinansowanie wyniosło </w:t>
      </w:r>
      <w:r>
        <w:rPr>
          <w:rFonts w:ascii="Times New Roman" w:hAnsi="Times New Roman" w:cs="Times New Roman"/>
          <w:bCs/>
          <w:sz w:val="24"/>
          <w:szCs w:val="24"/>
        </w:rPr>
        <w:t>16 143,32 zł</w:t>
      </w:r>
      <w:r>
        <w:rPr>
          <w:rFonts w:ascii="Times New Roman" w:hAnsi="Times New Roman" w:cs="Times New Roman"/>
          <w:sz w:val="24"/>
          <w:szCs w:val="24"/>
          <w:lang w:eastAsia="pl-PL"/>
        </w:rPr>
        <w:t xml:space="preserve">. </w:t>
      </w:r>
    </w:p>
    <w:p w14:paraId="1FB24F3E" w14:textId="77777777" w:rsidR="00C76F41" w:rsidRPr="00C76F41" w:rsidRDefault="00C76F41" w:rsidP="00C76F41"/>
    <w:p w14:paraId="529DFD07" w14:textId="14AD677A" w:rsidR="0007545F" w:rsidRDefault="004F57D5" w:rsidP="00B36AEE">
      <w:pPr>
        <w:pStyle w:val="Nagwek2"/>
        <w:rPr>
          <w:rFonts w:ascii="Times New Roman" w:hAnsi="Times New Roman" w:cs="Times New Roman"/>
        </w:rPr>
      </w:pPr>
      <w:bookmarkStart w:id="74" w:name="_Toc197695019"/>
      <w:r w:rsidRPr="00E97C97">
        <w:rPr>
          <w:rFonts w:ascii="Times New Roman" w:hAnsi="Times New Roman" w:cs="Times New Roman"/>
        </w:rPr>
        <w:t>5</w:t>
      </w:r>
      <w:r w:rsidR="0007545F" w:rsidRPr="00E97C97">
        <w:rPr>
          <w:rFonts w:ascii="Times New Roman" w:hAnsi="Times New Roman" w:cs="Times New Roman"/>
        </w:rPr>
        <w:t>.</w:t>
      </w:r>
      <w:r w:rsidR="007C6053" w:rsidRPr="00E97C97">
        <w:rPr>
          <w:rFonts w:ascii="Times New Roman" w:hAnsi="Times New Roman" w:cs="Times New Roman"/>
        </w:rPr>
        <w:t>3</w:t>
      </w:r>
      <w:r w:rsidR="0007545F" w:rsidRPr="00E97C97">
        <w:rPr>
          <w:rFonts w:ascii="Times New Roman" w:hAnsi="Times New Roman" w:cs="Times New Roman"/>
        </w:rPr>
        <w:t>. Świadczenia rodzinne</w:t>
      </w:r>
      <w:bookmarkEnd w:id="74"/>
    </w:p>
    <w:p w14:paraId="6B7F9D17" w14:textId="77777777" w:rsidR="00C76F41" w:rsidRDefault="00C76F41" w:rsidP="00C76F41"/>
    <w:p w14:paraId="00BC1D8F" w14:textId="77777777" w:rsidR="00C76F41" w:rsidRDefault="00C76F41" w:rsidP="00C76F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Zasiłek rodzinny określony w ustawie z dnia 28 listopada 2003r. o świadczeniach rodzinnych ma na celu częściowe pokrycie wydatków na utrzymanie dziecka. Prawo do zasiłku rodzinnego i dodatków do tego zasiłku przysługuje rodzicom, jednemu z rodziców albo opiekunowi prawnemu dziecka, opiekunowi faktycznemu dziecka, osobie uczącej się.</w:t>
      </w:r>
    </w:p>
    <w:p w14:paraId="4BC6A7E1" w14:textId="77777777" w:rsidR="00C76F41" w:rsidRDefault="00C76F41" w:rsidP="00C76F41">
      <w:pPr>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pl-PL"/>
        </w:rPr>
        <w:t>Świadczenia rodzinne stanowią odrębny od świadczeń z pomocy społecznej system, na który składają się następujące rodzaje świadczeń:</w:t>
      </w:r>
    </w:p>
    <w:p w14:paraId="1F232DAC" w14:textId="77777777" w:rsidR="00C76F41" w:rsidRDefault="00C76F41" w:rsidP="00C76F41">
      <w:pPr>
        <w:numPr>
          <w:ilvl w:val="0"/>
          <w:numId w:val="32"/>
        </w:numPr>
        <w:spacing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zasiłki rodzinne wraz z dodatkami: wykonanie – 353 731,60 zł, liczba osób – 204, liczba świadczeń – 3293,</w:t>
      </w:r>
    </w:p>
    <w:p w14:paraId="239BD0A4" w14:textId="77777777" w:rsidR="00C76F41" w:rsidRDefault="00C76F41" w:rsidP="00C76F41">
      <w:pPr>
        <w:numPr>
          <w:ilvl w:val="0"/>
          <w:numId w:val="32"/>
        </w:numPr>
        <w:spacing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jednorazowa zapomoga z tyt. urodzenia dziecka: wykonanie – 12 000,00 zł, liczba osób – 12,</w:t>
      </w:r>
    </w:p>
    <w:p w14:paraId="2B9FDD0D" w14:textId="77777777" w:rsidR="00C76F41" w:rsidRDefault="00C76F41" w:rsidP="00C76F41">
      <w:pPr>
        <w:numPr>
          <w:ilvl w:val="0"/>
          <w:numId w:val="32"/>
        </w:numPr>
        <w:spacing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zasiłek pielęgnacyjny: wykonanie – 340 595,52 zł, liczba osób - 138, liczba świadczeń – 1578,</w:t>
      </w:r>
    </w:p>
    <w:p w14:paraId="2EEFFB6A" w14:textId="77777777" w:rsidR="00C76F41" w:rsidRDefault="00C76F41" w:rsidP="00C76F41">
      <w:pPr>
        <w:numPr>
          <w:ilvl w:val="0"/>
          <w:numId w:val="32"/>
        </w:numPr>
        <w:spacing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specjalny zasiłek opiekuńczy: wykonanie – 6 200,00 zł, liczba osób - 2, liczba świadczeń – 10,</w:t>
      </w:r>
    </w:p>
    <w:p w14:paraId="478CD41E" w14:textId="77777777" w:rsidR="00C76F41" w:rsidRDefault="00C76F41" w:rsidP="00C76F41">
      <w:pPr>
        <w:numPr>
          <w:ilvl w:val="0"/>
          <w:numId w:val="32"/>
        </w:numPr>
        <w:spacing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świadczenie pielęgnacyjne: wykonanie – 1 485 577,10 zł, liczba osób - 44 liczba świadczeń – 499</w:t>
      </w:r>
    </w:p>
    <w:p w14:paraId="00B26F19" w14:textId="77777777" w:rsidR="00C76F41" w:rsidRDefault="00C76F41" w:rsidP="00C76F41">
      <w:pPr>
        <w:numPr>
          <w:ilvl w:val="0"/>
          <w:numId w:val="32"/>
        </w:numPr>
        <w:spacing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składki na ubezpieczenie emerytalne i rentowe: 246 015,28 zł liczba osób - 29, liczba świadczeń – 380, </w:t>
      </w:r>
    </w:p>
    <w:p w14:paraId="585CD0A5" w14:textId="77777777" w:rsidR="00C76F41" w:rsidRDefault="00C76F41" w:rsidP="00C76F41">
      <w:pPr>
        <w:numPr>
          <w:ilvl w:val="0"/>
          <w:numId w:val="32"/>
        </w:numPr>
        <w:spacing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świadczenie rodzicielskie: wykonanie – 51 577,90 zł  liczba osób – 6, liczba świadczeń –55. </w:t>
      </w:r>
    </w:p>
    <w:p w14:paraId="22878A3F" w14:textId="77777777" w:rsidR="00C76F41" w:rsidRPr="00C76F41" w:rsidRDefault="00C76F41" w:rsidP="00C76F41"/>
    <w:p w14:paraId="78031D0F" w14:textId="2BE1CF20" w:rsidR="0007545F" w:rsidRPr="00E97C97" w:rsidRDefault="004F57D5" w:rsidP="00B36AEE">
      <w:pPr>
        <w:pStyle w:val="Nagwek2"/>
        <w:rPr>
          <w:rFonts w:ascii="Times New Roman" w:hAnsi="Times New Roman" w:cs="Times New Roman"/>
        </w:rPr>
      </w:pPr>
      <w:bookmarkStart w:id="75" w:name="_Toc197695020"/>
      <w:r w:rsidRPr="00E97C97">
        <w:rPr>
          <w:rFonts w:ascii="Times New Roman" w:hAnsi="Times New Roman" w:cs="Times New Roman"/>
        </w:rPr>
        <w:t>5</w:t>
      </w:r>
      <w:r w:rsidR="0007545F" w:rsidRPr="00E97C97">
        <w:rPr>
          <w:rFonts w:ascii="Times New Roman" w:hAnsi="Times New Roman" w:cs="Times New Roman"/>
        </w:rPr>
        <w:t>.</w:t>
      </w:r>
      <w:r w:rsidR="007C6053" w:rsidRPr="00E97C97">
        <w:rPr>
          <w:rFonts w:ascii="Times New Roman" w:hAnsi="Times New Roman" w:cs="Times New Roman"/>
        </w:rPr>
        <w:t>4</w:t>
      </w:r>
      <w:r w:rsidR="0007545F" w:rsidRPr="00E97C97">
        <w:rPr>
          <w:rFonts w:ascii="Times New Roman" w:hAnsi="Times New Roman" w:cs="Times New Roman"/>
        </w:rPr>
        <w:t>. Fundusz Alimentacyjny</w:t>
      </w:r>
      <w:bookmarkEnd w:id="75"/>
    </w:p>
    <w:p w14:paraId="5DB1E37A" w14:textId="77777777" w:rsidR="007C6053" w:rsidRDefault="007C6053" w:rsidP="00B02D51">
      <w:pPr>
        <w:spacing w:after="0" w:line="240" w:lineRule="auto"/>
        <w:jc w:val="both"/>
        <w:rPr>
          <w:rFonts w:ascii="Times New Roman" w:hAnsi="Times New Roman" w:cs="Times New Roman"/>
        </w:rPr>
      </w:pPr>
    </w:p>
    <w:p w14:paraId="3FEB791D" w14:textId="01A6486A" w:rsidR="00C76F41" w:rsidRPr="00425EDC" w:rsidRDefault="00C76F41" w:rsidP="00C76F41">
      <w:pPr>
        <w:spacing w:after="0" w:line="240" w:lineRule="auto"/>
        <w:jc w:val="both"/>
        <w:rPr>
          <w:rFonts w:ascii="Times New Roman" w:eastAsia="Times New Roman" w:hAnsi="Times New Roman" w:cs="Times New Roman"/>
          <w:sz w:val="24"/>
          <w:szCs w:val="24"/>
          <w:lang w:eastAsia="pl-PL"/>
        </w:rPr>
      </w:pPr>
      <w:r w:rsidRPr="00425EDC">
        <w:rPr>
          <w:rFonts w:ascii="Times New Roman" w:eastAsia="Times New Roman" w:hAnsi="Times New Roman" w:cs="Times New Roman"/>
          <w:sz w:val="24"/>
          <w:szCs w:val="24"/>
          <w:lang w:eastAsia="pl-PL"/>
        </w:rPr>
        <w:t>Świadczenia z funduszu alimentacyjnego przysługują osobie uprawnionej do ukończenia przez nią 18 roku życia albo w przypadku gdy uczy się w szkole lub szkole wyższej do ukończenia przez nią 25 roku życia, albo w przypadku posiadania orzeczenia o znacznym stopniu niepełnosprawności – bezterminowo.</w:t>
      </w:r>
    </w:p>
    <w:p w14:paraId="47922F77" w14:textId="77777777" w:rsidR="00C76F41" w:rsidRPr="00425EDC" w:rsidRDefault="00C76F41" w:rsidP="00C76F41">
      <w:pPr>
        <w:spacing w:after="0" w:line="240" w:lineRule="auto"/>
        <w:jc w:val="both"/>
        <w:rPr>
          <w:rFonts w:ascii="Times New Roman" w:eastAsia="Times New Roman" w:hAnsi="Times New Roman" w:cs="Times New Roman"/>
          <w:sz w:val="24"/>
          <w:szCs w:val="24"/>
          <w:lang w:eastAsia="pl-PL"/>
        </w:rPr>
      </w:pPr>
      <w:r w:rsidRPr="00425EDC">
        <w:rPr>
          <w:rFonts w:ascii="Times New Roman" w:eastAsia="Times New Roman" w:hAnsi="Times New Roman" w:cs="Times New Roman"/>
          <w:sz w:val="24"/>
          <w:szCs w:val="24"/>
          <w:lang w:eastAsia="pl-PL"/>
        </w:rPr>
        <w:t xml:space="preserve">Świadczenia  z funduszu alimentacyjnego: wykonanie -  91 162,84 zł, liczba osób – 24, liczba świadczeń - 239. </w:t>
      </w:r>
    </w:p>
    <w:p w14:paraId="4E33D194" w14:textId="77777777" w:rsidR="00C76F41" w:rsidRPr="00425EDC" w:rsidRDefault="00C76F41" w:rsidP="00C76F41">
      <w:pPr>
        <w:spacing w:after="0" w:line="240" w:lineRule="auto"/>
        <w:jc w:val="both"/>
        <w:rPr>
          <w:rFonts w:ascii="Times New Roman" w:eastAsia="Times New Roman" w:hAnsi="Times New Roman" w:cs="Times New Roman"/>
          <w:sz w:val="24"/>
          <w:szCs w:val="24"/>
          <w:lang w:eastAsia="pl-PL"/>
        </w:rPr>
      </w:pPr>
      <w:r w:rsidRPr="00425EDC">
        <w:rPr>
          <w:rFonts w:ascii="Times New Roman" w:eastAsia="Times New Roman" w:hAnsi="Times New Roman" w:cs="Times New Roman"/>
          <w:sz w:val="24"/>
          <w:szCs w:val="24"/>
          <w:lang w:eastAsia="pl-PL"/>
        </w:rPr>
        <w:t xml:space="preserve">Ośrodek Pomocy Społecznej realizuje także szereg działań wobec dłużników alimentacyjnych m.in.: kieruje wezwania do stawienia się na wywiad alimentacyjny i złożenie oświadczenia majątkowego, przez  dłużników zamieszkujących na terenie działań tutejszego ośrodka.                       W przypadku gdy dłużnik alimentacyjny nie może wywiązać się ze swoich zobowiązań                      z powodu braku zatrudnienia zobowiązuje dłużnika alimentacyjnego do zarejestrowania się jako bezrobotny albo jako poszukujący pracy w przypadku braku możliwości zarejestrowania się jako bezrobotny, kieruje wnioski do Powiatowego Urzędu Pracy o aktywizację zawodową dłużnika alimentacyjnego, wszczyna postępowanie dotyczące uznania dłużnika za uchylającego się od zobowiązań alimentacyjnych, jeżeli decyzja o uchylaniu się dłużnika uprawomocni się, organ kieruje zawiadomienie  o możliwości popełnienia przestępstwa wraz    z wnioskiem o ściganie za przestępstwo określone w art. 209 § 1 Kk., jeśli dłużnik posiada prawo jazdy, kierowany jest wniosek do starosty o zatrzymanie prawa jazdy dłużnika alimentacyjnego, informujemy Komornika Sądowego o wszystkich czynnościach podejmowanych wobec dłużnika i przekazujemy informacje mające wpływ na egzekucję zasądzonych świadczeń alimentacyjnych. </w:t>
      </w:r>
    </w:p>
    <w:p w14:paraId="6D06CC2C" w14:textId="77777777" w:rsidR="00C76F41" w:rsidRPr="00C34AE3" w:rsidRDefault="00C76F41" w:rsidP="00B02D51">
      <w:pPr>
        <w:spacing w:after="0" w:line="240" w:lineRule="auto"/>
        <w:jc w:val="both"/>
        <w:rPr>
          <w:rFonts w:ascii="Times New Roman" w:eastAsia="Times New Roman" w:hAnsi="Times New Roman" w:cs="Times New Roman"/>
          <w:lang w:eastAsia="pl-PL"/>
        </w:rPr>
      </w:pPr>
    </w:p>
    <w:p w14:paraId="3C65AC08" w14:textId="0B14D7F8" w:rsidR="0007545F" w:rsidRDefault="004F57D5" w:rsidP="00B36AEE">
      <w:pPr>
        <w:pStyle w:val="Nagwek2"/>
        <w:rPr>
          <w:rFonts w:ascii="Times New Roman" w:hAnsi="Times New Roman" w:cs="Times New Roman"/>
        </w:rPr>
      </w:pPr>
      <w:bookmarkStart w:id="76" w:name="_Toc197695021"/>
      <w:r w:rsidRPr="00E97C97">
        <w:rPr>
          <w:rFonts w:ascii="Times New Roman" w:hAnsi="Times New Roman" w:cs="Times New Roman"/>
        </w:rPr>
        <w:t>5</w:t>
      </w:r>
      <w:r w:rsidR="004010BE" w:rsidRPr="00E97C97">
        <w:rPr>
          <w:rFonts w:ascii="Times New Roman" w:hAnsi="Times New Roman" w:cs="Times New Roman"/>
        </w:rPr>
        <w:t>.</w:t>
      </w:r>
      <w:r w:rsidR="007C6053" w:rsidRPr="00E97C97">
        <w:rPr>
          <w:rFonts w:ascii="Times New Roman" w:hAnsi="Times New Roman" w:cs="Times New Roman"/>
        </w:rPr>
        <w:t>5</w:t>
      </w:r>
      <w:r w:rsidR="0007545F" w:rsidRPr="00E97C97">
        <w:rPr>
          <w:rFonts w:ascii="Times New Roman" w:hAnsi="Times New Roman" w:cs="Times New Roman"/>
        </w:rPr>
        <w:t xml:space="preserve">. </w:t>
      </w:r>
      <w:r w:rsidR="00C76F41" w:rsidRPr="00C76F41">
        <w:rPr>
          <w:rFonts w:ascii="Times New Roman" w:hAnsi="Times New Roman" w:cs="Times New Roman"/>
        </w:rPr>
        <w:t>Gminny Program Przeciwdziałania Przemocy Domowej oraz ochrony osób doznających przemocy domowej w Gminie Koszyce na lata 2024-2028</w:t>
      </w:r>
      <w:bookmarkEnd w:id="76"/>
    </w:p>
    <w:p w14:paraId="40749C8C" w14:textId="77777777" w:rsidR="00C76F41" w:rsidRDefault="00C76F41" w:rsidP="00C76F41"/>
    <w:p w14:paraId="0B212D7C" w14:textId="77777777" w:rsidR="00625DF8" w:rsidRDefault="00625DF8" w:rsidP="00625DF8">
      <w:pPr>
        <w:suppressAutoHyphens/>
        <w:spacing w:after="0" w:line="240" w:lineRule="auto"/>
        <w:ind w:firstLine="708"/>
        <w:jc w:val="both"/>
        <w:rPr>
          <w:rFonts w:ascii="Times New Roman" w:eastAsia="Times New Roman" w:hAnsi="Times New Roman" w:cs="Times New Roman"/>
          <w:b/>
          <w:bCs/>
          <w:sz w:val="24"/>
          <w:szCs w:val="24"/>
          <w:lang w:eastAsia="ar-SA"/>
        </w:rPr>
      </w:pPr>
      <w:r>
        <w:rPr>
          <w:rFonts w:ascii="Times New Roman" w:hAnsi="Times New Roman" w:cs="Times New Roman"/>
          <w:bCs/>
          <w:sz w:val="24"/>
          <w:szCs w:val="24"/>
        </w:rPr>
        <w:t>Program Przeciwdziałania przemocy domowej oraz ochrony osób doznających przemocy domowej w  Gminie Koszyce na lata 2024-2028</w:t>
      </w:r>
      <w:r>
        <w:rPr>
          <w:rFonts w:ascii="Times New Roman" w:eastAsia="Times New Roman" w:hAnsi="Times New Roman" w:cs="Times New Roman"/>
          <w:b/>
          <w:bCs/>
          <w:sz w:val="24"/>
          <w:szCs w:val="24"/>
          <w:lang w:eastAsia="ar-SA"/>
        </w:rPr>
        <w:t xml:space="preserve">  </w:t>
      </w:r>
      <w:r>
        <w:rPr>
          <w:rFonts w:ascii="Times New Roman" w:eastAsia="Times New Roman" w:hAnsi="Times New Roman" w:cs="Times New Roman"/>
          <w:sz w:val="24"/>
          <w:szCs w:val="24"/>
          <w:lang w:eastAsia="ar-SA"/>
        </w:rPr>
        <w:t>został opracowany w związku z art. 6 ust. 2  ustawy z dnia 29 lipca 2005r o przeciwdziałaniu przemocy domowej i przyjęty do realizacji Uchwałą  nr IV/28/2024  Rady Miejskiej w  Koszycach  z dnia 27 sierpnia 2024 roku.</w:t>
      </w:r>
    </w:p>
    <w:p w14:paraId="12DAB24F" w14:textId="77777777" w:rsidR="00625DF8" w:rsidRDefault="00625DF8" w:rsidP="00625DF8">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Głównym celem </w:t>
      </w:r>
      <w:r>
        <w:rPr>
          <w:rFonts w:ascii="Times New Roman" w:hAnsi="Times New Roman" w:cs="Times New Roman"/>
          <w:bCs/>
          <w:sz w:val="24"/>
          <w:szCs w:val="24"/>
        </w:rPr>
        <w:t xml:space="preserve">Program Przeciwdziałania przemocy domowej oraz ochrony osób doznających przemocy domowej  </w:t>
      </w:r>
      <w:r>
        <w:rPr>
          <w:rFonts w:ascii="Times New Roman" w:eastAsia="Times New Roman" w:hAnsi="Times New Roman" w:cs="Times New Roman"/>
          <w:sz w:val="24"/>
          <w:szCs w:val="24"/>
          <w:lang w:eastAsia="ar-SA"/>
        </w:rPr>
        <w:t xml:space="preserve">jest:   </w:t>
      </w:r>
      <w:r>
        <w:rPr>
          <w:rFonts w:ascii="Times New Roman" w:eastAsia="Calibri" w:hAnsi="Times New Roman" w:cs="Times New Roman"/>
          <w:kern w:val="3"/>
          <w:sz w:val="24"/>
          <w:szCs w:val="24"/>
        </w:rPr>
        <w:t>Przeciwdziałanie przemocy domowej oraz ograniczanie skutków stosowania przemocy poprzez działania profilaktyczne, interwencyjne i wsparcie dla osób zagrożonych</w:t>
      </w:r>
      <w:r>
        <w:rPr>
          <w:rFonts w:ascii="Times New Roman" w:eastAsia="Times New Roman" w:hAnsi="Times New Roman" w:cs="Times New Roman"/>
          <w:sz w:val="24"/>
          <w:szCs w:val="24"/>
          <w:lang w:eastAsia="ar-SA"/>
        </w:rPr>
        <w:t xml:space="preserve"> </w:t>
      </w:r>
      <w:r>
        <w:rPr>
          <w:rFonts w:ascii="Times New Roman" w:eastAsia="Calibri" w:hAnsi="Times New Roman" w:cs="Times New Roman"/>
          <w:kern w:val="3"/>
          <w:sz w:val="24"/>
          <w:szCs w:val="24"/>
        </w:rPr>
        <w:t xml:space="preserve">lub doznających przemocy domowej. </w:t>
      </w:r>
    </w:p>
    <w:p w14:paraId="6AF74661" w14:textId="77777777" w:rsidR="00625DF8" w:rsidRDefault="00625DF8" w:rsidP="00625DF8">
      <w:pPr>
        <w:suppressAutoHyphens/>
        <w:snapToGri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Zespół obecnie liczy 13 osób i są to przedstawiciele: Miejskiego i Gminnego Ośrodka Pomocy Społecznej w Koszycach (trzy osoby), Komendy Powiatowej Policji w Proszowicach (jedna osoba - dzielnicowy), Miejskiej  i Gminnej Komisji Rozwiązywania Problemów Alkoholowych w Koszycach (jedna osoba), Centrum Oświatowego w Koszycach (cztery osoby), Szkoły Podstawowej w Książnicach Wielkich (dwie osoby), stowarzyszenia Uniwersytet Trzeciego Wieku (jedna osoba), Sądu Rejonowego dla Krakowa – Nowej Huty w Krakowie (jedna osoba – kurator zawodowy). Pomimo skierowania zaproszenia do współpracy w ramach Zespołu </w:t>
      </w:r>
      <w:r>
        <w:rPr>
          <w:rFonts w:ascii="Times New Roman" w:hAnsi="Times New Roman" w:cs="Times New Roman"/>
          <w:sz w:val="24"/>
          <w:szCs w:val="24"/>
        </w:rPr>
        <w:lastRenderedPageBreak/>
        <w:t>Interdyscyplinarnego do przedstawicieli służby zdrowia z terenu naszej gminy oraz gmin ościennych, nie udało się tej  współpracy do chwili obecnej nawiązać.</w:t>
      </w:r>
    </w:p>
    <w:p w14:paraId="2B53F498" w14:textId="77777777" w:rsidR="00625DF8" w:rsidRDefault="00625DF8" w:rsidP="00625DF8">
      <w:pPr>
        <w:suppressAutoHyphens/>
        <w:snapToGrid w:val="0"/>
        <w:spacing w:after="0" w:line="276" w:lineRule="auto"/>
        <w:jc w:val="both"/>
        <w:rPr>
          <w:rFonts w:ascii="Times New Roman" w:hAnsi="Times New Roman" w:cs="Times New Roman"/>
          <w:sz w:val="24"/>
          <w:szCs w:val="24"/>
        </w:rPr>
      </w:pPr>
    </w:p>
    <w:p w14:paraId="4EDB40B6" w14:textId="77777777" w:rsidR="00625DF8" w:rsidRDefault="00625DF8" w:rsidP="00625DF8">
      <w:pPr>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 ramach realizacji zadań Programu funkcjonuje Punkt Informacji, Wsparcia i Pomocy dla Osób Dotkniętych Przemocą Domową, który czynny jest w każdą środę od godz. 11.00 do 13.00, dyżury prowadzą pracownicy socjalni. </w:t>
      </w:r>
    </w:p>
    <w:p w14:paraId="4C4E699F" w14:textId="6FA913B7" w:rsidR="00625DF8" w:rsidRDefault="00625DF8" w:rsidP="00625DF8">
      <w:pPr>
        <w:suppressAutoHyphens/>
        <w:snapToGrid w:val="0"/>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 2024 roku odbyło się 6 spotka</w:t>
      </w:r>
      <w:r w:rsidR="00425EDC">
        <w:rPr>
          <w:rFonts w:ascii="Times New Roman" w:eastAsia="Times New Roman" w:hAnsi="Times New Roman" w:cs="Times New Roman"/>
          <w:sz w:val="24"/>
          <w:szCs w:val="24"/>
          <w:lang w:eastAsia="ar-SA"/>
        </w:rPr>
        <w:t>ń</w:t>
      </w:r>
      <w:r>
        <w:rPr>
          <w:rFonts w:ascii="Times New Roman" w:eastAsia="Times New Roman" w:hAnsi="Times New Roman" w:cs="Times New Roman"/>
          <w:sz w:val="24"/>
          <w:szCs w:val="24"/>
          <w:lang w:eastAsia="ar-SA"/>
        </w:rPr>
        <w:t xml:space="preserve"> Zespołu Interdyscyplinarnego podczas których monitorowano sytuację 9 rodzin, w których głównym problem jest przemoc (w dwóch rodzinach prowadzony był monitoring po zakończeniu prowadzenia procedury </w:t>
      </w:r>
      <w:r w:rsidR="00425EDC">
        <w:rPr>
          <w:rFonts w:ascii="Times New Roman" w:eastAsia="Times New Roman" w:hAnsi="Times New Roman" w:cs="Times New Roman"/>
          <w:sz w:val="24"/>
          <w:szCs w:val="24"/>
          <w:lang w:eastAsia="ar-SA"/>
        </w:rPr>
        <w:t>niebieskiej karty</w:t>
      </w:r>
      <w:r>
        <w:rPr>
          <w:rFonts w:ascii="Times New Roman" w:eastAsia="Times New Roman" w:hAnsi="Times New Roman" w:cs="Times New Roman"/>
          <w:sz w:val="24"/>
          <w:szCs w:val="24"/>
          <w:lang w:eastAsia="ar-SA"/>
        </w:rPr>
        <w:t xml:space="preserve"> w roku ubiegłym oraz w 7 rodzinach prowadzono procedurę </w:t>
      </w:r>
      <w:r w:rsidR="00425EDC">
        <w:rPr>
          <w:rFonts w:ascii="Times New Roman" w:eastAsia="Times New Roman" w:hAnsi="Times New Roman" w:cs="Times New Roman"/>
          <w:sz w:val="24"/>
          <w:szCs w:val="24"/>
          <w:lang w:eastAsia="ar-SA"/>
        </w:rPr>
        <w:t>niebieskiej karty</w:t>
      </w:r>
      <w:r>
        <w:rPr>
          <w:rFonts w:ascii="Times New Roman" w:eastAsia="Times New Roman" w:hAnsi="Times New Roman" w:cs="Times New Roman"/>
          <w:sz w:val="24"/>
          <w:szCs w:val="24"/>
          <w:lang w:eastAsia="ar-SA"/>
        </w:rPr>
        <w:t>).</w:t>
      </w:r>
    </w:p>
    <w:p w14:paraId="7736DAFD" w14:textId="77777777" w:rsidR="00625DF8" w:rsidRDefault="00625DF8" w:rsidP="00625DF8">
      <w:pPr>
        <w:suppressAutoHyphens/>
        <w:snapToGrid w:val="0"/>
        <w:spacing w:after="0" w:line="276" w:lineRule="auto"/>
        <w:jc w:val="both"/>
        <w:rPr>
          <w:rFonts w:ascii="Times New Roman" w:eastAsia="Times New Roman" w:hAnsi="Times New Roman" w:cs="Times New Roman"/>
          <w:sz w:val="24"/>
          <w:szCs w:val="24"/>
          <w:lang w:eastAsia="ar-SA"/>
        </w:rPr>
      </w:pPr>
    </w:p>
    <w:p w14:paraId="0E7C2123" w14:textId="77777777" w:rsidR="00625DF8" w:rsidRDefault="00625DF8" w:rsidP="00625DF8">
      <w:pPr>
        <w:suppressAutoHyphens/>
        <w:snapToGrid w:val="0"/>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 ramach realizacji zadań wynikających z Programu w sposób ciągły także w 2024 roku dostarczano informacji społeczeństwu o instytucjach udzielających pomocy i wsparcia ofiarom przemocy w rodzinie – informacja dotycząca działalności Punktu Informacji, Wsparcia                  i Pomocy dla Osób Dotkniętych Przemocą Domową oraz innych instytucji udzielających wsparcie na terenie naszego powiatu, informacje w formie ulotek oraz na stronie internetowej </w:t>
      </w:r>
      <w:hyperlink r:id="rId10" w:history="1">
        <w:r>
          <w:rPr>
            <w:rStyle w:val="Hipercze"/>
            <w:rFonts w:ascii="Times New Roman" w:eastAsia="Times New Roman" w:hAnsi="Times New Roman" w:cs="Times New Roman"/>
            <w:color w:val="0000FF"/>
            <w:sz w:val="24"/>
            <w:szCs w:val="24"/>
            <w:lang w:eastAsia="ar-SA"/>
          </w:rPr>
          <w:t>www.migops.naszops.pl</w:t>
        </w:r>
      </w:hyperlink>
      <w:r>
        <w:rPr>
          <w:rFonts w:ascii="Times New Roman" w:eastAsia="Times New Roman" w:hAnsi="Times New Roman" w:cs="Times New Roman"/>
          <w:sz w:val="24"/>
          <w:szCs w:val="24"/>
          <w:lang w:eastAsia="ar-SA"/>
        </w:rPr>
        <w:t>. Włączono się aktywnie i współorganizowano  kampanię społeczną „Widzę – Reaguje – Pomagam” na terenie powiatu proszowickiego. W ramach kampanii prowadzono indywidualne rozmowy z mieszkańcami, dystrybuowano ulotki, broszury. Kampania społeczna organizowana cyklicznie – trzy razy w roku.</w:t>
      </w:r>
    </w:p>
    <w:p w14:paraId="57975A85" w14:textId="77777777" w:rsidR="00A161F5" w:rsidRDefault="00A161F5" w:rsidP="00625DF8">
      <w:pPr>
        <w:tabs>
          <w:tab w:val="left" w:pos="720"/>
        </w:tabs>
        <w:suppressAutoHyphens/>
        <w:spacing w:after="0" w:line="100" w:lineRule="atLeast"/>
        <w:jc w:val="both"/>
        <w:rPr>
          <w:rFonts w:ascii="Times New Roman" w:eastAsia="Times New Roman" w:hAnsi="Times New Roman" w:cs="Times New Roman"/>
          <w:sz w:val="24"/>
          <w:szCs w:val="24"/>
          <w:lang w:eastAsia="ar-SA"/>
        </w:rPr>
      </w:pPr>
    </w:p>
    <w:p w14:paraId="4B0FEDB1" w14:textId="4EDEE22B" w:rsidR="00625DF8" w:rsidRDefault="00625DF8" w:rsidP="00625DF8">
      <w:pPr>
        <w:tabs>
          <w:tab w:val="left" w:pos="720"/>
        </w:tabs>
        <w:suppressAutoHyphens/>
        <w:spacing w:after="0" w:line="100" w:lineRule="atLeast"/>
        <w:jc w:val="both"/>
        <w:rPr>
          <w:rFonts w:ascii="Times New Roman" w:hAnsi="Times New Roman" w:cs="Times New Roman"/>
          <w:sz w:val="24"/>
          <w:szCs w:val="24"/>
        </w:rPr>
      </w:pPr>
      <w:r>
        <w:rPr>
          <w:rFonts w:ascii="Times New Roman" w:eastAsia="Times New Roman" w:hAnsi="Times New Roman" w:cs="Times New Roman"/>
          <w:sz w:val="24"/>
          <w:szCs w:val="24"/>
          <w:lang w:eastAsia="ar-SA"/>
        </w:rPr>
        <w:t xml:space="preserve">Realizowano również kampanię Dzieciństwo bez Przemocy w Świetlicy Środowiskowo – Socjoterapeutycznej „ROZWÓJ I AKTYWNOŚĆ” w Przemykowie. </w:t>
      </w:r>
      <w:r>
        <w:rPr>
          <w:rFonts w:ascii="Times New Roman" w:hAnsi="Times New Roman" w:cs="Times New Roman"/>
          <w:sz w:val="24"/>
          <w:szCs w:val="24"/>
        </w:rPr>
        <w:t>Przeprowadzono działania edukacyjne</w:t>
      </w:r>
      <w:r>
        <w:rPr>
          <w:rFonts w:ascii="Times New Roman" w:hAnsi="Times New Roman" w:cs="Times New Roman"/>
          <w:b/>
          <w:bCs/>
          <w:sz w:val="24"/>
          <w:szCs w:val="24"/>
        </w:rPr>
        <w:t xml:space="preserve"> </w:t>
      </w:r>
      <w:r>
        <w:rPr>
          <w:rFonts w:ascii="Times New Roman" w:hAnsi="Times New Roman" w:cs="Times New Roman"/>
          <w:sz w:val="24"/>
          <w:szCs w:val="24"/>
        </w:rPr>
        <w:t>w formie warsztatów i prelekcji, które  przybliżyły dzieciom ideę bezpiecznego dzieciństwa i uwrażliwiły na problem przemocy domowej i krzywdzenia dzieci w Polsce.</w:t>
      </w:r>
      <w:r>
        <w:rPr>
          <w:rFonts w:ascii="Times New Roman" w:hAnsi="Times New Roman" w:cs="Times New Roman"/>
          <w:b/>
          <w:bCs/>
          <w:sz w:val="24"/>
          <w:szCs w:val="24"/>
        </w:rPr>
        <w:t xml:space="preserve">  </w:t>
      </w:r>
      <w:r>
        <w:rPr>
          <w:rFonts w:ascii="Times New Roman" w:hAnsi="Times New Roman" w:cs="Times New Roman"/>
          <w:sz w:val="24"/>
          <w:szCs w:val="24"/>
        </w:rPr>
        <w:t xml:space="preserve">W konkursie plastycznym zorganizowanym przez </w:t>
      </w:r>
      <w:proofErr w:type="spellStart"/>
      <w:r>
        <w:rPr>
          <w:rFonts w:ascii="Times New Roman" w:hAnsi="Times New Roman" w:cs="Times New Roman"/>
          <w:sz w:val="24"/>
          <w:szCs w:val="24"/>
        </w:rPr>
        <w:t>MiGOPS</w:t>
      </w:r>
      <w:proofErr w:type="spellEnd"/>
      <w:r>
        <w:rPr>
          <w:rFonts w:ascii="Times New Roman" w:hAnsi="Times New Roman" w:cs="Times New Roman"/>
          <w:sz w:val="24"/>
          <w:szCs w:val="24"/>
        </w:rPr>
        <w:t xml:space="preserve"> dzieci miały za zadanie stworzenie plakatów "Dzieciństwo bez przemocy". Celem konkursu była profilaktyka                   w zakresie przeciwdziałania przemocy domowej oraz popularyzacja ogólnopolskiej akcji. Dzieci stworzyły piękne, przemyślane prace, które zostały nagrodzone wspaniałymi upominkami i dyplomami. W dniu </w:t>
      </w:r>
      <w:r>
        <w:rPr>
          <w:rFonts w:ascii="Times New Roman" w:hAnsi="Times New Roman" w:cs="Times New Roman"/>
          <w:b/>
          <w:bCs/>
          <w:sz w:val="24"/>
          <w:szCs w:val="24"/>
        </w:rPr>
        <w:t xml:space="preserve">– </w:t>
      </w:r>
      <w:r>
        <w:rPr>
          <w:rFonts w:ascii="Times New Roman" w:hAnsi="Times New Roman" w:cs="Times New Roman"/>
          <w:sz w:val="24"/>
          <w:szCs w:val="24"/>
        </w:rPr>
        <w:t>19 listopada 2024r o godz. 17.00</w:t>
      </w:r>
      <w:r>
        <w:rPr>
          <w:rFonts w:ascii="Times New Roman" w:hAnsi="Times New Roman" w:cs="Times New Roman"/>
          <w:b/>
          <w:bCs/>
          <w:sz w:val="24"/>
          <w:szCs w:val="24"/>
        </w:rPr>
        <w:t xml:space="preserve"> </w:t>
      </w:r>
      <w:r>
        <w:rPr>
          <w:rFonts w:ascii="Times New Roman" w:hAnsi="Times New Roman" w:cs="Times New Roman"/>
          <w:sz w:val="24"/>
          <w:szCs w:val="24"/>
        </w:rPr>
        <w:t>na znak udziału                          w kampanii sprzeciwu wobec krzywdzenia dzieci, budynek świetlicy został podświetlony na czerwono.</w:t>
      </w:r>
      <w:r>
        <w:rPr>
          <w:rFonts w:ascii="Tahoma" w:hAnsi="Tahoma" w:cs="Tahoma"/>
          <w:sz w:val="24"/>
          <w:szCs w:val="24"/>
        </w:rPr>
        <w:t xml:space="preserve"> </w:t>
      </w:r>
    </w:p>
    <w:p w14:paraId="2AFA4FA5" w14:textId="77777777" w:rsidR="00C76F41" w:rsidRPr="00C76F41" w:rsidRDefault="00C76F41" w:rsidP="00C76F41"/>
    <w:p w14:paraId="1ED0819C" w14:textId="6149FACA" w:rsidR="0007545F" w:rsidRDefault="004F57D5" w:rsidP="0007545F">
      <w:pPr>
        <w:pStyle w:val="Nagwek2"/>
        <w:rPr>
          <w:rFonts w:ascii="Times New Roman" w:hAnsi="Times New Roman" w:cs="Times New Roman"/>
        </w:rPr>
      </w:pPr>
      <w:bookmarkStart w:id="77" w:name="_Toc8047944"/>
      <w:bookmarkStart w:id="78" w:name="_Toc197695022"/>
      <w:r w:rsidRPr="00E97C97">
        <w:rPr>
          <w:rFonts w:ascii="Times New Roman" w:hAnsi="Times New Roman" w:cs="Times New Roman"/>
        </w:rPr>
        <w:t>5</w:t>
      </w:r>
      <w:r w:rsidR="004010BE" w:rsidRPr="00E97C97">
        <w:rPr>
          <w:rFonts w:ascii="Times New Roman" w:hAnsi="Times New Roman" w:cs="Times New Roman"/>
        </w:rPr>
        <w:t>.</w:t>
      </w:r>
      <w:r w:rsidR="007C6053" w:rsidRPr="00E97C97">
        <w:rPr>
          <w:rFonts w:ascii="Times New Roman" w:hAnsi="Times New Roman" w:cs="Times New Roman"/>
        </w:rPr>
        <w:t>6</w:t>
      </w:r>
      <w:r w:rsidR="0007545F" w:rsidRPr="00E97C97">
        <w:rPr>
          <w:rFonts w:ascii="Times New Roman" w:hAnsi="Times New Roman" w:cs="Times New Roman"/>
        </w:rPr>
        <w:t>. Program Karta Dużej Rodziny</w:t>
      </w:r>
      <w:bookmarkEnd w:id="77"/>
      <w:bookmarkEnd w:id="78"/>
      <w:r w:rsidR="0007545F" w:rsidRPr="00E97C97">
        <w:rPr>
          <w:rFonts w:ascii="Times New Roman" w:hAnsi="Times New Roman" w:cs="Times New Roman"/>
        </w:rPr>
        <w:t xml:space="preserve"> </w:t>
      </w:r>
    </w:p>
    <w:p w14:paraId="7E7CF07B" w14:textId="77777777" w:rsidR="00A161F5" w:rsidRPr="00A161F5" w:rsidRDefault="00A161F5" w:rsidP="00A161F5"/>
    <w:p w14:paraId="72F2B9B0" w14:textId="77777777" w:rsidR="00625DF8" w:rsidRDefault="00625DF8" w:rsidP="00625DF8">
      <w:pPr>
        <w:jc w:val="both"/>
        <w:rPr>
          <w:rFonts w:ascii="Times New Roman" w:hAnsi="Times New Roman" w:cs="Times New Roman"/>
          <w:sz w:val="24"/>
          <w:szCs w:val="24"/>
        </w:rPr>
      </w:pPr>
      <w:r>
        <w:rPr>
          <w:rFonts w:ascii="Times New Roman" w:hAnsi="Times New Roman" w:cs="Times New Roman"/>
          <w:sz w:val="24"/>
          <w:szCs w:val="24"/>
        </w:rPr>
        <w:t xml:space="preserve">Karta Dużej Rodziny to system zniżek i dodatkowych uprawnień dla rodzin 3+ zarówno                       w instytucjach publicznych, jak i w firmach prywatnych. Posiadacze KDR mają możliwość tańszego korzystania z oferty podmiotów m.in. z branży spożywczej, paliwowej, bankowej czy rekreacyjnej. KDR wspiera budżety rodzin wielodzietnych oraz ułatwia dostęp do dóbr i usług. </w:t>
      </w:r>
      <w:r>
        <w:rPr>
          <w:rFonts w:ascii="Times New Roman" w:eastAsia="Times New Roman" w:hAnsi="Times New Roman" w:cs="Times New Roman"/>
          <w:sz w:val="24"/>
          <w:szCs w:val="24"/>
          <w:lang w:eastAsia="pl-PL"/>
        </w:rPr>
        <w:t xml:space="preserve">Prawo do posiadania Karty Dużej Rodziny przysługuje wszystkim rodzicom oraz małżonkom rodziców, którzy mają lub mieli na utrzymaniu łącznie co najmniej troje dzieci. </w:t>
      </w:r>
    </w:p>
    <w:p w14:paraId="64CA81CE" w14:textId="77777777" w:rsidR="00625DF8" w:rsidRDefault="00625DF8" w:rsidP="00625DF8">
      <w:pPr>
        <w:jc w:val="both"/>
        <w:rPr>
          <w:rFonts w:ascii="Times New Roman" w:hAnsi="Times New Roman" w:cs="Times New Roman"/>
          <w:b/>
          <w:bCs/>
          <w:sz w:val="24"/>
          <w:szCs w:val="24"/>
        </w:rPr>
      </w:pPr>
      <w:r>
        <w:rPr>
          <w:rFonts w:ascii="Times New Roman" w:eastAsia="Calibri" w:hAnsi="Times New Roman" w:cs="Times New Roman"/>
          <w:sz w:val="24"/>
          <w:szCs w:val="24"/>
        </w:rPr>
        <w:t>Zgodnie z uchwałą Rady Miejskiej w Koszyce na terenie Miasta i Gminy Koszyce  obowiązują:</w:t>
      </w:r>
    </w:p>
    <w:p w14:paraId="47E2B931" w14:textId="62AE9882" w:rsidR="00625DF8" w:rsidRDefault="00625DF8" w:rsidP="00625DF8">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zniżki  w opłatach za odpady komunalne za poszczególnych członków rodziny, opłata za </w:t>
      </w:r>
      <w:r w:rsidR="00A161F5">
        <w:rPr>
          <w:rFonts w:ascii="Times New Roman" w:eastAsia="Calibri" w:hAnsi="Times New Roman" w:cs="Times New Roman"/>
          <w:sz w:val="24"/>
          <w:szCs w:val="24"/>
        </w:rPr>
        <w:t xml:space="preserve">                   </w:t>
      </w:r>
      <w:r>
        <w:rPr>
          <w:rFonts w:ascii="Times New Roman" w:eastAsia="Calibri" w:hAnsi="Times New Roman" w:cs="Times New Roman"/>
          <w:sz w:val="24"/>
          <w:szCs w:val="24"/>
        </w:rPr>
        <w:t>3</w:t>
      </w:r>
      <w:r w:rsidR="00A161F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i kolejne dziecko posiadające ważną Kartę Dużej Rodziny, zamieszkujące na terenie nieruchomości, wynosi 50% opłaty miesięcznej ustalonej na podstawie uchwały Rady </w:t>
      </w:r>
      <w:r>
        <w:rPr>
          <w:rFonts w:ascii="Times New Roman" w:eastAsia="Calibri" w:hAnsi="Times New Roman" w:cs="Times New Roman"/>
          <w:sz w:val="24"/>
          <w:szCs w:val="24"/>
        </w:rPr>
        <w:lastRenderedPageBreak/>
        <w:t>Miejskiej w Koszycach w sprawie wyboru metody ustalenia opłaty za gospodarowanie odpadami komunalnymi oraz ustalenia stawek tej opłaty,</w:t>
      </w:r>
    </w:p>
    <w:p w14:paraId="5FE76238" w14:textId="77777777" w:rsidR="00625DF8" w:rsidRDefault="00625DF8" w:rsidP="00625DF8">
      <w:pPr>
        <w:jc w:val="both"/>
        <w:rPr>
          <w:rFonts w:ascii="Times New Roman" w:eastAsia="Calibri" w:hAnsi="Times New Roman" w:cs="Times New Roman"/>
          <w:sz w:val="24"/>
          <w:szCs w:val="24"/>
        </w:rPr>
      </w:pPr>
      <w:r>
        <w:rPr>
          <w:rFonts w:ascii="Times New Roman" w:eastAsia="Calibri" w:hAnsi="Times New Roman" w:cs="Times New Roman"/>
          <w:sz w:val="24"/>
          <w:szCs w:val="24"/>
        </w:rPr>
        <w:t>- umożliwienie dzieciom korzystania ze świadczeń publicznych przedszkoli: poprzez zastosowanie 25% zniżki w przypadku rodzin mających na utrzymaniu troje  i więcej dzieci.</w:t>
      </w:r>
    </w:p>
    <w:p w14:paraId="64C65062" w14:textId="5F1D95C1" w:rsidR="00625DF8" w:rsidRPr="00A161F5" w:rsidRDefault="00625DF8" w:rsidP="00A161F5">
      <w:pPr>
        <w:jc w:val="both"/>
        <w:rPr>
          <w:rFonts w:ascii="Times New Roman" w:hAnsi="Times New Roman" w:cs="Times New Roman"/>
          <w:sz w:val="24"/>
          <w:szCs w:val="24"/>
        </w:rPr>
      </w:pPr>
      <w:r>
        <w:rPr>
          <w:rFonts w:ascii="Times New Roman" w:hAnsi="Times New Roman" w:cs="Times New Roman"/>
          <w:sz w:val="24"/>
          <w:szCs w:val="24"/>
        </w:rPr>
        <w:t xml:space="preserve">W ramach tego zadania w 2024 roku wydano  łącznie   54 Karty Dużej Rodziny w tym 27 kart tradycyjnych i 27 kart elektronicznych. </w:t>
      </w:r>
    </w:p>
    <w:p w14:paraId="087D1706" w14:textId="688D9788" w:rsidR="0007545F" w:rsidRDefault="004F57D5" w:rsidP="00B36AEE">
      <w:pPr>
        <w:pStyle w:val="Nagwek2"/>
        <w:spacing w:line="276" w:lineRule="auto"/>
        <w:rPr>
          <w:rFonts w:ascii="Times New Roman" w:hAnsi="Times New Roman" w:cs="Times New Roman"/>
        </w:rPr>
      </w:pPr>
      <w:bookmarkStart w:id="79" w:name="_Toc197695023"/>
      <w:bookmarkStart w:id="80" w:name="_Toc8047945"/>
      <w:r w:rsidRPr="00E97C97">
        <w:rPr>
          <w:rFonts w:ascii="Times New Roman" w:hAnsi="Times New Roman" w:cs="Times New Roman"/>
        </w:rPr>
        <w:t>5</w:t>
      </w:r>
      <w:r w:rsidR="004010BE" w:rsidRPr="00E97C97">
        <w:rPr>
          <w:rFonts w:ascii="Times New Roman" w:hAnsi="Times New Roman" w:cs="Times New Roman"/>
        </w:rPr>
        <w:t>.</w:t>
      </w:r>
      <w:r w:rsidR="007C6053" w:rsidRPr="00E97C97">
        <w:rPr>
          <w:rFonts w:ascii="Times New Roman" w:hAnsi="Times New Roman" w:cs="Times New Roman"/>
        </w:rPr>
        <w:t>7</w:t>
      </w:r>
      <w:r w:rsidR="0007545F" w:rsidRPr="00E97C97">
        <w:rPr>
          <w:rFonts w:ascii="Times New Roman" w:hAnsi="Times New Roman" w:cs="Times New Roman"/>
        </w:rPr>
        <w:t xml:space="preserve">. </w:t>
      </w:r>
      <w:r w:rsidR="00513150" w:rsidRPr="00E97C97">
        <w:rPr>
          <w:rFonts w:ascii="Times New Roman" w:hAnsi="Times New Roman" w:cs="Times New Roman"/>
        </w:rPr>
        <w:t>Realizacja zadań mających na celu rozwój pomocy społecznej</w:t>
      </w:r>
      <w:bookmarkEnd w:id="79"/>
    </w:p>
    <w:p w14:paraId="38B6D8BA" w14:textId="77777777" w:rsidR="00980802" w:rsidRDefault="00980802" w:rsidP="00625DF8">
      <w:pPr>
        <w:spacing w:after="0" w:line="360" w:lineRule="auto"/>
        <w:jc w:val="both"/>
        <w:rPr>
          <w:rFonts w:ascii="Times New Roman" w:hAnsi="Times New Roman" w:cs="Times New Roman"/>
          <w:sz w:val="24"/>
          <w:szCs w:val="24"/>
        </w:rPr>
      </w:pPr>
    </w:p>
    <w:p w14:paraId="3DAD48CE" w14:textId="3C30D70D" w:rsidR="00625DF8" w:rsidRPr="00A161F5" w:rsidRDefault="00625DF8" w:rsidP="00A161F5">
      <w:pPr>
        <w:pStyle w:val="Bezodstpw"/>
        <w:jc w:val="both"/>
        <w:rPr>
          <w:rFonts w:ascii="Times New Roman" w:hAnsi="Times New Roman" w:cs="Times New Roman"/>
          <w:sz w:val="24"/>
          <w:szCs w:val="24"/>
        </w:rPr>
      </w:pPr>
      <w:r w:rsidRPr="00A161F5">
        <w:rPr>
          <w:rFonts w:ascii="Times New Roman" w:hAnsi="Times New Roman" w:cs="Times New Roman"/>
          <w:sz w:val="24"/>
          <w:szCs w:val="24"/>
        </w:rPr>
        <w:t>Gmina Koszyce otrzymała na ten cel dotacje z budżetu państwa w kwocie 14 312,00 zł. Zadanie realizowane było poprzez: realizowanie dodatkowych zadań wynikających z rozeznanych potrzeb gminy – organizacja poradnictwa specjalistycznego – Punkt Konsultacji psychologicznej dla mieszkańców gminy oraz podniesienie jakości działalności OPS poprzez zapewnienie stałego dostępu do konsultacji prawnej w tym szkoleń wewnętrznych.</w:t>
      </w:r>
    </w:p>
    <w:p w14:paraId="54F55FB8" w14:textId="77777777" w:rsidR="00625DF8" w:rsidRPr="00625DF8" w:rsidRDefault="00625DF8" w:rsidP="00625DF8"/>
    <w:p w14:paraId="4BA3AA2A" w14:textId="7D7FAC89" w:rsidR="00625DF8" w:rsidRDefault="004F57D5" w:rsidP="00625DF8">
      <w:pPr>
        <w:pStyle w:val="Nagwek2"/>
        <w:rPr>
          <w:rFonts w:ascii="Times New Roman" w:hAnsi="Times New Roman" w:cs="Times New Roman"/>
        </w:rPr>
      </w:pPr>
      <w:bookmarkStart w:id="81" w:name="_Toc197695024"/>
      <w:bookmarkStart w:id="82" w:name="_Toc8047948"/>
      <w:bookmarkEnd w:id="80"/>
      <w:r w:rsidRPr="00E97C97">
        <w:rPr>
          <w:rFonts w:ascii="Times New Roman" w:hAnsi="Times New Roman" w:cs="Times New Roman"/>
        </w:rPr>
        <w:t>5</w:t>
      </w:r>
      <w:r w:rsidR="004010BE" w:rsidRPr="00E97C97">
        <w:rPr>
          <w:rFonts w:ascii="Times New Roman" w:hAnsi="Times New Roman" w:cs="Times New Roman"/>
        </w:rPr>
        <w:t>.</w:t>
      </w:r>
      <w:r w:rsidR="007C6053" w:rsidRPr="00E97C97">
        <w:rPr>
          <w:rFonts w:ascii="Times New Roman" w:hAnsi="Times New Roman" w:cs="Times New Roman"/>
        </w:rPr>
        <w:t>8</w:t>
      </w:r>
      <w:r w:rsidR="00625DF8">
        <w:rPr>
          <w:rFonts w:ascii="Times New Roman" w:hAnsi="Times New Roman" w:cs="Times New Roman"/>
        </w:rPr>
        <w:t xml:space="preserve">. </w:t>
      </w:r>
      <w:r w:rsidR="00625DF8" w:rsidRPr="00625DF8">
        <w:rPr>
          <w:rFonts w:ascii="Times New Roman" w:hAnsi="Times New Roman" w:cs="Times New Roman"/>
        </w:rPr>
        <w:t>Program Fundusze Europejskie na Pomoc Żywnościową 2021-2027</w:t>
      </w:r>
      <w:bookmarkEnd w:id="81"/>
    </w:p>
    <w:p w14:paraId="593F1DAF" w14:textId="77777777" w:rsidR="004605AA" w:rsidRPr="004605AA" w:rsidRDefault="004605AA" w:rsidP="004605AA"/>
    <w:p w14:paraId="4D933C21" w14:textId="6562966B" w:rsidR="00625DF8" w:rsidRDefault="00625DF8" w:rsidP="004605AA">
      <w:pPr>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Program Operacyjny  Fundusze Europejskie na Pomoc Żywnościową 2021-2027 (FEPŻ) jest krajowym programem współfinansowanym z Europejskiego Funduszu Społecznego Plus – Podprogram 2023. Pomoc w ramach FEPŻ kierowana jest do tych osób i rodzin, które z powodu niskich dochodów nie mogą zapewnić sobie/rodzinie odpowiednich produktów żywnościowych. Osoby potrzebujące otrzymują artykuły: warzywne  i owocowe, skrobiowe, mleczne, mięsne, a także cukier i olej. Osoby potrzebujące mogą także skorzystać z bezpłatnych szkoleń lub warsztatów dotyczących m.in. przygotowywania posiłków, dietetyki oraz zdrowego odżywiania, sprawnego zarządzania budżetem domowym, zapobiegania marnowaniu żywności w celu zwiększenia samodzielności i włączenia społecznego.  Ośrodek Pomocy Społecznej w ramach realizacji programu FEPŻ współpracuje z </w:t>
      </w:r>
      <w:r>
        <w:rPr>
          <w:rFonts w:ascii="Times New Roman" w:hAnsi="Times New Roman" w:cs="Times New Roman"/>
          <w:sz w:val="24"/>
          <w:szCs w:val="24"/>
        </w:rPr>
        <w:t>Caritas Archidiecezji Krakowskie. W okresie od 01.01.2024r.  do 31.12.2024r. programem było objętych 579 osób.</w:t>
      </w:r>
    </w:p>
    <w:p w14:paraId="0CD086DA" w14:textId="77777777" w:rsidR="004605AA" w:rsidRPr="004605AA" w:rsidRDefault="004605AA" w:rsidP="004605AA">
      <w:pPr>
        <w:jc w:val="both"/>
        <w:rPr>
          <w:rFonts w:ascii="Times New Roman" w:hAnsi="Times New Roman" w:cs="Times New Roman"/>
          <w:sz w:val="24"/>
          <w:szCs w:val="24"/>
          <w:lang w:eastAsia="pl-PL"/>
        </w:rPr>
      </w:pPr>
    </w:p>
    <w:p w14:paraId="2233D246" w14:textId="656D33DC" w:rsidR="00B87A86" w:rsidRDefault="004F57D5" w:rsidP="00B87A86">
      <w:pPr>
        <w:pStyle w:val="Nagwek2"/>
        <w:rPr>
          <w:rFonts w:ascii="Times New Roman" w:hAnsi="Times New Roman" w:cs="Times New Roman"/>
        </w:rPr>
      </w:pPr>
      <w:bookmarkStart w:id="83" w:name="_Toc197695025"/>
      <w:r w:rsidRPr="00E97C97">
        <w:rPr>
          <w:rFonts w:ascii="Times New Roman" w:hAnsi="Times New Roman" w:cs="Times New Roman"/>
        </w:rPr>
        <w:t>5</w:t>
      </w:r>
      <w:r w:rsidR="004010BE" w:rsidRPr="00E97C97">
        <w:rPr>
          <w:rFonts w:ascii="Times New Roman" w:hAnsi="Times New Roman" w:cs="Times New Roman"/>
        </w:rPr>
        <w:t>.</w:t>
      </w:r>
      <w:r w:rsidR="007C6053" w:rsidRPr="00E97C97">
        <w:rPr>
          <w:rFonts w:ascii="Times New Roman" w:hAnsi="Times New Roman" w:cs="Times New Roman"/>
        </w:rPr>
        <w:t>9</w:t>
      </w:r>
      <w:r w:rsidR="00B87A86" w:rsidRPr="00E97C97">
        <w:rPr>
          <w:rFonts w:ascii="Times New Roman" w:hAnsi="Times New Roman" w:cs="Times New Roman"/>
        </w:rPr>
        <w:t xml:space="preserve">. </w:t>
      </w:r>
      <w:r w:rsidR="00B60372" w:rsidRPr="00E97C97">
        <w:rPr>
          <w:rFonts w:ascii="Times New Roman" w:hAnsi="Times New Roman" w:cs="Times New Roman"/>
        </w:rPr>
        <w:t>Świetlica Środowiskowo-Socjoterapeutyczna „ROZWÓJ I AKTYWNOŚĆ’ w Przemykowie</w:t>
      </w:r>
      <w:bookmarkEnd w:id="83"/>
    </w:p>
    <w:p w14:paraId="5D9E5927" w14:textId="77777777" w:rsidR="00625DF8" w:rsidRDefault="00625DF8" w:rsidP="00625DF8">
      <w:pPr>
        <w:spacing w:after="0" w:line="240" w:lineRule="auto"/>
        <w:jc w:val="both"/>
        <w:rPr>
          <w:rFonts w:ascii="Times New Roman" w:hAnsi="Times New Roman" w:cs="Times New Roman"/>
          <w:sz w:val="24"/>
          <w:szCs w:val="24"/>
        </w:rPr>
      </w:pPr>
    </w:p>
    <w:p w14:paraId="256EFB60" w14:textId="4CC93260" w:rsidR="00625DF8" w:rsidRDefault="00625DF8" w:rsidP="00625D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Placówka działa w strukturach tut. OPS i jest placówką realizującą swoje działania zgodnie z ustawą o wspieraniu rodziny i systemie pieczy zastępczej, jest także dostosowana do potrzeb osób niepełnosprawnych. Świetlica czynna od poniedziałku do piątku. Liczba dzieci uczestnicząca w zajęciach w świetlicy w 2024 roku wynosi 18 osób. Uczestnicy to uczniowie szkół podstawowych. Świetlica przyjmuję osoby do 18 roku życia z terenu gminy Koszyce. Część zajęć prowadzona była wspólnie dla dzieci i ich rodzin.</w:t>
      </w:r>
    </w:p>
    <w:p w14:paraId="2DAE5C94" w14:textId="77777777" w:rsidR="00625DF8" w:rsidRDefault="00625DF8" w:rsidP="00625D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Od marca 2024 roku Świetlica  nie jest już w okresie trwałości projektu, utrzymywana jest                   z budżetu gminy Koszyce. </w:t>
      </w:r>
    </w:p>
    <w:p w14:paraId="15227747" w14:textId="77777777" w:rsidR="00625DF8" w:rsidRDefault="00625DF8" w:rsidP="00625DF8">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 ramach pracy placówki zrealizowane zostały w 2024 roku zadania takie jak:</w:t>
      </w:r>
    </w:p>
    <w:p w14:paraId="6646ACA4" w14:textId="77777777" w:rsidR="00625DF8" w:rsidRDefault="00625DF8" w:rsidP="00625DF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r>
        <w:rPr>
          <w:rFonts w:ascii="Times New Roman" w:eastAsia="Times New Roman" w:hAnsi="Times New Roman" w:cs="Times New Roman"/>
          <w:color w:val="000000" w:themeColor="text1"/>
          <w:sz w:val="24"/>
          <w:szCs w:val="24"/>
          <w:lang w:eastAsia="pl-PL"/>
        </w:rPr>
        <w:t xml:space="preserve"> d</w:t>
      </w:r>
      <w:r>
        <w:rPr>
          <w:rFonts w:ascii="Times New Roman" w:eastAsia="Times New Roman" w:hAnsi="Times New Roman" w:cs="Times New Roman"/>
          <w:sz w:val="24"/>
          <w:szCs w:val="24"/>
          <w:lang w:eastAsia="ar-SA"/>
        </w:rPr>
        <w:t>owóz dzieci i młodzieży do placówki,</w:t>
      </w:r>
    </w:p>
    <w:p w14:paraId="405A0537" w14:textId="77777777" w:rsidR="00625DF8" w:rsidRDefault="00625DF8" w:rsidP="00625DF8">
      <w:pPr>
        <w:spacing w:after="0" w:line="240" w:lineRule="auto"/>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sz w:val="24"/>
          <w:szCs w:val="24"/>
          <w:lang w:eastAsia="ar-SA"/>
        </w:rPr>
        <w:t>- zajęcia w formie pomocy w nauce, rozwoju kompetencji, dzięki którym dzieci i młodzież mogły wyrównać dysproporcję w poziomie wiedzy i umiejętności, nabyć umiejętność systematycznego, samodzielnego zdobywania wiedzy, umiejętności szkolnych, jak również nauczyć się, że najważniejsze w życiu jest zdobywanie wiedzy,</w:t>
      </w:r>
    </w:p>
    <w:p w14:paraId="5886EF90" w14:textId="77777777" w:rsidR="00625DF8" w:rsidRDefault="00625DF8" w:rsidP="00625DF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 xml:space="preserve">- warsztaty z języka angielskiego, które pozwoliły na zdobycie  umiejętność porozumiewania się w języku angielskim. </w:t>
      </w:r>
    </w:p>
    <w:p w14:paraId="4BA14652" w14:textId="77777777" w:rsidR="00625DF8" w:rsidRDefault="00625DF8" w:rsidP="00625DF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 nauka umiejętności informatycznych, które pokazały dzieciom i młodzieży, że komputer może być użytecznym narzędziem w pracy, w nauce, w zabawie. Warsztaty komputerowe ukazały alternatywne formy spędzania czasu wolnego oraz rozwinęły zdolności intelektualne uczestników,</w:t>
      </w:r>
    </w:p>
    <w:p w14:paraId="05139DEC" w14:textId="5533ED8B" w:rsidR="00625DF8" w:rsidRDefault="00625DF8" w:rsidP="00625DF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warsztaty profilaktyki uzależnień, które  poruszały tematy z zakresu uzależnień od alkoholu, narkotyków, nikotyny, </w:t>
      </w:r>
      <w:proofErr w:type="spellStart"/>
      <w:r>
        <w:rPr>
          <w:rFonts w:ascii="Times New Roman" w:eastAsia="Times New Roman" w:hAnsi="Times New Roman" w:cs="Times New Roman"/>
          <w:sz w:val="24"/>
          <w:szCs w:val="24"/>
          <w:lang w:eastAsia="ar-SA"/>
        </w:rPr>
        <w:t>cyber</w:t>
      </w:r>
      <w:proofErr w:type="spellEnd"/>
      <w:r w:rsidR="00A161F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uzależnienia. </w:t>
      </w:r>
    </w:p>
    <w:p w14:paraId="5C9E09F3" w14:textId="77777777" w:rsidR="00625DF8" w:rsidRDefault="00625DF8" w:rsidP="00625DF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warsztaty sportowo – rekreacyjne pozwoliły na rozwijanie sprawności fizycznej u dzieci                     i młodzieży. Zajęcia w świetlicy były formą odreagowywania napięć emocjonalnych oraz sposobem na odpoczynek po dniu wytężonego wysiłku umysłowego. Zajęcia odbywały się                 w budynku oraz na świeżym powietrzu, dostarczając nie tylko umiejętności współzawodnictwa sportowego podczas gier i zabaw ruchowych, ale także podstawowej wiedzy o różnych dyscyplinach sportowych,</w:t>
      </w:r>
    </w:p>
    <w:p w14:paraId="35F0975B" w14:textId="77777777" w:rsidR="00625DF8" w:rsidRDefault="00625DF8" w:rsidP="00625DF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warsztaty </w:t>
      </w:r>
      <w:proofErr w:type="spellStart"/>
      <w:r>
        <w:rPr>
          <w:rFonts w:ascii="Times New Roman" w:eastAsia="Times New Roman" w:hAnsi="Times New Roman" w:cs="Times New Roman"/>
          <w:sz w:val="24"/>
          <w:szCs w:val="24"/>
          <w:lang w:eastAsia="ar-SA"/>
        </w:rPr>
        <w:t>plastyczno</w:t>
      </w:r>
      <w:proofErr w:type="spellEnd"/>
      <w:r>
        <w:rPr>
          <w:rFonts w:ascii="Times New Roman" w:eastAsia="Times New Roman" w:hAnsi="Times New Roman" w:cs="Times New Roman"/>
          <w:sz w:val="24"/>
          <w:szCs w:val="24"/>
          <w:lang w:eastAsia="ar-SA"/>
        </w:rPr>
        <w:t xml:space="preserve"> – techniczne min. rysunku i malarstwa, warsztaty rzeźby, warsztaty bombkowe, </w:t>
      </w:r>
      <w:proofErr w:type="spellStart"/>
      <w:r>
        <w:rPr>
          <w:rFonts w:ascii="Times New Roman" w:eastAsia="Times New Roman" w:hAnsi="Times New Roman" w:cs="Times New Roman"/>
          <w:sz w:val="24"/>
          <w:szCs w:val="24"/>
          <w:lang w:eastAsia="ar-SA"/>
        </w:rPr>
        <w:t>decoupage</w:t>
      </w:r>
      <w:proofErr w:type="spellEnd"/>
      <w:r>
        <w:rPr>
          <w:rFonts w:ascii="Times New Roman" w:eastAsia="Times New Roman" w:hAnsi="Times New Roman" w:cs="Times New Roman"/>
          <w:sz w:val="24"/>
          <w:szCs w:val="24"/>
          <w:lang w:eastAsia="ar-SA"/>
        </w:rPr>
        <w:t>, wielkanocne, ozdób z filcu, warsztaty wiklinowe i wiele innych, dzięki którym uczestnicy projektu mogli rozwijać wyobraźnię i spontaniczność,</w:t>
      </w:r>
    </w:p>
    <w:p w14:paraId="69EB3CFF" w14:textId="77777777" w:rsidR="00625DF8" w:rsidRDefault="00625DF8" w:rsidP="00625DF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zajęcia </w:t>
      </w:r>
      <w:proofErr w:type="spellStart"/>
      <w:r>
        <w:rPr>
          <w:rFonts w:ascii="Times New Roman" w:eastAsia="Times New Roman" w:hAnsi="Times New Roman" w:cs="Times New Roman"/>
          <w:sz w:val="24"/>
          <w:szCs w:val="24"/>
          <w:lang w:eastAsia="ar-SA"/>
        </w:rPr>
        <w:t>rewalidacyjno</w:t>
      </w:r>
      <w:proofErr w:type="spellEnd"/>
      <w:r>
        <w:rPr>
          <w:rFonts w:ascii="Times New Roman" w:eastAsia="Times New Roman" w:hAnsi="Times New Roman" w:cs="Times New Roman"/>
          <w:sz w:val="24"/>
          <w:szCs w:val="24"/>
          <w:lang w:eastAsia="ar-SA"/>
        </w:rPr>
        <w:t xml:space="preserve"> – socjoterapeutyczne miały na celu optymalny rozwój oraz przystosowanie do życia w społeczeństwie, w granicach indywidualnych właściwości danego uczestnika. </w:t>
      </w:r>
    </w:p>
    <w:p w14:paraId="008FF2A9" w14:textId="77777777" w:rsidR="00625DF8" w:rsidRDefault="00625DF8" w:rsidP="00625DF8">
      <w:pPr>
        <w:spacing w:after="0"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Ponadto w każdym miesiącu odbywały się w świetlicy warsztaty zdrowego odżywiania. </w:t>
      </w:r>
    </w:p>
    <w:p w14:paraId="2D5CDFB7" w14:textId="77777777" w:rsidR="00625DF8" w:rsidRDefault="00625DF8" w:rsidP="00625DF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Głównym celem świetlicy było i jest zminimalizowanie skutków wykluczenia społecznego wśród dzieci i młodzieży oraz rodzin z terenu gminy Koszyce. Całkowity koszt przeznaczony na funkcjonowanie Placówki w 2024 roku wyniósł:  73 735,92 zł  (69 427,80 zł - wkład własny gminy, 4 308,12 zł  środki z </w:t>
      </w:r>
      <w:r>
        <w:rPr>
          <w:rFonts w:ascii="Times New Roman" w:eastAsia="Times New Roman" w:hAnsi="Times New Roman" w:cs="Times New Roman"/>
          <w:sz w:val="24"/>
          <w:szCs w:val="24"/>
          <w:lang w:eastAsia="pl-PL"/>
        </w:rPr>
        <w:t xml:space="preserve">Rządowego Program „Dofinansowanie wynagrodzeń pracowników jednostek wspierania rodziny i systemu pieczy zastępczej na lata 2024/2027”). </w:t>
      </w:r>
    </w:p>
    <w:p w14:paraId="6097D96B" w14:textId="77777777" w:rsidR="00625DF8" w:rsidRPr="00625DF8" w:rsidRDefault="00625DF8" w:rsidP="00625DF8"/>
    <w:p w14:paraId="599C45D8" w14:textId="1B85C579" w:rsidR="00B60372" w:rsidRDefault="004F57D5" w:rsidP="00B60372">
      <w:pPr>
        <w:pStyle w:val="Nagwek2"/>
        <w:rPr>
          <w:rFonts w:ascii="Times New Roman" w:hAnsi="Times New Roman" w:cs="Times New Roman"/>
        </w:rPr>
      </w:pPr>
      <w:bookmarkStart w:id="84" w:name="_Toc197695026"/>
      <w:r w:rsidRPr="00E97C97">
        <w:rPr>
          <w:rFonts w:ascii="Times New Roman" w:hAnsi="Times New Roman" w:cs="Times New Roman"/>
        </w:rPr>
        <w:t>5</w:t>
      </w:r>
      <w:r w:rsidR="004010BE" w:rsidRPr="00E97C97">
        <w:rPr>
          <w:rFonts w:ascii="Times New Roman" w:hAnsi="Times New Roman" w:cs="Times New Roman"/>
        </w:rPr>
        <w:t>.1</w:t>
      </w:r>
      <w:r w:rsidR="007C6053" w:rsidRPr="00E97C97">
        <w:rPr>
          <w:rFonts w:ascii="Times New Roman" w:hAnsi="Times New Roman" w:cs="Times New Roman"/>
        </w:rPr>
        <w:t>0</w:t>
      </w:r>
      <w:r w:rsidR="00B87A86" w:rsidRPr="00E97C97">
        <w:rPr>
          <w:rFonts w:ascii="Times New Roman" w:hAnsi="Times New Roman" w:cs="Times New Roman"/>
        </w:rPr>
        <w:t xml:space="preserve">. </w:t>
      </w:r>
      <w:r w:rsidR="00B60372" w:rsidRPr="00E97C97">
        <w:rPr>
          <w:rFonts w:ascii="Times New Roman" w:hAnsi="Times New Roman" w:cs="Times New Roman"/>
        </w:rPr>
        <w:t xml:space="preserve">Program Opieka </w:t>
      </w:r>
      <w:proofErr w:type="spellStart"/>
      <w:r w:rsidR="00B60372" w:rsidRPr="00E97C97">
        <w:rPr>
          <w:rFonts w:ascii="Times New Roman" w:hAnsi="Times New Roman" w:cs="Times New Roman"/>
        </w:rPr>
        <w:t>Wytchnieniowa</w:t>
      </w:r>
      <w:bookmarkEnd w:id="84"/>
      <w:proofErr w:type="spellEnd"/>
    </w:p>
    <w:p w14:paraId="5E32CAFC" w14:textId="77777777" w:rsidR="00625DF8" w:rsidRPr="00625DF8" w:rsidRDefault="00625DF8" w:rsidP="00625DF8">
      <w:pPr>
        <w:spacing w:before="100" w:beforeAutospacing="1" w:after="100" w:afterAutospacing="1" w:line="240" w:lineRule="auto"/>
        <w:jc w:val="both"/>
        <w:rPr>
          <w:rFonts w:ascii="Times New Roman" w:eastAsia="Calibri" w:hAnsi="Times New Roman" w:cs="Times New Roman"/>
          <w:color w:val="1E2022"/>
          <w:sz w:val="24"/>
          <w:szCs w:val="24"/>
        </w:rPr>
      </w:pPr>
      <w:r w:rsidRPr="00625DF8">
        <w:rPr>
          <w:rFonts w:ascii="Calibri" w:eastAsia="Calibri" w:hAnsi="Calibri" w:cs="Times New Roman"/>
          <w:b/>
          <w:bCs/>
          <w:color w:val="1E2022"/>
          <w:sz w:val="24"/>
          <w:szCs w:val="24"/>
        </w:rPr>
        <w:t xml:space="preserve">Gmina Koszyce </w:t>
      </w:r>
      <w:r w:rsidRPr="00625DF8">
        <w:rPr>
          <w:rFonts w:ascii="Times New Roman" w:eastAsia="Calibri" w:hAnsi="Times New Roman" w:cs="Times New Roman"/>
          <w:color w:val="1E2022"/>
          <w:sz w:val="24"/>
          <w:szCs w:val="24"/>
        </w:rPr>
        <w:t> uzyskała dofinansowanie ze środków Funduszu Solidarnościowego na realizację niniejszego projektu. Jest to Program związany z działaniami na rzecz osób                       z niepełnosprawnościami w ramach programu resortowego ogłoszonego przez Ministerstwo Rodziny, Pracy  i Polityki Społecznej. Głównym celem Programu jest wsparcie członków rodzin lub opiekunów sprawujących bezpośrednią opiekę nad:</w:t>
      </w:r>
    </w:p>
    <w:p w14:paraId="5DA203A8" w14:textId="77777777" w:rsidR="00625DF8" w:rsidRPr="00625DF8" w:rsidRDefault="00625DF8" w:rsidP="00625DF8">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625DF8">
        <w:rPr>
          <w:rFonts w:ascii="Times New Roman" w:eastAsia="Times New Roman" w:hAnsi="Times New Roman" w:cs="Times New Roman"/>
          <w:color w:val="1E2022"/>
          <w:sz w:val="24"/>
          <w:szCs w:val="24"/>
          <w:lang w:eastAsia="pl-PL"/>
        </w:rPr>
        <w:t>dziećmi z orzeczeniem o niepełnosprawności,</w:t>
      </w:r>
    </w:p>
    <w:p w14:paraId="2B732344" w14:textId="77777777" w:rsidR="00625DF8" w:rsidRPr="00625DF8" w:rsidRDefault="00625DF8" w:rsidP="00625DF8">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625DF8">
        <w:rPr>
          <w:rFonts w:ascii="Times New Roman" w:eastAsia="Times New Roman" w:hAnsi="Times New Roman" w:cs="Times New Roman"/>
          <w:color w:val="1E2022"/>
          <w:sz w:val="24"/>
          <w:szCs w:val="24"/>
          <w:lang w:eastAsia="pl-PL"/>
        </w:rPr>
        <w:t xml:space="preserve">osobami ze znacznym stopniem niepełnosprawności </w:t>
      </w:r>
    </w:p>
    <w:p w14:paraId="7B1CBC5E" w14:textId="77777777" w:rsidR="00625DF8" w:rsidRPr="00625DF8" w:rsidRDefault="00625DF8" w:rsidP="00625DF8">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625DF8">
        <w:rPr>
          <w:rFonts w:ascii="Times New Roman" w:eastAsia="Times New Roman" w:hAnsi="Times New Roman" w:cs="Times New Roman"/>
          <w:color w:val="1E2022"/>
          <w:sz w:val="24"/>
          <w:szCs w:val="24"/>
          <w:lang w:eastAsia="pl-PL"/>
        </w:rPr>
        <w:t>osobami z orzeczeniem traktowanym na równi z orzeczeniem o znacznym stopniu niepełnosprawności</w:t>
      </w:r>
    </w:p>
    <w:p w14:paraId="18736C18" w14:textId="77777777" w:rsidR="00625DF8" w:rsidRPr="00625DF8" w:rsidRDefault="00625DF8" w:rsidP="00625DF8">
      <w:pPr>
        <w:spacing w:before="100" w:beforeAutospacing="1" w:after="100" w:afterAutospacing="1" w:line="240" w:lineRule="auto"/>
        <w:jc w:val="both"/>
        <w:rPr>
          <w:rFonts w:ascii="Times New Roman" w:eastAsia="Calibri" w:hAnsi="Times New Roman" w:cs="Times New Roman"/>
          <w:sz w:val="24"/>
          <w:szCs w:val="24"/>
        </w:rPr>
      </w:pPr>
      <w:r w:rsidRPr="00625DF8">
        <w:rPr>
          <w:rFonts w:ascii="Times New Roman" w:eastAsia="Times New Roman" w:hAnsi="Times New Roman" w:cs="Times New Roman"/>
          <w:color w:val="1E2022"/>
          <w:sz w:val="24"/>
          <w:szCs w:val="24"/>
          <w:lang w:eastAsia="pl-PL"/>
        </w:rPr>
        <w:t xml:space="preserve">poprzez możliwość uzyskania doraźnej, czasowej pomocy w formie usługi opieki </w:t>
      </w:r>
      <w:proofErr w:type="spellStart"/>
      <w:r w:rsidRPr="00625DF8">
        <w:rPr>
          <w:rFonts w:ascii="Times New Roman" w:eastAsia="Times New Roman" w:hAnsi="Times New Roman" w:cs="Times New Roman"/>
          <w:color w:val="1E2022"/>
          <w:sz w:val="24"/>
          <w:szCs w:val="24"/>
          <w:lang w:eastAsia="pl-PL"/>
        </w:rPr>
        <w:t>wytchnieniowej</w:t>
      </w:r>
      <w:proofErr w:type="spellEnd"/>
      <w:r w:rsidRPr="00625DF8">
        <w:rPr>
          <w:rFonts w:ascii="Times New Roman" w:eastAsia="Times New Roman" w:hAnsi="Times New Roman" w:cs="Times New Roman"/>
          <w:color w:val="1E2022"/>
          <w:sz w:val="24"/>
          <w:szCs w:val="24"/>
          <w:lang w:eastAsia="pl-PL"/>
        </w:rPr>
        <w:t xml:space="preserve">. </w:t>
      </w:r>
      <w:r w:rsidRPr="00625DF8">
        <w:rPr>
          <w:rFonts w:ascii="Times New Roman" w:eastAsia="Times New Roman" w:hAnsi="Times New Roman" w:cs="Times New Roman"/>
          <w:sz w:val="24"/>
          <w:szCs w:val="24"/>
          <w:lang w:eastAsia="pl-PL"/>
        </w:rPr>
        <w:t xml:space="preserve">                                                                                                                                                           </w:t>
      </w:r>
      <w:r w:rsidRPr="00625DF8">
        <w:rPr>
          <w:rFonts w:ascii="Times New Roman" w:eastAsia="Calibri" w:hAnsi="Times New Roman" w:cs="Times New Roman"/>
          <w:sz w:val="24"/>
          <w:szCs w:val="24"/>
        </w:rPr>
        <w:t xml:space="preserve">Program „Opieka </w:t>
      </w:r>
      <w:proofErr w:type="spellStart"/>
      <w:r w:rsidRPr="00625DF8">
        <w:rPr>
          <w:rFonts w:ascii="Times New Roman" w:eastAsia="Calibri" w:hAnsi="Times New Roman" w:cs="Times New Roman"/>
          <w:sz w:val="24"/>
          <w:szCs w:val="24"/>
        </w:rPr>
        <w:t>wytchnieniowa</w:t>
      </w:r>
      <w:proofErr w:type="spellEnd"/>
      <w:r w:rsidRPr="00625DF8">
        <w:rPr>
          <w:rFonts w:ascii="Times New Roman" w:eastAsia="Calibri" w:hAnsi="Times New Roman" w:cs="Times New Roman"/>
          <w:sz w:val="24"/>
          <w:szCs w:val="24"/>
        </w:rPr>
        <w:t>” realizowany był w dwóch formach: pobytu dziennego </w:t>
      </w:r>
      <w:r w:rsidRPr="00625DF8">
        <w:rPr>
          <w:rFonts w:ascii="Times New Roman" w:eastAsia="Calibri" w:hAnsi="Times New Roman" w:cs="Times New Roman"/>
          <w:sz w:val="24"/>
          <w:szCs w:val="24"/>
        </w:rPr>
        <w:br/>
        <w:t>w miejscu zamieszkania osoby z niepełnosprawnością oraz pobytu całodobowego w placówce wpisanej do rejestru właściwego wojewody zapewniającej całodobową opiekę osobom                  z niepełnosprawnościami  wskazanym przez uczestnika Programu.</w:t>
      </w:r>
      <w:r w:rsidRPr="00625DF8">
        <w:rPr>
          <w:rFonts w:ascii="Times New Roman" w:eastAsia="Times New Roman" w:hAnsi="Times New Roman" w:cs="Times New Roman"/>
          <w:color w:val="000000"/>
          <w:sz w:val="24"/>
          <w:szCs w:val="24"/>
          <w:lang w:eastAsia="pl-PL"/>
        </w:rPr>
        <w:t xml:space="preserve"> </w:t>
      </w:r>
    </w:p>
    <w:p w14:paraId="0A2BC617" w14:textId="442CE202" w:rsidR="004605AA" w:rsidRPr="00625DF8" w:rsidRDefault="00625DF8" w:rsidP="00625DF8">
      <w:pPr>
        <w:spacing w:before="100" w:beforeAutospacing="1" w:after="100" w:afterAutospacing="1" w:line="240" w:lineRule="auto"/>
        <w:jc w:val="both"/>
        <w:rPr>
          <w:rFonts w:ascii="Times New Roman" w:eastAsia="Times New Roman" w:hAnsi="Times New Roman" w:cs="Times New Roman"/>
          <w:color w:val="000000"/>
          <w:sz w:val="24"/>
          <w:szCs w:val="24"/>
          <w:lang w:eastAsia="pl-PL"/>
        </w:rPr>
      </w:pPr>
      <w:r w:rsidRPr="00625DF8">
        <w:rPr>
          <w:rFonts w:ascii="Times New Roman" w:eastAsia="Times New Roman" w:hAnsi="Times New Roman" w:cs="Times New Roman"/>
          <w:color w:val="000000"/>
          <w:sz w:val="24"/>
          <w:szCs w:val="24"/>
          <w:lang w:eastAsia="pl-PL"/>
        </w:rPr>
        <w:lastRenderedPageBreak/>
        <w:t>Z Programu w 2024 roku skorzystała 11 osób: 9 osób z wsparcia w ramach pobytu dziennego i 2 osoby w ramach pobytu całodobowego. Łączna kwota wydatkowanych środków pochodzących z dotacji to:  51 307,27 zł.</w:t>
      </w:r>
    </w:p>
    <w:p w14:paraId="06C86F5A" w14:textId="4C5B1C99" w:rsidR="00625DF8" w:rsidRPr="004605AA" w:rsidRDefault="00625DF8" w:rsidP="004605AA">
      <w:pPr>
        <w:pStyle w:val="Nagwek2"/>
        <w:rPr>
          <w:rFonts w:ascii="Times New Roman" w:hAnsi="Times New Roman" w:cs="Times New Roman"/>
          <w:sz w:val="22"/>
          <w:szCs w:val="22"/>
        </w:rPr>
      </w:pPr>
      <w:bookmarkStart w:id="85" w:name="_Toc197695027"/>
      <w:r w:rsidRPr="00625DF8">
        <w:rPr>
          <w:rFonts w:ascii="Times New Roman" w:hAnsi="Times New Roman" w:cs="Times New Roman"/>
          <w:sz w:val="22"/>
          <w:szCs w:val="22"/>
        </w:rPr>
        <w:t>5.11 Program „Asystent osobisty osoby z niepełnosprawnością” dla Jednostek Samorządu Terytorialnego – edycja 2024</w:t>
      </w:r>
      <w:bookmarkEnd w:id="85"/>
    </w:p>
    <w:p w14:paraId="6C6D059A" w14:textId="77777777" w:rsidR="00625DF8" w:rsidRPr="00A161F5" w:rsidRDefault="00625DF8" w:rsidP="004605AA">
      <w:pPr>
        <w:pStyle w:val="NormalnyWeb"/>
        <w:jc w:val="both"/>
        <w:rPr>
          <w:b/>
          <w:bCs/>
        </w:rPr>
      </w:pPr>
      <w:r>
        <w:t xml:space="preserve">W  2024 roku Gmina Koszyce przystąpiła do realizacji Programu „Asystent osobisty osoby z niepełnosprawnością” dla Jednostek Samorządu Terytorialnego – edycja 2024. </w:t>
      </w:r>
      <w:r w:rsidRPr="00A161F5">
        <w:rPr>
          <w:rStyle w:val="Pogrubienie"/>
          <w:rFonts w:eastAsiaTheme="majorEastAsia"/>
          <w:b w:val="0"/>
          <w:bCs w:val="0"/>
        </w:rPr>
        <w:t xml:space="preserve">Program finansowany jest ze środków pochodzących z Funduszu Solidarnościowego. Realizatorem Programu był Miejski i Gminny Ośrodek Pomocy Społecznej w Koszycach. </w:t>
      </w:r>
    </w:p>
    <w:p w14:paraId="2D7CDFFB" w14:textId="2D3CCE7A" w:rsidR="00625DF8" w:rsidRDefault="00625DF8" w:rsidP="00625DF8">
      <w:pPr>
        <w:pStyle w:val="NormalnyWeb"/>
        <w:jc w:val="both"/>
      </w:pPr>
      <w:r w:rsidRPr="00A161F5">
        <w:rPr>
          <w:rStyle w:val="Pogrubienie"/>
          <w:rFonts w:eastAsiaTheme="majorEastAsia"/>
          <w:b w:val="0"/>
          <w:bCs w:val="0"/>
        </w:rPr>
        <w:t>Głównym celem programu</w:t>
      </w:r>
      <w:r w:rsidRPr="00A161F5">
        <w:t xml:space="preserve"> jest wprowadzenie usług asystencji jako formy ogólnodostępnego wsparcia w wykonywaniu codziennych czynności oraz funkcjonowaniu w życiu społecznym. </w:t>
      </w:r>
      <w:r w:rsidRPr="00A161F5">
        <w:rPr>
          <w:rStyle w:val="Pogrubienie"/>
          <w:rFonts w:eastAsiaTheme="majorEastAsia"/>
          <w:b w:val="0"/>
          <w:bCs w:val="0"/>
        </w:rPr>
        <w:t xml:space="preserve">Adresatami </w:t>
      </w:r>
      <w:r w:rsidR="00A161F5">
        <w:rPr>
          <w:rStyle w:val="Pogrubienie"/>
          <w:rFonts w:eastAsiaTheme="majorEastAsia"/>
          <w:b w:val="0"/>
          <w:bCs w:val="0"/>
        </w:rPr>
        <w:t>p</w:t>
      </w:r>
      <w:r w:rsidRPr="00A161F5">
        <w:rPr>
          <w:rStyle w:val="Pogrubienie"/>
          <w:rFonts w:eastAsiaTheme="majorEastAsia"/>
          <w:b w:val="0"/>
          <w:bCs w:val="0"/>
        </w:rPr>
        <w:t>rogramu były</w:t>
      </w:r>
      <w:r w:rsidRPr="00A161F5">
        <w:rPr>
          <w:rStyle w:val="Pogrubienie"/>
          <w:rFonts w:eastAsiaTheme="majorEastAsia"/>
        </w:rPr>
        <w:t>:</w:t>
      </w:r>
      <w:r>
        <w:rPr>
          <w:rStyle w:val="Pogrubienie"/>
          <w:rFonts w:eastAsiaTheme="majorEastAsia"/>
        </w:rPr>
        <w:t xml:space="preserve"> </w:t>
      </w:r>
      <w:r>
        <w:t>dzieci do ukończenia 16. roku życia posiadające orzeczenie                        o niepełnosprawności łącznie ze wskazaniami w pkt 7 i 8 w orzeczeniu o niepełnosprawności – konieczności stałej lub długotrwałej opieki lub pomocy innej osoby w związku ze znacznie ograniczoną możliwością samodzielnej egzystencji oraz konieczności stałego współudziału na co dzień opiekuna dziecka w procesie jego leczenia, rehabilitacji i edukacji oraz</w:t>
      </w:r>
      <w:r>
        <w:rPr>
          <w:b/>
          <w:bCs/>
        </w:rPr>
        <w:t xml:space="preserve"> </w:t>
      </w:r>
      <w:r>
        <w:t xml:space="preserve"> osoby                           z niepełnosprawnościami posiadające orzeczenie:</w:t>
      </w:r>
    </w:p>
    <w:p w14:paraId="2AA95D8D" w14:textId="77777777" w:rsidR="00625DF8" w:rsidRDefault="00625DF8" w:rsidP="00625DF8">
      <w:pPr>
        <w:pStyle w:val="NormalnyWeb"/>
        <w:numPr>
          <w:ilvl w:val="0"/>
          <w:numId w:val="34"/>
        </w:numPr>
        <w:jc w:val="both"/>
      </w:pPr>
      <w:r>
        <w:t>o znacznym stopniu niepełnosprawności albo</w:t>
      </w:r>
    </w:p>
    <w:p w14:paraId="3E76BAFF" w14:textId="77777777" w:rsidR="00625DF8" w:rsidRDefault="00625DF8" w:rsidP="00625DF8">
      <w:pPr>
        <w:pStyle w:val="NormalnyWeb"/>
        <w:numPr>
          <w:ilvl w:val="0"/>
          <w:numId w:val="34"/>
        </w:numPr>
        <w:jc w:val="both"/>
        <w:rPr>
          <w:b/>
          <w:bCs/>
        </w:rPr>
      </w:pPr>
      <w:r>
        <w:t xml:space="preserve"> o umiarkowanym stopniu niepełnosprawności albo </w:t>
      </w:r>
    </w:p>
    <w:p w14:paraId="6BF09B21" w14:textId="77777777" w:rsidR="00625DF8" w:rsidRDefault="00625DF8" w:rsidP="00625DF8">
      <w:pPr>
        <w:pStyle w:val="NormalnyWeb"/>
        <w:numPr>
          <w:ilvl w:val="0"/>
          <w:numId w:val="34"/>
        </w:numPr>
        <w:jc w:val="both"/>
        <w:rPr>
          <w:b/>
          <w:bCs/>
        </w:rPr>
      </w:pPr>
      <w:r>
        <w:t>traktowane na równi z orzeczeniami wymienionymi w lit. a i b, zgodnie z art. 5 i art. 62   ustawy z dnia 27 sierpnia 1997 r. o rehabilitacji zawodowej i społecznej oraz zatrudnianiu osób niepełnosprawnych.</w:t>
      </w:r>
    </w:p>
    <w:p w14:paraId="087C40AB" w14:textId="77777777" w:rsidR="00625DF8" w:rsidRDefault="00625DF8" w:rsidP="00625DF8">
      <w:pPr>
        <w:pStyle w:val="Bezodstpw"/>
        <w:jc w:val="both"/>
        <w:rPr>
          <w:rFonts w:ascii="Times New Roman" w:hAnsi="Times New Roman" w:cs="Times New Roman"/>
          <w:sz w:val="24"/>
          <w:szCs w:val="24"/>
        </w:rPr>
      </w:pPr>
      <w:r w:rsidRPr="00A161F5">
        <w:rPr>
          <w:rStyle w:val="Pogrubienie"/>
          <w:rFonts w:ascii="Times New Roman" w:hAnsi="Times New Roman" w:cs="Times New Roman"/>
          <w:b w:val="0"/>
          <w:bCs w:val="0"/>
          <w:sz w:val="24"/>
          <w:szCs w:val="24"/>
        </w:rPr>
        <w:t>Usługi asystencji osobistej polegają</w:t>
      </w:r>
      <w:r w:rsidRPr="00A161F5">
        <w:rPr>
          <w:rFonts w:ascii="Times New Roman" w:hAnsi="Times New Roman" w:cs="Times New Roman"/>
          <w:sz w:val="24"/>
          <w:szCs w:val="24"/>
        </w:rPr>
        <w:t xml:space="preserve"> w szczególności na wspieraniu przez asystenta osoby</w:t>
      </w:r>
      <w:r>
        <w:rPr>
          <w:rFonts w:ascii="Times New Roman" w:hAnsi="Times New Roman" w:cs="Times New Roman"/>
          <w:sz w:val="24"/>
          <w:szCs w:val="24"/>
        </w:rPr>
        <w:t xml:space="preserve">                      z niepełnosprawnością we wszystkich sferach życia, w tym:</w:t>
      </w:r>
    </w:p>
    <w:p w14:paraId="21C9A761" w14:textId="77777777" w:rsidR="00625DF8" w:rsidRDefault="00625DF8" w:rsidP="00625DF8">
      <w:pPr>
        <w:pStyle w:val="Bezodstpw"/>
        <w:jc w:val="both"/>
        <w:rPr>
          <w:rFonts w:ascii="Times New Roman" w:hAnsi="Times New Roman" w:cs="Times New Roman"/>
          <w:sz w:val="24"/>
          <w:szCs w:val="24"/>
        </w:rPr>
      </w:pPr>
      <w:r>
        <w:rPr>
          <w:rFonts w:ascii="Times New Roman" w:hAnsi="Times New Roman" w:cs="Times New Roman"/>
          <w:sz w:val="24"/>
          <w:szCs w:val="24"/>
        </w:rPr>
        <w:t>1) wsparciu uczestnika w czynnościach samoobsługowych, w tym utrzymaniu higieny osobistej;</w:t>
      </w:r>
    </w:p>
    <w:p w14:paraId="5027041C" w14:textId="77777777" w:rsidR="00625DF8" w:rsidRDefault="00625DF8" w:rsidP="00625DF8">
      <w:pPr>
        <w:pStyle w:val="Bezodstpw"/>
        <w:jc w:val="both"/>
        <w:rPr>
          <w:rFonts w:ascii="Times New Roman" w:hAnsi="Times New Roman" w:cs="Times New Roman"/>
          <w:sz w:val="24"/>
          <w:szCs w:val="24"/>
        </w:rPr>
      </w:pPr>
      <w:r>
        <w:rPr>
          <w:rFonts w:ascii="Times New Roman" w:hAnsi="Times New Roman" w:cs="Times New Roman"/>
          <w:sz w:val="24"/>
          <w:szCs w:val="24"/>
        </w:rPr>
        <w:t>2)  wsparcie uczestnika w prowadzeniu gospodarstwa domowego i wypełnianiu ról w rodzinie;</w:t>
      </w:r>
    </w:p>
    <w:p w14:paraId="03D59824" w14:textId="77777777" w:rsidR="00625DF8" w:rsidRDefault="00625DF8" w:rsidP="00625DF8">
      <w:pPr>
        <w:pStyle w:val="Bezodstpw"/>
        <w:jc w:val="both"/>
        <w:rPr>
          <w:rFonts w:ascii="Times New Roman" w:hAnsi="Times New Roman" w:cs="Times New Roman"/>
          <w:sz w:val="24"/>
          <w:szCs w:val="24"/>
        </w:rPr>
      </w:pPr>
      <w:r>
        <w:rPr>
          <w:rFonts w:ascii="Times New Roman" w:hAnsi="Times New Roman" w:cs="Times New Roman"/>
          <w:sz w:val="24"/>
          <w:szCs w:val="24"/>
        </w:rPr>
        <w:t>3)  wsparciu uczestnika w przemieszczaniu się poza miejscem zamieszkania;</w:t>
      </w:r>
    </w:p>
    <w:p w14:paraId="343A5B1F" w14:textId="77777777" w:rsidR="00625DF8" w:rsidRDefault="00625DF8" w:rsidP="00625DF8">
      <w:pPr>
        <w:pStyle w:val="Bezodstpw"/>
        <w:jc w:val="both"/>
        <w:rPr>
          <w:rFonts w:ascii="Times New Roman" w:hAnsi="Times New Roman" w:cs="Times New Roman"/>
          <w:sz w:val="24"/>
          <w:szCs w:val="24"/>
        </w:rPr>
      </w:pPr>
      <w:r>
        <w:rPr>
          <w:rFonts w:ascii="Times New Roman" w:hAnsi="Times New Roman" w:cs="Times New Roman"/>
          <w:sz w:val="24"/>
          <w:szCs w:val="24"/>
        </w:rPr>
        <w:t>4) wsparciu uczestnika w podejmowaniu aktywności życiowej i komunikowaniu się</w:t>
      </w:r>
      <w:r>
        <w:rPr>
          <w:rFonts w:ascii="Times New Roman" w:hAnsi="Times New Roman" w:cs="Times New Roman"/>
          <w:sz w:val="24"/>
          <w:szCs w:val="24"/>
        </w:rPr>
        <w:br/>
        <w:t>  z otoczeniem.</w:t>
      </w:r>
    </w:p>
    <w:p w14:paraId="3DC67706" w14:textId="77777777" w:rsidR="00625DF8" w:rsidRDefault="00625DF8" w:rsidP="00625DF8">
      <w:pPr>
        <w:pStyle w:val="Bezodstpw"/>
        <w:jc w:val="both"/>
        <w:rPr>
          <w:rFonts w:ascii="Times New Roman" w:hAnsi="Times New Roman" w:cs="Times New Roman"/>
          <w:sz w:val="24"/>
          <w:szCs w:val="24"/>
        </w:rPr>
      </w:pPr>
      <w:r>
        <w:rPr>
          <w:rFonts w:ascii="Times New Roman" w:hAnsi="Times New Roman" w:cs="Times New Roman"/>
          <w:sz w:val="24"/>
          <w:szCs w:val="24"/>
        </w:rPr>
        <w:t xml:space="preserve">Z Programu w 2024 roku skorzystało 11 osób w tym 3 dzieci, zrealizowano 3 483 godziny usługi asystencji. Wydatkowano kwotę w całości pochodzącą z dotacji w wysokości: 180 325,29 zł. </w:t>
      </w:r>
    </w:p>
    <w:p w14:paraId="2CA9FBF2" w14:textId="77777777" w:rsidR="00625DF8" w:rsidRPr="00625DF8" w:rsidRDefault="00625DF8" w:rsidP="00625DF8"/>
    <w:p w14:paraId="057B2E75" w14:textId="640B2F1D" w:rsidR="0007545F" w:rsidRPr="00E97C97" w:rsidRDefault="004F57D5" w:rsidP="004A2712">
      <w:pPr>
        <w:pStyle w:val="Nagwek2"/>
        <w:rPr>
          <w:rFonts w:ascii="Times New Roman" w:hAnsi="Times New Roman" w:cs="Times New Roman"/>
        </w:rPr>
      </w:pPr>
      <w:bookmarkStart w:id="86" w:name="_Toc197695028"/>
      <w:r w:rsidRPr="00E97C97">
        <w:rPr>
          <w:rFonts w:ascii="Times New Roman" w:hAnsi="Times New Roman" w:cs="Times New Roman"/>
        </w:rPr>
        <w:t>6</w:t>
      </w:r>
      <w:r w:rsidR="0007545F" w:rsidRPr="00E97C97">
        <w:rPr>
          <w:rFonts w:ascii="Times New Roman" w:hAnsi="Times New Roman" w:cs="Times New Roman"/>
        </w:rPr>
        <w:t>. Dzienny Dom pobytu Senior +</w:t>
      </w:r>
      <w:bookmarkEnd w:id="86"/>
      <w:r w:rsidR="0007545F" w:rsidRPr="00E97C97">
        <w:rPr>
          <w:rFonts w:ascii="Times New Roman" w:hAnsi="Times New Roman" w:cs="Times New Roman"/>
        </w:rPr>
        <w:t xml:space="preserve"> </w:t>
      </w:r>
    </w:p>
    <w:p w14:paraId="6F93411A" w14:textId="779EE8E7" w:rsidR="00B60372" w:rsidRDefault="00B60372" w:rsidP="00B60372">
      <w:pPr>
        <w:spacing w:after="0"/>
        <w:jc w:val="both"/>
        <w:rPr>
          <w:rFonts w:ascii="Times New Roman" w:hAnsi="Times New Roman" w:cs="Times New Roman"/>
          <w:color w:val="000000"/>
        </w:rPr>
      </w:pPr>
      <w:bookmarkStart w:id="87" w:name="_Toc8047947"/>
    </w:p>
    <w:p w14:paraId="17A1C658" w14:textId="515B7D06" w:rsidR="00625DF8" w:rsidRPr="00625DF8" w:rsidRDefault="00625DF8" w:rsidP="00625DF8">
      <w:pPr>
        <w:spacing w:after="0"/>
        <w:jc w:val="both"/>
        <w:rPr>
          <w:rFonts w:ascii="Times New Roman" w:hAnsi="Times New Roman" w:cs="Times New Roman"/>
          <w:sz w:val="24"/>
          <w:szCs w:val="24"/>
        </w:rPr>
      </w:pPr>
      <w:r w:rsidRPr="00625DF8">
        <w:rPr>
          <w:rFonts w:ascii="Times New Roman" w:hAnsi="Times New Roman" w:cs="Times New Roman"/>
          <w:sz w:val="24"/>
          <w:szCs w:val="24"/>
        </w:rPr>
        <w:t xml:space="preserve">Dzienny Dom Senior + w Książnicach Małych funkcjonuje  jako ośrodek wsparcia  dziennego dla kobiet i mężczyzn nieaktywnych zawodowo w wieku powyżej 60 lat, którzy ze względu na wiek, sytuację zdrowotną i rodzinną wymagają wsparcia w zakresie funkcjonowania oraz integracji i włączenia społecznego. Placówka została utworzona w Ramach Rządowego Programu Wieloletniego ,,Senior+’’ na lata 2015-2020. W roku 2023r. Dzienny Dom Senior +, przeszedł w okres trwałości realizacji zadania publicznego. W roku 2024 kwota wydatkowana na działalność placówki  wyniosła 334 435,33 zł oraz wypłata dodatków motywacyjnych dla pracowników w ramach rządowego programu </w:t>
      </w:r>
      <w:r w:rsidRPr="00625DF8">
        <w:rPr>
          <w:rFonts w:ascii="Times New Roman" w:hAnsi="Times New Roman" w:cs="Times New Roman"/>
          <w:i/>
          <w:iCs/>
          <w:sz w:val="24"/>
          <w:szCs w:val="24"/>
        </w:rPr>
        <w:t xml:space="preserve">,,Dofinansowanie wynagrodzeń pracowników </w:t>
      </w:r>
      <w:r w:rsidRPr="00625DF8">
        <w:rPr>
          <w:rFonts w:ascii="Times New Roman" w:hAnsi="Times New Roman" w:cs="Times New Roman"/>
          <w:i/>
          <w:iCs/>
          <w:sz w:val="24"/>
          <w:szCs w:val="24"/>
        </w:rPr>
        <w:lastRenderedPageBreak/>
        <w:t xml:space="preserve">jednostek organizacyjnych pomocy społecznej w postaci dodatku motywacyjnego  na lata 2024-2025’’ </w:t>
      </w:r>
      <w:r w:rsidRPr="00625DF8">
        <w:rPr>
          <w:rFonts w:ascii="Times New Roman" w:hAnsi="Times New Roman" w:cs="Times New Roman"/>
          <w:sz w:val="24"/>
          <w:szCs w:val="24"/>
        </w:rPr>
        <w:t xml:space="preserve"> - na kwotę  14 372,00 zł.</w:t>
      </w:r>
    </w:p>
    <w:p w14:paraId="2900B29C" w14:textId="77777777" w:rsidR="00A161F5" w:rsidRDefault="00A161F5" w:rsidP="00625DF8">
      <w:pPr>
        <w:spacing w:after="0"/>
        <w:jc w:val="both"/>
        <w:rPr>
          <w:rFonts w:ascii="Times New Roman" w:hAnsi="Times New Roman" w:cs="Times New Roman"/>
          <w:sz w:val="24"/>
          <w:szCs w:val="24"/>
        </w:rPr>
      </w:pPr>
    </w:p>
    <w:p w14:paraId="3442E54D" w14:textId="1AD0DB86" w:rsidR="00625DF8" w:rsidRPr="00625DF8" w:rsidRDefault="00625DF8" w:rsidP="00625DF8">
      <w:pPr>
        <w:spacing w:after="0"/>
        <w:jc w:val="both"/>
        <w:rPr>
          <w:rFonts w:ascii="Times New Roman" w:hAnsi="Times New Roman" w:cs="Times New Roman"/>
          <w:sz w:val="24"/>
          <w:szCs w:val="24"/>
        </w:rPr>
      </w:pPr>
      <w:r w:rsidRPr="00625DF8">
        <w:rPr>
          <w:rFonts w:ascii="Times New Roman" w:hAnsi="Times New Roman" w:cs="Times New Roman"/>
          <w:sz w:val="24"/>
          <w:szCs w:val="24"/>
        </w:rPr>
        <w:t>Wszystkie działania prowadzone w jednostce nakierowane są na utrzymanie seniorów w dobrej sprawności psychofizycznej. Dzienny Dom Senior+ zapewnia 8 godzinną ofertę usług, od poniedziałku do piątku w dni robocze. Działalność ośrodka polega na realizacji usług w szczególności są to usługi: socjalne, edukacyjne, kulturalno-oświatowe, prozdrowotne, zapewnienie aktywności ruchowej, kinezyterapia, zajęcia sportowo-rekreacyjne, usługi aktywizujące społecznie (w tym wolontariat międzypokoleniowy), terapia zajęciowa. Duży nacisk kładziony jest  na usprawnianie ruchowe, dostosowane do potrzeb i możliwości seniorów wynikających z wieku i stanu zdrowia. Infrastruktura ośrodka pozwala na aktywne spędzanie czasu wolnego, a także zaktywizowanie i zaangażowanie seniorów w działania samopomocowe. Działalność Dziennego Domu Senior+ sprzyja integracji społecznej</w:t>
      </w:r>
      <w:r w:rsidR="00A161F5">
        <w:rPr>
          <w:rFonts w:ascii="Times New Roman" w:hAnsi="Times New Roman" w:cs="Times New Roman"/>
          <w:sz w:val="24"/>
          <w:szCs w:val="24"/>
        </w:rPr>
        <w:t>,</w:t>
      </w:r>
      <w:r w:rsidRPr="00625DF8">
        <w:rPr>
          <w:rFonts w:ascii="Times New Roman" w:hAnsi="Times New Roman" w:cs="Times New Roman"/>
          <w:sz w:val="24"/>
          <w:szCs w:val="24"/>
        </w:rPr>
        <w:t xml:space="preserve"> a także nawiązywaniu więzi towarzyskich i przyjaźni.</w:t>
      </w:r>
    </w:p>
    <w:p w14:paraId="056391D2" w14:textId="77777777" w:rsidR="00625DF8" w:rsidRPr="00625DF8" w:rsidRDefault="00625DF8" w:rsidP="00625DF8">
      <w:pPr>
        <w:spacing w:after="0"/>
        <w:jc w:val="both"/>
        <w:rPr>
          <w:rFonts w:ascii="Times New Roman" w:hAnsi="Times New Roman" w:cs="Times New Roman"/>
          <w:sz w:val="24"/>
          <w:szCs w:val="24"/>
        </w:rPr>
      </w:pPr>
    </w:p>
    <w:p w14:paraId="57DDC668" w14:textId="598256C8" w:rsidR="00625DF8" w:rsidRPr="00625DF8" w:rsidRDefault="00625DF8" w:rsidP="00625DF8">
      <w:pPr>
        <w:spacing w:after="0"/>
        <w:jc w:val="both"/>
        <w:rPr>
          <w:rFonts w:ascii="Times New Roman" w:hAnsi="Times New Roman" w:cs="Times New Roman"/>
          <w:sz w:val="24"/>
          <w:szCs w:val="24"/>
        </w:rPr>
      </w:pPr>
      <w:r w:rsidRPr="00625DF8">
        <w:rPr>
          <w:rFonts w:ascii="Times New Roman" w:hAnsi="Times New Roman" w:cs="Times New Roman"/>
          <w:sz w:val="24"/>
          <w:szCs w:val="24"/>
        </w:rPr>
        <w:t>W ramach działań stałych, prowadzonych w Dziennym Domu Senior + z zakresu usług socjalnych zapewniono jeden gorący posiłek – obiad/ danie gorące. Gorący posiłek w postaci obiadu</w:t>
      </w:r>
      <w:r w:rsidR="00A161F5">
        <w:rPr>
          <w:rFonts w:ascii="Times New Roman" w:hAnsi="Times New Roman" w:cs="Times New Roman"/>
          <w:sz w:val="24"/>
          <w:szCs w:val="24"/>
        </w:rPr>
        <w:t xml:space="preserve"> </w:t>
      </w:r>
      <w:r w:rsidRPr="00625DF8">
        <w:rPr>
          <w:rFonts w:ascii="Times New Roman" w:hAnsi="Times New Roman" w:cs="Times New Roman"/>
          <w:sz w:val="24"/>
          <w:szCs w:val="24"/>
        </w:rPr>
        <w:t xml:space="preserve">przygotowywany był w placówce, według predyspozycji żywieniowych oraz dietetycznych seniorów,  uczestnicy w ramach warsztatów kulinarnych przygotowywali desery i podwieczorki, korzystając  z zasobów ogródka warzywnego prowadzonego przez placówkę. Seniorzy są dowożeni i  odwożeni do placówki </w:t>
      </w:r>
      <w:proofErr w:type="spellStart"/>
      <w:r w:rsidRPr="00625DF8">
        <w:rPr>
          <w:rFonts w:ascii="Times New Roman" w:hAnsi="Times New Roman" w:cs="Times New Roman"/>
          <w:sz w:val="24"/>
          <w:szCs w:val="24"/>
        </w:rPr>
        <w:t>busem</w:t>
      </w:r>
      <w:proofErr w:type="spellEnd"/>
      <w:r w:rsidRPr="00625DF8">
        <w:rPr>
          <w:rFonts w:ascii="Times New Roman" w:hAnsi="Times New Roman" w:cs="Times New Roman"/>
          <w:sz w:val="24"/>
          <w:szCs w:val="24"/>
        </w:rPr>
        <w:t xml:space="preserve"> dostosowanym do przewozu osób                      z niepełnosprawnością. Realizowano również zajęcia opiekuńcze stwarzające odpowiednie warunki do wielogodzinnego przebywania w placówce. Usługa świadczona przez opiekuna zatrudnionego w placówce polegała na codziennym towarzyszeniu i pomocy uczestnikom                   w czynnościach z zakresu samoobsługi, dbaniu o higienę osobistą, w razie potrzeby pomocy                 w uczestniczeniu w prowadzonych zajęciach, udziału w spotkaniach i życiu Dziennego Domu Senior+, pomocy w dokonywaniu zakupów, realizowaniu recept, umawianiu wizyt do lekarza bądź poradni specjalistycznej.</w:t>
      </w:r>
    </w:p>
    <w:p w14:paraId="7211688F" w14:textId="77777777" w:rsidR="00625DF8" w:rsidRPr="00625DF8" w:rsidRDefault="00625DF8" w:rsidP="00625DF8">
      <w:pPr>
        <w:spacing w:after="0"/>
        <w:jc w:val="both"/>
        <w:rPr>
          <w:rFonts w:ascii="Times New Roman" w:hAnsi="Times New Roman" w:cs="Times New Roman"/>
          <w:sz w:val="24"/>
          <w:szCs w:val="24"/>
        </w:rPr>
      </w:pPr>
      <w:r w:rsidRPr="00625DF8">
        <w:rPr>
          <w:rFonts w:ascii="Times New Roman" w:hAnsi="Times New Roman" w:cs="Times New Roman"/>
          <w:sz w:val="24"/>
          <w:szCs w:val="24"/>
        </w:rPr>
        <w:t>Realizowano usługi edukacyjne m.in. takie jak: zajęcia komputerowe, warsztaty dotyczące poznawania nowych technologii i korzystanie z nich w życiu codziennym, zajęcia z elementami rękodzieła ludowego, rysunku, malarstwa, grafiki, zdobnictwa, dekoratorstwa, treningi pamięci, ogólne ćwiczenie umysłu dla seniorów (gry planszowe, gra w karty, rozwiązywanie krzyżówek, zadania graficzne, matematyczne, łamigłówki itp.), edukacja regionalna                             - przekazywanie wartości i treści regionalnych w celu zachowania ich dla przyszłych pokoleń -  tradycje, zwyczaje, obrzędy.</w:t>
      </w:r>
    </w:p>
    <w:p w14:paraId="20E51B8E" w14:textId="77777777" w:rsidR="00625DF8" w:rsidRPr="00625DF8" w:rsidRDefault="00625DF8" w:rsidP="00625DF8">
      <w:pPr>
        <w:spacing w:after="0"/>
        <w:jc w:val="both"/>
        <w:rPr>
          <w:rFonts w:ascii="Times New Roman" w:hAnsi="Times New Roman" w:cs="Times New Roman"/>
          <w:sz w:val="24"/>
          <w:szCs w:val="24"/>
        </w:rPr>
      </w:pPr>
      <w:r w:rsidRPr="00625DF8">
        <w:rPr>
          <w:rFonts w:ascii="Times New Roman" w:hAnsi="Times New Roman" w:cs="Times New Roman"/>
          <w:sz w:val="24"/>
          <w:szCs w:val="24"/>
        </w:rPr>
        <w:t xml:space="preserve">Wsparcie z zakresu usług kulturalno-oświatowe to: zajęcia </w:t>
      </w:r>
      <w:proofErr w:type="spellStart"/>
      <w:r w:rsidRPr="00625DF8">
        <w:rPr>
          <w:rFonts w:ascii="Times New Roman" w:hAnsi="Times New Roman" w:cs="Times New Roman"/>
          <w:sz w:val="24"/>
          <w:szCs w:val="24"/>
        </w:rPr>
        <w:t>wokalno</w:t>
      </w:r>
      <w:proofErr w:type="spellEnd"/>
      <w:r w:rsidRPr="00625DF8">
        <w:rPr>
          <w:rFonts w:ascii="Times New Roman" w:hAnsi="Times New Roman" w:cs="Times New Roman"/>
          <w:sz w:val="24"/>
          <w:szCs w:val="24"/>
        </w:rPr>
        <w:t xml:space="preserve"> – muzyczne (muzykoterapia), wspólna organizacja spotkań okolicznościowych i celebrowanie ważnych dla seniorów dni - imieniny, urodziny, rocznice (56 spotkania), współpraca z Świetlicą Środowiskowo-Socjoterapeutyczną w Przemykowie, Szkołą Podstawową w Książnicach Wielkich, Centrum Oświatowym w Koszycach oraz Stowarzyszeniem ,,Aktywny Senior”, organizacja innych spotkań okolicznościowych, takich jak: Dzień Babci, Dzień Dziadka, Dzień Kobiet, Dzień Seniora, Dzień Papieski, Święta, mikołajki, czy andrzejki, Wigilia, Sylwester, obchody rocznicowe itp. (40 spotkania). </w:t>
      </w:r>
    </w:p>
    <w:p w14:paraId="105ED5C1" w14:textId="77777777" w:rsidR="00625DF8" w:rsidRPr="00625DF8" w:rsidRDefault="00625DF8" w:rsidP="00625DF8">
      <w:pPr>
        <w:spacing w:after="0"/>
        <w:jc w:val="both"/>
        <w:rPr>
          <w:rFonts w:ascii="Times New Roman" w:hAnsi="Times New Roman" w:cs="Times New Roman"/>
          <w:sz w:val="24"/>
          <w:szCs w:val="24"/>
        </w:rPr>
      </w:pPr>
      <w:r w:rsidRPr="00625DF8">
        <w:rPr>
          <w:rFonts w:ascii="Times New Roman" w:hAnsi="Times New Roman" w:cs="Times New Roman"/>
          <w:sz w:val="24"/>
          <w:szCs w:val="24"/>
        </w:rPr>
        <w:t xml:space="preserve">Usługi sportowo-rekreacyjne, które oferuje Senior + to wycieczki krajoznawcze po najbliższej okolicy z elementami </w:t>
      </w:r>
      <w:proofErr w:type="spellStart"/>
      <w:r w:rsidRPr="00625DF8">
        <w:rPr>
          <w:rFonts w:ascii="Times New Roman" w:hAnsi="Times New Roman" w:cs="Times New Roman"/>
          <w:sz w:val="24"/>
          <w:szCs w:val="24"/>
        </w:rPr>
        <w:t>silwoterapii</w:t>
      </w:r>
      <w:proofErr w:type="spellEnd"/>
      <w:r w:rsidRPr="00625DF8">
        <w:rPr>
          <w:rFonts w:ascii="Times New Roman" w:hAnsi="Times New Roman" w:cs="Times New Roman"/>
          <w:sz w:val="24"/>
          <w:szCs w:val="24"/>
        </w:rPr>
        <w:t xml:space="preserve"> (kontakt z przyrodą), powiązane ze zdobywaniem nowych doświadczeń,  indywidualnie dobrane ćwiczenia na urządzeniach ruchowych dostępnych w sali rehabilitacyjnej placówki oraz siłowni zewnętrznej, wspólne wyjazd turystyczny – rekreacyjna </w:t>
      </w:r>
      <w:r w:rsidRPr="00625DF8">
        <w:rPr>
          <w:rFonts w:ascii="Times New Roman" w:hAnsi="Times New Roman" w:cs="Times New Roman"/>
          <w:sz w:val="24"/>
          <w:szCs w:val="24"/>
        </w:rPr>
        <w:lastRenderedPageBreak/>
        <w:t xml:space="preserve">wycieczka seniorów do  Zalipia, Wiślicy, wspólne zajęcia z zakresu ogrodnictwa – uprawa własnego </w:t>
      </w:r>
      <w:proofErr w:type="spellStart"/>
      <w:r w:rsidRPr="00625DF8">
        <w:rPr>
          <w:rFonts w:ascii="Times New Roman" w:hAnsi="Times New Roman" w:cs="Times New Roman"/>
          <w:sz w:val="24"/>
          <w:szCs w:val="24"/>
        </w:rPr>
        <w:t>eko</w:t>
      </w:r>
      <w:proofErr w:type="spellEnd"/>
      <w:r w:rsidRPr="00625DF8">
        <w:rPr>
          <w:rFonts w:ascii="Times New Roman" w:hAnsi="Times New Roman" w:cs="Times New Roman"/>
          <w:sz w:val="24"/>
          <w:szCs w:val="24"/>
        </w:rPr>
        <w:t xml:space="preserve"> ogródka warzywno-kwiatowego (sadzenie, sianie, pielenie).</w:t>
      </w:r>
    </w:p>
    <w:p w14:paraId="213B0550" w14:textId="77777777" w:rsidR="00625DF8" w:rsidRPr="00625DF8" w:rsidRDefault="00625DF8" w:rsidP="00625DF8">
      <w:pPr>
        <w:spacing w:after="0"/>
        <w:jc w:val="both"/>
        <w:rPr>
          <w:rFonts w:ascii="Times New Roman" w:hAnsi="Times New Roman" w:cs="Times New Roman"/>
          <w:sz w:val="24"/>
          <w:szCs w:val="24"/>
        </w:rPr>
      </w:pPr>
      <w:r w:rsidRPr="00625DF8">
        <w:rPr>
          <w:rFonts w:ascii="Times New Roman" w:hAnsi="Times New Roman" w:cs="Times New Roman"/>
          <w:sz w:val="24"/>
          <w:szCs w:val="24"/>
        </w:rPr>
        <w:t xml:space="preserve">Usługi aktywności ruchowej i kinezyterapii:  zajęcia z rehabilitantką dla wszystkich seniorów w formie zajęć grupowych i indywidualnych dla każdego z uczestników zgodnie z diagnozą potrzeb w tym zakresie (7,5 godzin tygodniowo), konsultacje z rehabilitantką w zakresie korzyści płynących z aktywności fizycznej w starszym wieku, omówienie przeciwwskazań                     i sposobu doboru odpowiednich aktywności. W ramach zabiegów fizykalnych i rehabilitacji Seniorzy mogli korzystać z takich urządzeń jak: laser, </w:t>
      </w:r>
      <w:proofErr w:type="spellStart"/>
      <w:r w:rsidRPr="00625DF8">
        <w:rPr>
          <w:rFonts w:ascii="Times New Roman" w:hAnsi="Times New Roman" w:cs="Times New Roman"/>
          <w:sz w:val="24"/>
          <w:szCs w:val="24"/>
        </w:rPr>
        <w:t>magnetronik</w:t>
      </w:r>
      <w:proofErr w:type="spellEnd"/>
      <w:r w:rsidRPr="00625DF8">
        <w:rPr>
          <w:rFonts w:ascii="Times New Roman" w:hAnsi="Times New Roman" w:cs="Times New Roman"/>
          <w:sz w:val="24"/>
          <w:szCs w:val="24"/>
        </w:rPr>
        <w:t xml:space="preserve">, </w:t>
      </w:r>
      <w:proofErr w:type="spellStart"/>
      <w:r w:rsidRPr="00625DF8">
        <w:rPr>
          <w:rFonts w:ascii="Times New Roman" w:hAnsi="Times New Roman" w:cs="Times New Roman"/>
          <w:sz w:val="24"/>
          <w:szCs w:val="24"/>
        </w:rPr>
        <w:t>diadynamik</w:t>
      </w:r>
      <w:proofErr w:type="spellEnd"/>
      <w:r w:rsidRPr="00625DF8">
        <w:rPr>
          <w:rFonts w:ascii="Times New Roman" w:hAnsi="Times New Roman" w:cs="Times New Roman"/>
          <w:sz w:val="24"/>
          <w:szCs w:val="24"/>
        </w:rPr>
        <w:t xml:space="preserve">, </w:t>
      </w:r>
      <w:proofErr w:type="spellStart"/>
      <w:r w:rsidRPr="00625DF8">
        <w:rPr>
          <w:rFonts w:ascii="Times New Roman" w:hAnsi="Times New Roman" w:cs="Times New Roman"/>
          <w:sz w:val="24"/>
          <w:szCs w:val="24"/>
        </w:rPr>
        <w:t>tens</w:t>
      </w:r>
      <w:proofErr w:type="spellEnd"/>
      <w:r w:rsidRPr="00625DF8">
        <w:rPr>
          <w:rFonts w:ascii="Times New Roman" w:hAnsi="Times New Roman" w:cs="Times New Roman"/>
          <w:sz w:val="24"/>
          <w:szCs w:val="24"/>
        </w:rPr>
        <w:t xml:space="preserve">, </w:t>
      </w:r>
      <w:proofErr w:type="spellStart"/>
      <w:r w:rsidRPr="00625DF8">
        <w:rPr>
          <w:rFonts w:ascii="Times New Roman" w:hAnsi="Times New Roman" w:cs="Times New Roman"/>
          <w:sz w:val="24"/>
          <w:szCs w:val="24"/>
        </w:rPr>
        <w:t>interdyn</w:t>
      </w:r>
      <w:proofErr w:type="spellEnd"/>
      <w:r w:rsidRPr="00625DF8">
        <w:rPr>
          <w:rFonts w:ascii="Times New Roman" w:hAnsi="Times New Roman" w:cs="Times New Roman"/>
          <w:sz w:val="24"/>
          <w:szCs w:val="24"/>
        </w:rPr>
        <w:t xml:space="preserve">, krioterapia, ultradźwięki, </w:t>
      </w:r>
      <w:proofErr w:type="spellStart"/>
      <w:r w:rsidRPr="00625DF8">
        <w:rPr>
          <w:rFonts w:ascii="Times New Roman" w:hAnsi="Times New Roman" w:cs="Times New Roman"/>
          <w:sz w:val="24"/>
          <w:szCs w:val="24"/>
        </w:rPr>
        <w:t>ultrafonoforezana</w:t>
      </w:r>
      <w:proofErr w:type="spellEnd"/>
      <w:r w:rsidRPr="00625DF8">
        <w:rPr>
          <w:rFonts w:ascii="Times New Roman" w:hAnsi="Times New Roman" w:cs="Times New Roman"/>
          <w:sz w:val="24"/>
          <w:szCs w:val="24"/>
        </w:rPr>
        <w:t xml:space="preserve"> oraz z innych urządzeń dostępnych w sali rehabilitacyjnej placówki. </w:t>
      </w:r>
    </w:p>
    <w:p w14:paraId="5FAD7E27" w14:textId="77777777" w:rsidR="00625DF8" w:rsidRPr="00C34AE3" w:rsidRDefault="00625DF8" w:rsidP="00B60372">
      <w:pPr>
        <w:spacing w:after="0"/>
        <w:jc w:val="both"/>
        <w:rPr>
          <w:rFonts w:ascii="Times New Roman" w:hAnsi="Times New Roman" w:cs="Times New Roman"/>
        </w:rPr>
      </w:pPr>
    </w:p>
    <w:p w14:paraId="6B2A6EE2" w14:textId="3FEB6E2F" w:rsidR="0007545F" w:rsidRDefault="0007545F" w:rsidP="004605AA">
      <w:pPr>
        <w:pStyle w:val="Nagwek2"/>
        <w:numPr>
          <w:ilvl w:val="0"/>
          <w:numId w:val="24"/>
        </w:numPr>
        <w:rPr>
          <w:rStyle w:val="Nagwek2Znak"/>
          <w:rFonts w:ascii="Times New Roman" w:hAnsi="Times New Roman" w:cs="Times New Roman"/>
          <w:b/>
        </w:rPr>
      </w:pPr>
      <w:bookmarkStart w:id="88" w:name="_Toc197695029"/>
      <w:bookmarkEnd w:id="87"/>
      <w:r w:rsidRPr="00E97C97">
        <w:rPr>
          <w:rStyle w:val="Nagwek2Znak"/>
          <w:rFonts w:ascii="Times New Roman" w:hAnsi="Times New Roman" w:cs="Times New Roman"/>
          <w:b/>
        </w:rPr>
        <w:t>Koszycka Spółdzielnia Socjalna</w:t>
      </w:r>
      <w:bookmarkEnd w:id="88"/>
    </w:p>
    <w:p w14:paraId="1BF277D2" w14:textId="77777777" w:rsidR="004605AA" w:rsidRPr="004605AA" w:rsidRDefault="004605AA" w:rsidP="004605AA">
      <w:pPr>
        <w:pStyle w:val="Akapitzlist"/>
      </w:pPr>
    </w:p>
    <w:p w14:paraId="01014029" w14:textId="4F6D7EDE" w:rsidR="0042040A" w:rsidRPr="004605AA" w:rsidRDefault="0042040A" w:rsidP="0042040A">
      <w:pPr>
        <w:spacing w:after="0" w:line="240" w:lineRule="auto"/>
        <w:jc w:val="both"/>
        <w:rPr>
          <w:rFonts w:ascii="Times New Roman" w:hAnsi="Times New Roman" w:cs="Times New Roman"/>
          <w:sz w:val="24"/>
          <w:szCs w:val="24"/>
        </w:rPr>
      </w:pPr>
      <w:r w:rsidRPr="004605AA">
        <w:rPr>
          <w:rFonts w:ascii="Times New Roman" w:hAnsi="Times New Roman" w:cs="Times New Roman"/>
          <w:sz w:val="24"/>
          <w:szCs w:val="24"/>
        </w:rPr>
        <w:t>Koszycka Spółdzielnia Socjalna powstała w 2015 roku, jej przedmiotem działalności  jest przede wszystkim prowadzenie wspólnego przedsiębiorstwa w oparciu o osobistą pracę w celach społecznej i zawodowej reintegracji jej członków. Założycielami Spółdzielni są: Gmina Koszyce i Stowarzyszenie Kobiet Kreatywnych Gminy Koszyce. Spółdzielnia  jest przedsiębiorstwem, które działa dla mieszkańców Gminy Koszyce. Powstanie spółdzielni socjalnej zmienia stereotypowy wizerunek społeczny osób bezrobotnych, wykluczonych z otwartego rynku pracy, jak również przyczynia się do uatrakcyjnienia usług dostępnych w naszej gminie. W 202</w:t>
      </w:r>
      <w:r w:rsidR="00E21A2A">
        <w:rPr>
          <w:rFonts w:ascii="Times New Roman" w:hAnsi="Times New Roman" w:cs="Times New Roman"/>
          <w:sz w:val="24"/>
          <w:szCs w:val="24"/>
        </w:rPr>
        <w:t>4</w:t>
      </w:r>
      <w:r w:rsidRPr="004605AA">
        <w:rPr>
          <w:rFonts w:ascii="Times New Roman" w:hAnsi="Times New Roman" w:cs="Times New Roman"/>
          <w:sz w:val="24"/>
          <w:szCs w:val="24"/>
        </w:rPr>
        <w:t xml:space="preserve"> roku Spółdzielnia zatrudniała łącznie 1</w:t>
      </w:r>
      <w:r w:rsidR="00E21A2A">
        <w:rPr>
          <w:rFonts w:ascii="Times New Roman" w:hAnsi="Times New Roman" w:cs="Times New Roman"/>
          <w:sz w:val="24"/>
          <w:szCs w:val="24"/>
        </w:rPr>
        <w:t>0</w:t>
      </w:r>
      <w:r w:rsidRPr="004605AA">
        <w:rPr>
          <w:rFonts w:ascii="Times New Roman" w:hAnsi="Times New Roman" w:cs="Times New Roman"/>
          <w:sz w:val="24"/>
          <w:szCs w:val="24"/>
        </w:rPr>
        <w:t xml:space="preserve"> osób i realizowała szereg zadań na obszarze naszej gminy, były to m.in.: realizacja dożywiania dla przedszkoli i szkół podstawowych w Koszycach i Książnicach Wielkich, catering dla lokalnych Stowarzyszeń, instytucji oraz osób prywatnych, organizacja warsztatów zdrowego odżywiania dla przedszkoli, utrzymanie czystości w budynkach przedszkoli i szkół podstawowych w Koszycach i Książnicach Wielkich oraz obsługa koszyckiego rynku tj. zarówno obsługa parkingu jak i utrzymanie porządku i czystości. Celem optymalizacji kosztów z działalności korzystano z pomocy Powiatowego Urzędu Pracy w Proszowicach poprzez wsparcie w realizacji zatrudnienia. </w:t>
      </w:r>
    </w:p>
    <w:p w14:paraId="28070D82" w14:textId="77777777" w:rsidR="0042040A" w:rsidRPr="00E97C97" w:rsidRDefault="0042040A" w:rsidP="0042040A">
      <w:pPr>
        <w:rPr>
          <w:rFonts w:ascii="Times New Roman" w:hAnsi="Times New Roman" w:cs="Times New Roman"/>
        </w:rPr>
      </w:pPr>
    </w:p>
    <w:p w14:paraId="1F0BF7ED" w14:textId="24A17D05" w:rsidR="0007545F" w:rsidRPr="00E97C97" w:rsidRDefault="004A1AC9" w:rsidP="004A2712">
      <w:pPr>
        <w:pStyle w:val="Nagwek2"/>
        <w:rPr>
          <w:rFonts w:ascii="Times New Roman" w:hAnsi="Times New Roman" w:cs="Times New Roman"/>
        </w:rPr>
      </w:pPr>
      <w:bookmarkStart w:id="89" w:name="_Toc197695030"/>
      <w:r w:rsidRPr="00E97C97">
        <w:rPr>
          <w:rFonts w:ascii="Times New Roman" w:hAnsi="Times New Roman" w:cs="Times New Roman"/>
        </w:rPr>
        <w:t>8.</w:t>
      </w:r>
      <w:r w:rsidR="0007545F" w:rsidRPr="00E97C97">
        <w:rPr>
          <w:rFonts w:ascii="Times New Roman" w:hAnsi="Times New Roman" w:cs="Times New Roman"/>
        </w:rPr>
        <w:t xml:space="preserve"> Gminne Przedsiębiorstwo Gospodarki Komunalnej w Koszycach Sp. z o.o.</w:t>
      </w:r>
      <w:bookmarkEnd w:id="89"/>
    </w:p>
    <w:p w14:paraId="3786964E" w14:textId="77777777" w:rsidR="00625DF8" w:rsidRPr="004605AA" w:rsidRDefault="00625DF8" w:rsidP="002F2B1A">
      <w:pPr>
        <w:spacing w:line="240" w:lineRule="auto"/>
        <w:jc w:val="both"/>
        <w:rPr>
          <w:rFonts w:ascii="Times New Roman" w:hAnsi="Times New Roman" w:cs="Times New Roman"/>
          <w:sz w:val="24"/>
          <w:szCs w:val="24"/>
        </w:rPr>
      </w:pPr>
    </w:p>
    <w:p w14:paraId="28F5078A" w14:textId="12F76266" w:rsidR="00124FB2" w:rsidRPr="004605AA" w:rsidRDefault="00124FB2" w:rsidP="002F2B1A">
      <w:pPr>
        <w:spacing w:line="240" w:lineRule="auto"/>
        <w:jc w:val="both"/>
        <w:rPr>
          <w:rFonts w:ascii="Times New Roman" w:hAnsi="Times New Roman" w:cs="Times New Roman"/>
          <w:sz w:val="24"/>
          <w:szCs w:val="24"/>
        </w:rPr>
      </w:pPr>
      <w:r w:rsidRPr="004605AA">
        <w:rPr>
          <w:rFonts w:ascii="Times New Roman" w:hAnsi="Times New Roman" w:cs="Times New Roman"/>
          <w:sz w:val="24"/>
          <w:szCs w:val="24"/>
        </w:rPr>
        <w:t>Gminne Przedsiębiorstwo Gospodarki Komunalnej Spółka z o. o. w Koszycach, z siedzibą we Włostowicach, prowadzi działalność od  2016 roku. Gmina Koszyce jest 100 % udziałowcem.</w:t>
      </w:r>
    </w:p>
    <w:p w14:paraId="5B2F124C" w14:textId="77777777" w:rsidR="00124FB2" w:rsidRPr="004605AA" w:rsidRDefault="00124FB2" w:rsidP="002F2B1A">
      <w:pPr>
        <w:spacing w:line="240" w:lineRule="auto"/>
        <w:jc w:val="both"/>
        <w:rPr>
          <w:rFonts w:ascii="Times New Roman" w:hAnsi="Times New Roman" w:cs="Times New Roman"/>
          <w:sz w:val="24"/>
          <w:szCs w:val="24"/>
        </w:rPr>
      </w:pPr>
      <w:r w:rsidRPr="004605AA">
        <w:rPr>
          <w:rFonts w:ascii="Times New Roman" w:hAnsi="Times New Roman" w:cs="Times New Roman"/>
          <w:sz w:val="24"/>
          <w:szCs w:val="24"/>
        </w:rPr>
        <w:t xml:space="preserve">Spółka eksploatuje:  6 studni głębinowych;  2 stacje uzdatniania wody; 4 zbiorniki wody pitnej; sieć wodociągową o długości blisko 97km którymi dostarcza wodę pitną do Odbiorców; 1 oczyszczalnię ścieków; sieć kanalizacji sanitarnej grawitacyjnej i tłocznej z przepompowniami o łącznej długości 115, 5 km; 42 przepompownie ścieków,  oraz system produkcji nawozu o nazwie </w:t>
      </w:r>
      <w:proofErr w:type="spellStart"/>
      <w:r w:rsidRPr="004605AA">
        <w:rPr>
          <w:rFonts w:ascii="Times New Roman" w:hAnsi="Times New Roman" w:cs="Times New Roman"/>
          <w:sz w:val="24"/>
          <w:szCs w:val="24"/>
        </w:rPr>
        <w:t>Rabateks</w:t>
      </w:r>
      <w:proofErr w:type="spellEnd"/>
      <w:r w:rsidRPr="004605AA">
        <w:rPr>
          <w:rFonts w:ascii="Times New Roman" w:hAnsi="Times New Roman" w:cs="Times New Roman"/>
          <w:sz w:val="24"/>
          <w:szCs w:val="24"/>
        </w:rPr>
        <w:t xml:space="preserve"> . </w:t>
      </w:r>
    </w:p>
    <w:p w14:paraId="37DDCD4B" w14:textId="77777777" w:rsidR="00124FB2" w:rsidRPr="004605AA" w:rsidRDefault="00124FB2" w:rsidP="002F2B1A">
      <w:pPr>
        <w:spacing w:line="240" w:lineRule="auto"/>
        <w:jc w:val="both"/>
        <w:rPr>
          <w:rFonts w:ascii="Times New Roman" w:hAnsi="Times New Roman" w:cs="Times New Roman"/>
          <w:sz w:val="24"/>
          <w:szCs w:val="24"/>
        </w:rPr>
      </w:pPr>
      <w:r w:rsidRPr="004605AA">
        <w:rPr>
          <w:rFonts w:ascii="Times New Roman" w:hAnsi="Times New Roman" w:cs="Times New Roman"/>
          <w:sz w:val="24"/>
          <w:szCs w:val="24"/>
        </w:rPr>
        <w:t xml:space="preserve">Gminne Przedsiębiorstwo Gospodarki Komunalnej w Koszycach Sp. z o. o.  świadczy usługi dla mieszkańców Gminy w zakresie zbiorowego zaopatrzenia w wodę oraz zbiorowego odprowadzenia ścieków.  Ponadto spółka świadczy usługi w zakresie: konserwacji oświetlenia ulicznego, utrzymania terenów zielonych poprzez wycinkę drzew i koszenie poboczy, wykonywanie przyłączy </w:t>
      </w:r>
      <w:proofErr w:type="spellStart"/>
      <w:r w:rsidRPr="004605AA">
        <w:rPr>
          <w:rFonts w:ascii="Times New Roman" w:hAnsi="Times New Roman" w:cs="Times New Roman"/>
          <w:sz w:val="24"/>
          <w:szCs w:val="24"/>
        </w:rPr>
        <w:t>wod-kan</w:t>
      </w:r>
      <w:proofErr w:type="spellEnd"/>
      <w:r w:rsidRPr="004605AA">
        <w:rPr>
          <w:rFonts w:ascii="Times New Roman" w:hAnsi="Times New Roman" w:cs="Times New Roman"/>
          <w:sz w:val="24"/>
          <w:szCs w:val="24"/>
        </w:rPr>
        <w:t xml:space="preserve"> wraz  z rozbudową sieci, świadczenia usług samochodem asenizacyjnym. Od 2021 roku na terenie oczyszczalni ścieków mieści się również Punkt Selektywnej Zbiórki Odpadów Komunalnych.</w:t>
      </w:r>
    </w:p>
    <w:p w14:paraId="598308D9" w14:textId="77777777" w:rsidR="00625DF8" w:rsidRDefault="00625DF8" w:rsidP="00952438">
      <w:pPr>
        <w:pStyle w:val="Nagwek2"/>
        <w:rPr>
          <w:rFonts w:ascii="Times New Roman" w:hAnsi="Times New Roman" w:cs="Times New Roman"/>
        </w:rPr>
      </w:pPr>
    </w:p>
    <w:p w14:paraId="20A293C7" w14:textId="6CC19521" w:rsidR="008563D1" w:rsidRDefault="004A1AC9" w:rsidP="00952438">
      <w:pPr>
        <w:pStyle w:val="Nagwek2"/>
        <w:rPr>
          <w:rFonts w:ascii="Times New Roman" w:hAnsi="Times New Roman" w:cs="Times New Roman"/>
        </w:rPr>
      </w:pPr>
      <w:bookmarkStart w:id="90" w:name="_Toc197695031"/>
      <w:r w:rsidRPr="00E97C97">
        <w:rPr>
          <w:rFonts w:ascii="Times New Roman" w:hAnsi="Times New Roman" w:cs="Times New Roman"/>
        </w:rPr>
        <w:t>9</w:t>
      </w:r>
      <w:r w:rsidR="00952438" w:rsidRPr="00E97C97">
        <w:rPr>
          <w:rFonts w:ascii="Times New Roman" w:hAnsi="Times New Roman" w:cs="Times New Roman"/>
        </w:rPr>
        <w:t>.</w:t>
      </w:r>
      <w:r w:rsidR="0007545F" w:rsidRPr="00E97C97">
        <w:rPr>
          <w:rFonts w:ascii="Times New Roman" w:hAnsi="Times New Roman" w:cs="Times New Roman"/>
        </w:rPr>
        <w:t xml:space="preserve"> </w:t>
      </w:r>
      <w:r w:rsidR="008563D1" w:rsidRPr="00E97C97">
        <w:rPr>
          <w:rFonts w:ascii="Times New Roman" w:hAnsi="Times New Roman" w:cs="Times New Roman"/>
        </w:rPr>
        <w:t>Działalność Miejskiej i Gminnej Biblioteki Publicznej</w:t>
      </w:r>
      <w:bookmarkEnd w:id="90"/>
    </w:p>
    <w:p w14:paraId="5E498253" w14:textId="77777777" w:rsidR="004605AA" w:rsidRPr="004605AA" w:rsidRDefault="004605AA" w:rsidP="004605AA"/>
    <w:p w14:paraId="341E121A" w14:textId="77777777" w:rsidR="00625DF8" w:rsidRPr="0005690E" w:rsidRDefault="00625DF8" w:rsidP="00625DF8">
      <w:pPr>
        <w:spacing w:line="276" w:lineRule="auto"/>
        <w:rPr>
          <w:rFonts w:ascii="Times New Roman" w:hAnsi="Times New Roman"/>
          <w:b/>
          <w:sz w:val="24"/>
          <w:szCs w:val="24"/>
        </w:rPr>
      </w:pPr>
      <w:r w:rsidRPr="0005690E">
        <w:rPr>
          <w:rFonts w:ascii="Times New Roman" w:hAnsi="Times New Roman"/>
          <w:b/>
          <w:sz w:val="24"/>
          <w:szCs w:val="24"/>
        </w:rPr>
        <w:t>Miejska i Gminna Biblioteka Publiczna w Koszycach</w:t>
      </w:r>
      <w:r>
        <w:rPr>
          <w:rFonts w:ascii="Times New Roman" w:hAnsi="Times New Roman"/>
          <w:b/>
          <w:sz w:val="24"/>
          <w:szCs w:val="24"/>
        </w:rPr>
        <w:t xml:space="preserve"> – dane na koniec roku 2024</w:t>
      </w:r>
    </w:p>
    <w:p w14:paraId="00A92DDD" w14:textId="77777777" w:rsidR="00625DF8" w:rsidRPr="0005690E" w:rsidRDefault="00625DF8" w:rsidP="00625DF8">
      <w:pPr>
        <w:spacing w:line="276" w:lineRule="auto"/>
        <w:rPr>
          <w:rFonts w:ascii="Times New Roman" w:hAnsi="Times New Roman"/>
          <w:sz w:val="24"/>
          <w:szCs w:val="24"/>
        </w:rPr>
      </w:pPr>
      <w:r w:rsidRPr="0005690E">
        <w:rPr>
          <w:rFonts w:ascii="Times New Roman" w:hAnsi="Times New Roman"/>
          <w:sz w:val="24"/>
          <w:szCs w:val="24"/>
        </w:rPr>
        <w:t>Miejska i Gminna Biblioteka Publiczna w Koszycach jest samorządową instytucją kultury, której Organizatorem jest Gmina Koszyce.</w:t>
      </w:r>
    </w:p>
    <w:p w14:paraId="75513686" w14:textId="77777777" w:rsidR="00625DF8" w:rsidRPr="0005690E" w:rsidRDefault="00625DF8" w:rsidP="00625DF8">
      <w:pPr>
        <w:spacing w:line="276" w:lineRule="auto"/>
        <w:rPr>
          <w:rFonts w:ascii="Times New Roman" w:hAnsi="Times New Roman"/>
          <w:b/>
          <w:sz w:val="24"/>
          <w:szCs w:val="24"/>
        </w:rPr>
      </w:pPr>
      <w:r w:rsidRPr="0005690E">
        <w:rPr>
          <w:rFonts w:ascii="Times New Roman" w:hAnsi="Times New Roman"/>
          <w:b/>
          <w:sz w:val="24"/>
          <w:szCs w:val="24"/>
        </w:rPr>
        <w:t>Zakup nowości wydawniczych do biblioteki:</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2"/>
        <w:gridCol w:w="2548"/>
        <w:gridCol w:w="2548"/>
      </w:tblGrid>
      <w:tr w:rsidR="00625DF8" w:rsidRPr="0005690E" w14:paraId="66F2DEE1" w14:textId="77777777" w:rsidTr="00224DA7">
        <w:trPr>
          <w:trHeight w:val="1040"/>
        </w:trPr>
        <w:tc>
          <w:tcPr>
            <w:tcW w:w="4402" w:type="dxa"/>
            <w:shd w:val="clear" w:color="auto" w:fill="D9D9D9"/>
            <w:vAlign w:val="center"/>
          </w:tcPr>
          <w:p w14:paraId="47A59835" w14:textId="77777777" w:rsidR="00625DF8" w:rsidRPr="0005690E" w:rsidRDefault="00625DF8" w:rsidP="00224DA7">
            <w:pPr>
              <w:spacing w:line="276" w:lineRule="auto"/>
              <w:jc w:val="center"/>
              <w:rPr>
                <w:rFonts w:ascii="Times New Roman" w:hAnsi="Times New Roman"/>
                <w:b/>
                <w:sz w:val="24"/>
                <w:szCs w:val="24"/>
              </w:rPr>
            </w:pPr>
            <w:r w:rsidRPr="0005690E">
              <w:rPr>
                <w:rFonts w:ascii="Times New Roman" w:hAnsi="Times New Roman"/>
                <w:b/>
                <w:sz w:val="24"/>
                <w:szCs w:val="24"/>
              </w:rPr>
              <w:t>Wyszczególnienie</w:t>
            </w:r>
          </w:p>
        </w:tc>
        <w:tc>
          <w:tcPr>
            <w:tcW w:w="2548" w:type="dxa"/>
            <w:shd w:val="clear" w:color="auto" w:fill="D9D9D9"/>
            <w:vAlign w:val="center"/>
          </w:tcPr>
          <w:p w14:paraId="36CD136E" w14:textId="77777777" w:rsidR="00625DF8" w:rsidRPr="0005690E" w:rsidRDefault="00625DF8" w:rsidP="00224DA7">
            <w:pPr>
              <w:spacing w:line="276" w:lineRule="auto"/>
              <w:jc w:val="center"/>
              <w:rPr>
                <w:rFonts w:ascii="Times New Roman" w:hAnsi="Times New Roman"/>
                <w:b/>
                <w:sz w:val="24"/>
                <w:szCs w:val="24"/>
              </w:rPr>
            </w:pPr>
            <w:r>
              <w:rPr>
                <w:rFonts w:ascii="Times New Roman" w:hAnsi="Times New Roman"/>
                <w:b/>
                <w:sz w:val="24"/>
                <w:szCs w:val="24"/>
              </w:rPr>
              <w:t>Ilość zakupionych wol. 2024</w:t>
            </w:r>
            <w:r w:rsidRPr="0005690E">
              <w:rPr>
                <w:rFonts w:ascii="Times New Roman" w:hAnsi="Times New Roman"/>
                <w:b/>
                <w:sz w:val="24"/>
                <w:szCs w:val="24"/>
              </w:rPr>
              <w:t xml:space="preserve"> r.</w:t>
            </w:r>
          </w:p>
        </w:tc>
        <w:tc>
          <w:tcPr>
            <w:tcW w:w="2548" w:type="dxa"/>
            <w:shd w:val="clear" w:color="auto" w:fill="D9D9D9"/>
            <w:vAlign w:val="center"/>
          </w:tcPr>
          <w:p w14:paraId="746F2532" w14:textId="77777777" w:rsidR="00625DF8" w:rsidRPr="0005690E" w:rsidRDefault="00625DF8" w:rsidP="00224DA7">
            <w:pPr>
              <w:spacing w:line="276" w:lineRule="auto"/>
              <w:jc w:val="center"/>
              <w:rPr>
                <w:rFonts w:ascii="Times New Roman" w:hAnsi="Times New Roman"/>
                <w:b/>
                <w:sz w:val="24"/>
                <w:szCs w:val="24"/>
              </w:rPr>
            </w:pPr>
            <w:r w:rsidRPr="0005690E">
              <w:rPr>
                <w:rFonts w:ascii="Times New Roman" w:hAnsi="Times New Roman"/>
                <w:b/>
                <w:sz w:val="24"/>
                <w:szCs w:val="24"/>
              </w:rPr>
              <w:t>Kwota wydatkowana</w:t>
            </w:r>
          </w:p>
        </w:tc>
      </w:tr>
      <w:tr w:rsidR="00625DF8" w:rsidRPr="0005690E" w14:paraId="126D06B7" w14:textId="77777777" w:rsidTr="00224DA7">
        <w:trPr>
          <w:trHeight w:val="1257"/>
        </w:trPr>
        <w:tc>
          <w:tcPr>
            <w:tcW w:w="4402" w:type="dxa"/>
            <w:vAlign w:val="center"/>
          </w:tcPr>
          <w:p w14:paraId="0E5D575A" w14:textId="77777777" w:rsidR="00625DF8" w:rsidRPr="0005690E" w:rsidRDefault="00625DF8" w:rsidP="00224DA7">
            <w:pPr>
              <w:spacing w:after="120" w:line="276" w:lineRule="auto"/>
              <w:rPr>
                <w:rFonts w:ascii="Times New Roman" w:hAnsi="Times New Roman"/>
                <w:sz w:val="24"/>
                <w:szCs w:val="24"/>
              </w:rPr>
            </w:pPr>
            <w:r>
              <w:rPr>
                <w:rFonts w:ascii="Times New Roman" w:hAnsi="Times New Roman"/>
                <w:sz w:val="24"/>
                <w:szCs w:val="24"/>
              </w:rPr>
              <w:t>1</w:t>
            </w:r>
            <w:r w:rsidRPr="0005690E">
              <w:rPr>
                <w:rFonts w:ascii="Times New Roman" w:hAnsi="Times New Roman"/>
                <w:sz w:val="24"/>
                <w:szCs w:val="24"/>
              </w:rPr>
              <w:t>.Wydatki na zakup nowości wydaw</w:t>
            </w:r>
            <w:r>
              <w:rPr>
                <w:rFonts w:ascii="Times New Roman" w:hAnsi="Times New Roman"/>
                <w:sz w:val="24"/>
                <w:szCs w:val="24"/>
              </w:rPr>
              <w:t>niczych w ramach</w:t>
            </w:r>
            <w:r w:rsidRPr="0005690E">
              <w:rPr>
                <w:rFonts w:ascii="Times New Roman" w:hAnsi="Times New Roman"/>
                <w:sz w:val="24"/>
                <w:szCs w:val="24"/>
              </w:rPr>
              <w:t xml:space="preserve"> (dotacji j.s.t. i innych źródeł):</w:t>
            </w:r>
          </w:p>
        </w:tc>
        <w:tc>
          <w:tcPr>
            <w:tcW w:w="2548" w:type="dxa"/>
          </w:tcPr>
          <w:p w14:paraId="2DECC39B" w14:textId="77777777" w:rsidR="00625DF8" w:rsidRPr="0005690E" w:rsidRDefault="00625DF8" w:rsidP="00224DA7">
            <w:pPr>
              <w:spacing w:line="276" w:lineRule="auto"/>
              <w:jc w:val="both"/>
              <w:rPr>
                <w:rFonts w:ascii="Times New Roman" w:hAnsi="Times New Roman"/>
                <w:b/>
                <w:sz w:val="24"/>
                <w:szCs w:val="24"/>
              </w:rPr>
            </w:pPr>
          </w:p>
          <w:p w14:paraId="6F18D5B7" w14:textId="77777777" w:rsidR="00625DF8" w:rsidRPr="0005690E" w:rsidRDefault="00625DF8" w:rsidP="00224DA7">
            <w:pPr>
              <w:spacing w:line="276" w:lineRule="auto"/>
              <w:jc w:val="both"/>
              <w:rPr>
                <w:rFonts w:ascii="Times New Roman" w:hAnsi="Times New Roman"/>
                <w:b/>
                <w:sz w:val="24"/>
                <w:szCs w:val="24"/>
              </w:rPr>
            </w:pPr>
          </w:p>
          <w:p w14:paraId="26CBC777" w14:textId="77777777" w:rsidR="00625DF8" w:rsidRPr="0005690E" w:rsidRDefault="00625DF8" w:rsidP="00224DA7">
            <w:pPr>
              <w:spacing w:line="276" w:lineRule="auto"/>
              <w:jc w:val="center"/>
              <w:rPr>
                <w:rFonts w:ascii="Times New Roman" w:hAnsi="Times New Roman"/>
                <w:b/>
                <w:sz w:val="24"/>
                <w:szCs w:val="24"/>
              </w:rPr>
            </w:pPr>
            <w:r>
              <w:rPr>
                <w:rFonts w:ascii="Times New Roman" w:hAnsi="Times New Roman"/>
                <w:b/>
                <w:sz w:val="24"/>
                <w:szCs w:val="24"/>
              </w:rPr>
              <w:t>144</w:t>
            </w:r>
          </w:p>
        </w:tc>
        <w:tc>
          <w:tcPr>
            <w:tcW w:w="2548" w:type="dxa"/>
          </w:tcPr>
          <w:p w14:paraId="72AFEEFA" w14:textId="77777777" w:rsidR="00625DF8" w:rsidRPr="0005690E" w:rsidRDefault="00625DF8" w:rsidP="00224DA7">
            <w:pPr>
              <w:spacing w:line="276" w:lineRule="auto"/>
              <w:jc w:val="both"/>
              <w:rPr>
                <w:rFonts w:ascii="Times New Roman" w:hAnsi="Times New Roman"/>
                <w:b/>
                <w:sz w:val="24"/>
                <w:szCs w:val="24"/>
              </w:rPr>
            </w:pPr>
          </w:p>
          <w:p w14:paraId="626FE959" w14:textId="77777777" w:rsidR="00625DF8" w:rsidRDefault="00625DF8" w:rsidP="00224DA7">
            <w:pPr>
              <w:spacing w:line="276" w:lineRule="auto"/>
              <w:jc w:val="center"/>
              <w:rPr>
                <w:rFonts w:ascii="Times New Roman" w:hAnsi="Times New Roman"/>
                <w:b/>
                <w:sz w:val="24"/>
                <w:szCs w:val="24"/>
              </w:rPr>
            </w:pPr>
          </w:p>
          <w:p w14:paraId="7A57F756" w14:textId="77777777" w:rsidR="00625DF8" w:rsidRPr="0093082C" w:rsidRDefault="00625DF8" w:rsidP="00224DA7">
            <w:pPr>
              <w:spacing w:after="0" w:line="240" w:lineRule="auto"/>
              <w:jc w:val="center"/>
              <w:rPr>
                <w:rFonts w:ascii="Times New Roman" w:hAnsi="Times New Roman"/>
                <w:b/>
                <w:color w:val="000000"/>
                <w:sz w:val="24"/>
                <w:szCs w:val="24"/>
                <w:lang w:eastAsia="pl-PL"/>
              </w:rPr>
            </w:pPr>
            <w:r w:rsidRPr="0093082C">
              <w:rPr>
                <w:rFonts w:ascii="Times New Roman" w:hAnsi="Times New Roman"/>
                <w:b/>
                <w:color w:val="000000"/>
                <w:sz w:val="24"/>
                <w:szCs w:val="24"/>
              </w:rPr>
              <w:t>4097,43</w:t>
            </w:r>
          </w:p>
          <w:p w14:paraId="1BB88FB0" w14:textId="77777777" w:rsidR="00625DF8" w:rsidRPr="0005690E" w:rsidRDefault="00625DF8" w:rsidP="00224DA7">
            <w:pPr>
              <w:spacing w:line="276" w:lineRule="auto"/>
              <w:jc w:val="center"/>
              <w:rPr>
                <w:rFonts w:ascii="Times New Roman" w:hAnsi="Times New Roman"/>
                <w:b/>
                <w:sz w:val="24"/>
                <w:szCs w:val="24"/>
              </w:rPr>
            </w:pPr>
          </w:p>
        </w:tc>
      </w:tr>
    </w:tbl>
    <w:p w14:paraId="5F5A7FA9" w14:textId="77777777" w:rsidR="00625DF8" w:rsidRPr="0005690E" w:rsidRDefault="00625DF8" w:rsidP="00625DF8">
      <w:pPr>
        <w:spacing w:after="120" w:line="276" w:lineRule="auto"/>
        <w:jc w:val="both"/>
        <w:rPr>
          <w:rFonts w:ascii="Times New Roman" w:hAnsi="Times New Roman"/>
          <w:b/>
          <w:sz w:val="24"/>
          <w:szCs w:val="24"/>
        </w:rPr>
      </w:pPr>
    </w:p>
    <w:p w14:paraId="2DE06C8F" w14:textId="77777777" w:rsidR="00625DF8" w:rsidRPr="0005690E" w:rsidRDefault="00625DF8" w:rsidP="00625DF8">
      <w:pPr>
        <w:spacing w:after="0" w:line="276" w:lineRule="auto"/>
        <w:rPr>
          <w:rFonts w:ascii="Times New Roman" w:eastAsia="Times New Roman" w:hAnsi="Times New Roman"/>
          <w:b/>
          <w:sz w:val="24"/>
          <w:szCs w:val="24"/>
          <w:lang w:eastAsia="pl-PL"/>
        </w:rPr>
      </w:pPr>
      <w:r w:rsidRPr="0005690E">
        <w:rPr>
          <w:rFonts w:ascii="Times New Roman" w:eastAsia="Times New Roman" w:hAnsi="Times New Roman"/>
          <w:b/>
          <w:sz w:val="24"/>
          <w:szCs w:val="24"/>
          <w:lang w:eastAsia="pl-PL"/>
        </w:rPr>
        <w:t>Ocena jakościowa realizacji zadania</w:t>
      </w:r>
      <w:r w:rsidRPr="0005690E">
        <w:rPr>
          <w:rFonts w:ascii="Times New Roman" w:eastAsia="Times New Roman" w:hAnsi="Times New Roman"/>
          <w:sz w:val="24"/>
          <w:szCs w:val="24"/>
          <w:lang w:eastAsia="pl-PL"/>
        </w:rPr>
        <w:t xml:space="preserve"> –zakup nowości wydawniczych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25DF8" w:rsidRPr="0005690E" w14:paraId="653E9B42" w14:textId="77777777" w:rsidTr="00224DA7">
        <w:tc>
          <w:tcPr>
            <w:tcW w:w="9210" w:type="dxa"/>
            <w:shd w:val="clear" w:color="auto" w:fill="auto"/>
          </w:tcPr>
          <w:p w14:paraId="15B16E96" w14:textId="77777777" w:rsidR="00625DF8" w:rsidRPr="00CA2A28" w:rsidRDefault="00625DF8" w:rsidP="00224DA7">
            <w:pPr>
              <w:spacing w:after="0" w:line="276" w:lineRule="auto"/>
              <w:rPr>
                <w:rFonts w:ascii="Times New Roman" w:eastAsia="Times New Roman" w:hAnsi="Times New Roman"/>
                <w:b/>
                <w:bCs/>
                <w:i/>
                <w:iCs/>
                <w:sz w:val="24"/>
                <w:szCs w:val="24"/>
                <w:lang w:eastAsia="pl-PL"/>
              </w:rPr>
            </w:pPr>
            <w:r w:rsidRPr="0005690E">
              <w:rPr>
                <w:rFonts w:ascii="Times New Roman" w:hAnsi="Times New Roman"/>
                <w:sz w:val="24"/>
                <w:szCs w:val="24"/>
              </w:rPr>
              <w:t xml:space="preserve">Zakupy nowości wydawniczych do biblioteki w ramach dotacji Organizatora </w:t>
            </w:r>
          </w:p>
          <w:p w14:paraId="52EC32A7" w14:textId="77777777" w:rsidR="00625DF8" w:rsidRDefault="00625DF8" w:rsidP="00224DA7">
            <w:pPr>
              <w:pStyle w:val="Default"/>
            </w:pPr>
            <w:r>
              <w:rPr>
                <w:rFonts w:ascii="Times New Roman" w:hAnsi="Times New Roman"/>
              </w:rPr>
              <w:t>zostały w pełni zrealizowane:</w:t>
            </w:r>
            <w:r w:rsidRPr="0005690E">
              <w:rPr>
                <w:rFonts w:ascii="Times New Roman" w:eastAsia="Times New Roman" w:hAnsi="Times New Roman"/>
              </w:rPr>
              <w:t xml:space="preserve"> </w:t>
            </w:r>
          </w:p>
          <w:p w14:paraId="4A60196B" w14:textId="77777777" w:rsidR="00625DF8" w:rsidRPr="00B84037" w:rsidRDefault="00625DF8" w:rsidP="00224DA7">
            <w:pPr>
              <w:pStyle w:val="Default"/>
              <w:rPr>
                <w:rFonts w:ascii="Times New Roman" w:hAnsi="Times New Roman" w:cs="Times New Roman"/>
              </w:rPr>
            </w:pPr>
            <w:r w:rsidRPr="00B84037">
              <w:rPr>
                <w:rFonts w:ascii="Times New Roman" w:hAnsi="Times New Roman" w:cs="Times New Roman"/>
              </w:rPr>
              <w:t>- u</w:t>
            </w:r>
            <w:r>
              <w:rPr>
                <w:rFonts w:ascii="Times New Roman" w:hAnsi="Times New Roman" w:cs="Times New Roman"/>
              </w:rPr>
              <w:t>atrakcyjnienie księgozbioru</w:t>
            </w:r>
            <w:r w:rsidRPr="00B84037">
              <w:rPr>
                <w:rFonts w:ascii="Times New Roman" w:hAnsi="Times New Roman" w:cs="Times New Roman"/>
              </w:rPr>
              <w:t xml:space="preserve"> bibliotek</w:t>
            </w:r>
            <w:r>
              <w:rPr>
                <w:rFonts w:ascii="Times New Roman" w:hAnsi="Times New Roman" w:cs="Times New Roman"/>
              </w:rPr>
              <w:t>i</w:t>
            </w:r>
            <w:r w:rsidRPr="00B84037">
              <w:rPr>
                <w:rFonts w:ascii="Times New Roman" w:hAnsi="Times New Roman" w:cs="Times New Roman"/>
              </w:rPr>
              <w:t xml:space="preserve"> oraz wzmocnienie potencjału bibliotek</w:t>
            </w:r>
            <w:r>
              <w:rPr>
                <w:rFonts w:ascii="Times New Roman" w:hAnsi="Times New Roman" w:cs="Times New Roman"/>
              </w:rPr>
              <w:t>i</w:t>
            </w:r>
            <w:r w:rsidRPr="00B84037">
              <w:rPr>
                <w:rFonts w:ascii="Times New Roman" w:hAnsi="Times New Roman" w:cs="Times New Roman"/>
              </w:rPr>
              <w:t xml:space="preserve"> w środowisku lokalnym; </w:t>
            </w:r>
          </w:p>
          <w:p w14:paraId="63BBF529" w14:textId="77777777" w:rsidR="00625DF8" w:rsidRPr="00B84037" w:rsidRDefault="00625DF8" w:rsidP="00224DA7">
            <w:pPr>
              <w:pStyle w:val="Default"/>
              <w:rPr>
                <w:rFonts w:ascii="Times New Roman" w:hAnsi="Times New Roman" w:cs="Times New Roman"/>
              </w:rPr>
            </w:pPr>
            <w:r w:rsidRPr="00B84037">
              <w:rPr>
                <w:rFonts w:ascii="Times New Roman" w:hAnsi="Times New Roman" w:cs="Times New Roman"/>
              </w:rPr>
              <w:t>- wzmocnienie aktywn</w:t>
            </w:r>
            <w:r>
              <w:rPr>
                <w:rFonts w:ascii="Times New Roman" w:hAnsi="Times New Roman" w:cs="Times New Roman"/>
              </w:rPr>
              <w:t>ości czytelniczej w bibliotece</w:t>
            </w:r>
            <w:r w:rsidRPr="00B84037">
              <w:rPr>
                <w:rFonts w:ascii="Times New Roman" w:hAnsi="Times New Roman" w:cs="Times New Roman"/>
              </w:rPr>
              <w:t xml:space="preserve"> poprzez kreowanie wzrostu liczby wypożyczanych pozycji oraz wzrostu liczby czytelników.</w:t>
            </w:r>
          </w:p>
          <w:p w14:paraId="3CB91730" w14:textId="77777777" w:rsidR="00625DF8" w:rsidRPr="0005690E" w:rsidRDefault="00625DF8" w:rsidP="00224DA7">
            <w:pPr>
              <w:spacing w:after="0" w:line="276" w:lineRule="auto"/>
              <w:rPr>
                <w:rFonts w:ascii="Times New Roman" w:eastAsia="Times New Roman" w:hAnsi="Times New Roman"/>
                <w:sz w:val="24"/>
                <w:szCs w:val="24"/>
                <w:lang w:eastAsia="pl-PL"/>
              </w:rPr>
            </w:pPr>
            <w:r w:rsidRPr="0005690E">
              <w:rPr>
                <w:rFonts w:ascii="Times New Roman" w:eastAsia="Times New Roman" w:hAnsi="Times New Roman"/>
                <w:sz w:val="24"/>
                <w:szCs w:val="24"/>
                <w:lang w:eastAsia="pl-PL"/>
              </w:rPr>
              <w:t xml:space="preserve">Przy wyborze książek kierowano się potrzebami użytkowników biblioteki zgodnie z potrzebami środowiskowymi i standardami w tym zakresie. </w:t>
            </w:r>
          </w:p>
          <w:p w14:paraId="23BB587E" w14:textId="77777777" w:rsidR="00625DF8" w:rsidRPr="0005690E" w:rsidRDefault="00625DF8" w:rsidP="00224DA7">
            <w:pPr>
              <w:spacing w:line="276" w:lineRule="auto"/>
              <w:rPr>
                <w:rFonts w:ascii="Times New Roman" w:hAnsi="Times New Roman"/>
                <w:sz w:val="24"/>
                <w:szCs w:val="24"/>
              </w:rPr>
            </w:pPr>
            <w:r w:rsidRPr="0005690E">
              <w:rPr>
                <w:rFonts w:ascii="Times New Roman" w:hAnsi="Times New Roman"/>
                <w:sz w:val="24"/>
                <w:szCs w:val="24"/>
              </w:rPr>
              <w:t>Pozyskane środki biblioteka przeznaczyła na zakup wydawnictw popularnonaukowych, słownikowych i encyklopedycznych z uwzględnieniem potrzeb studentów. Nie zapomniano także o lekturach szkolnych, literaturze pięknej dla dzieci i młodzieży oraz dla dorosłych. W r</w:t>
            </w:r>
            <w:r>
              <w:rPr>
                <w:rFonts w:ascii="Times New Roman" w:hAnsi="Times New Roman"/>
                <w:sz w:val="24"/>
                <w:szCs w:val="24"/>
              </w:rPr>
              <w:t>amach przyznanej dotacji zakupiono 144</w:t>
            </w:r>
            <w:r w:rsidRPr="0005690E">
              <w:rPr>
                <w:rFonts w:ascii="Times New Roman" w:hAnsi="Times New Roman"/>
                <w:sz w:val="24"/>
                <w:szCs w:val="24"/>
              </w:rPr>
              <w:t xml:space="preserve"> wol. książek. </w:t>
            </w:r>
          </w:p>
        </w:tc>
      </w:tr>
    </w:tbl>
    <w:p w14:paraId="32690DAE" w14:textId="77777777" w:rsidR="00625DF8" w:rsidRDefault="00625DF8" w:rsidP="00625DF8">
      <w:pPr>
        <w:spacing w:after="120" w:line="276" w:lineRule="auto"/>
        <w:jc w:val="both"/>
        <w:rPr>
          <w:rFonts w:ascii="Times New Roman" w:hAnsi="Times New Roman"/>
          <w:b/>
          <w:sz w:val="24"/>
          <w:szCs w:val="24"/>
        </w:rPr>
      </w:pPr>
    </w:p>
    <w:p w14:paraId="033E93C6" w14:textId="77777777" w:rsidR="00625DF8" w:rsidRPr="0005690E" w:rsidRDefault="00625DF8" w:rsidP="00625DF8">
      <w:pPr>
        <w:spacing w:after="120" w:line="276" w:lineRule="auto"/>
        <w:jc w:val="both"/>
        <w:rPr>
          <w:rFonts w:ascii="Times New Roman" w:hAnsi="Times New Roman"/>
          <w:b/>
          <w:sz w:val="24"/>
          <w:szCs w:val="24"/>
        </w:rPr>
      </w:pPr>
      <w:r w:rsidRPr="0005690E">
        <w:rPr>
          <w:rFonts w:ascii="Times New Roman" w:hAnsi="Times New Roman"/>
          <w:b/>
          <w:sz w:val="24"/>
          <w:szCs w:val="24"/>
        </w:rPr>
        <w:t>Dane dotyczące biblioteki:</w:t>
      </w:r>
    </w:p>
    <w:tbl>
      <w:tblPr>
        <w:tblW w:w="7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2268"/>
      </w:tblGrid>
      <w:tr w:rsidR="00625DF8" w:rsidRPr="0005690E" w14:paraId="2C1B4762" w14:textId="77777777" w:rsidTr="00224DA7">
        <w:trPr>
          <w:trHeight w:val="520"/>
        </w:trPr>
        <w:tc>
          <w:tcPr>
            <w:tcW w:w="4968" w:type="dxa"/>
            <w:shd w:val="clear" w:color="auto" w:fill="D9D9D9"/>
            <w:vAlign w:val="center"/>
          </w:tcPr>
          <w:p w14:paraId="12B7B1F4" w14:textId="77777777" w:rsidR="00625DF8" w:rsidRPr="0005690E" w:rsidRDefault="00625DF8" w:rsidP="00224DA7">
            <w:pPr>
              <w:pStyle w:val="Tekstpodstawowy"/>
              <w:spacing w:line="276" w:lineRule="auto"/>
              <w:jc w:val="center"/>
              <w:rPr>
                <w:sz w:val="24"/>
                <w:szCs w:val="24"/>
              </w:rPr>
            </w:pPr>
            <w:r w:rsidRPr="0005690E">
              <w:rPr>
                <w:sz w:val="24"/>
                <w:szCs w:val="24"/>
              </w:rPr>
              <w:t>Wyszczególnienie</w:t>
            </w:r>
          </w:p>
        </w:tc>
        <w:tc>
          <w:tcPr>
            <w:tcW w:w="2268" w:type="dxa"/>
            <w:shd w:val="clear" w:color="auto" w:fill="D9D9D9"/>
            <w:vAlign w:val="center"/>
          </w:tcPr>
          <w:p w14:paraId="2C3298C3" w14:textId="77777777" w:rsidR="00625DF8" w:rsidRPr="006710E8" w:rsidRDefault="00625DF8" w:rsidP="00224DA7">
            <w:pPr>
              <w:pStyle w:val="Tekstpodstawowy"/>
              <w:spacing w:line="276" w:lineRule="auto"/>
            </w:pPr>
            <w:r w:rsidRPr="006710E8">
              <w:t>Stan na 31.12.</w:t>
            </w:r>
            <w:r>
              <w:t>2024</w:t>
            </w:r>
            <w:r w:rsidRPr="006710E8">
              <w:t xml:space="preserve"> r.</w:t>
            </w:r>
          </w:p>
        </w:tc>
      </w:tr>
      <w:tr w:rsidR="00625DF8" w:rsidRPr="0005690E" w14:paraId="2959D814" w14:textId="77777777" w:rsidTr="00224DA7">
        <w:trPr>
          <w:trHeight w:val="365"/>
        </w:trPr>
        <w:tc>
          <w:tcPr>
            <w:tcW w:w="4968" w:type="dxa"/>
            <w:shd w:val="clear" w:color="auto" w:fill="auto"/>
            <w:vAlign w:val="center"/>
          </w:tcPr>
          <w:p w14:paraId="2D8E4C93" w14:textId="77777777" w:rsidR="00625DF8" w:rsidRPr="0005690E" w:rsidRDefault="00625DF8" w:rsidP="00224DA7">
            <w:pPr>
              <w:pStyle w:val="Tekstpodstawowy"/>
              <w:spacing w:line="276" w:lineRule="auto"/>
              <w:ind w:left="284" w:hanging="284"/>
              <w:jc w:val="left"/>
              <w:rPr>
                <w:b w:val="0"/>
                <w:sz w:val="24"/>
                <w:szCs w:val="24"/>
              </w:rPr>
            </w:pPr>
            <w:r w:rsidRPr="0005690E">
              <w:rPr>
                <w:sz w:val="24"/>
                <w:szCs w:val="24"/>
              </w:rPr>
              <w:t>1.</w:t>
            </w:r>
            <w:r w:rsidRPr="0005690E">
              <w:rPr>
                <w:b w:val="0"/>
                <w:sz w:val="24"/>
                <w:szCs w:val="24"/>
              </w:rPr>
              <w:t xml:space="preserve"> Liczba czytelników na 100 mieszkańców</w:t>
            </w:r>
          </w:p>
        </w:tc>
        <w:tc>
          <w:tcPr>
            <w:tcW w:w="2268" w:type="dxa"/>
            <w:shd w:val="clear" w:color="auto" w:fill="auto"/>
          </w:tcPr>
          <w:p w14:paraId="471C724D" w14:textId="77777777" w:rsidR="00625DF8" w:rsidRPr="0005690E" w:rsidRDefault="00625DF8" w:rsidP="00224DA7">
            <w:pPr>
              <w:pStyle w:val="Tekstpodstawowy"/>
              <w:spacing w:line="276" w:lineRule="auto"/>
              <w:jc w:val="center"/>
              <w:rPr>
                <w:sz w:val="24"/>
                <w:szCs w:val="24"/>
              </w:rPr>
            </w:pPr>
            <w:r>
              <w:rPr>
                <w:sz w:val="24"/>
                <w:szCs w:val="24"/>
              </w:rPr>
              <w:t>7,85</w:t>
            </w:r>
          </w:p>
        </w:tc>
      </w:tr>
      <w:tr w:rsidR="00625DF8" w:rsidRPr="0005690E" w14:paraId="73FFAC97" w14:textId="77777777" w:rsidTr="00224DA7">
        <w:trPr>
          <w:trHeight w:val="387"/>
        </w:trPr>
        <w:tc>
          <w:tcPr>
            <w:tcW w:w="4968" w:type="dxa"/>
            <w:shd w:val="clear" w:color="auto" w:fill="auto"/>
            <w:vAlign w:val="center"/>
          </w:tcPr>
          <w:p w14:paraId="76C34484" w14:textId="77777777" w:rsidR="00625DF8" w:rsidRPr="0005690E" w:rsidRDefault="00625DF8" w:rsidP="00224DA7">
            <w:pPr>
              <w:pStyle w:val="Tekstpodstawowy"/>
              <w:spacing w:line="276" w:lineRule="auto"/>
              <w:ind w:left="284" w:hanging="284"/>
              <w:jc w:val="left"/>
              <w:rPr>
                <w:b w:val="0"/>
                <w:sz w:val="24"/>
                <w:szCs w:val="24"/>
              </w:rPr>
            </w:pPr>
            <w:r w:rsidRPr="0005690E">
              <w:rPr>
                <w:sz w:val="24"/>
                <w:szCs w:val="24"/>
              </w:rPr>
              <w:t>2.</w:t>
            </w:r>
            <w:r w:rsidRPr="0005690E">
              <w:rPr>
                <w:b w:val="0"/>
                <w:sz w:val="24"/>
                <w:szCs w:val="24"/>
              </w:rPr>
              <w:t xml:space="preserve"> Liczba zakupionych książek na 100 mieszkańców</w:t>
            </w:r>
          </w:p>
        </w:tc>
        <w:tc>
          <w:tcPr>
            <w:tcW w:w="2268" w:type="dxa"/>
            <w:shd w:val="clear" w:color="auto" w:fill="auto"/>
          </w:tcPr>
          <w:p w14:paraId="3C286035" w14:textId="77777777" w:rsidR="00625DF8" w:rsidRPr="0005690E" w:rsidRDefault="00625DF8" w:rsidP="00224DA7">
            <w:pPr>
              <w:pStyle w:val="Tekstpodstawowy"/>
              <w:spacing w:line="276" w:lineRule="auto"/>
              <w:jc w:val="center"/>
              <w:rPr>
                <w:sz w:val="24"/>
                <w:szCs w:val="24"/>
              </w:rPr>
            </w:pPr>
            <w:r>
              <w:rPr>
                <w:sz w:val="24"/>
                <w:szCs w:val="24"/>
              </w:rPr>
              <w:t>3,72</w:t>
            </w:r>
          </w:p>
        </w:tc>
      </w:tr>
      <w:tr w:rsidR="00625DF8" w:rsidRPr="0005690E" w14:paraId="3E9A56DE" w14:textId="77777777" w:rsidTr="00224DA7">
        <w:trPr>
          <w:trHeight w:val="341"/>
        </w:trPr>
        <w:tc>
          <w:tcPr>
            <w:tcW w:w="4968" w:type="dxa"/>
            <w:shd w:val="clear" w:color="auto" w:fill="auto"/>
            <w:vAlign w:val="center"/>
          </w:tcPr>
          <w:p w14:paraId="328D06CE" w14:textId="77777777" w:rsidR="00625DF8" w:rsidRPr="0005690E" w:rsidRDefault="00625DF8" w:rsidP="00224DA7">
            <w:pPr>
              <w:pStyle w:val="Tekstpodstawowy"/>
              <w:spacing w:line="276" w:lineRule="auto"/>
              <w:ind w:left="284" w:hanging="284"/>
              <w:jc w:val="left"/>
              <w:rPr>
                <w:b w:val="0"/>
                <w:sz w:val="24"/>
                <w:szCs w:val="24"/>
              </w:rPr>
            </w:pPr>
            <w:r w:rsidRPr="0005690E">
              <w:rPr>
                <w:sz w:val="24"/>
                <w:szCs w:val="24"/>
              </w:rPr>
              <w:t>3.</w:t>
            </w:r>
            <w:r w:rsidRPr="0005690E">
              <w:rPr>
                <w:b w:val="0"/>
                <w:sz w:val="24"/>
                <w:szCs w:val="24"/>
              </w:rPr>
              <w:t xml:space="preserve"> Liczba </w:t>
            </w:r>
            <w:proofErr w:type="spellStart"/>
            <w:r w:rsidRPr="0005690E">
              <w:rPr>
                <w:b w:val="0"/>
                <w:sz w:val="24"/>
                <w:szCs w:val="24"/>
              </w:rPr>
              <w:t>wypożyczeń</w:t>
            </w:r>
            <w:proofErr w:type="spellEnd"/>
            <w:r w:rsidRPr="0005690E">
              <w:rPr>
                <w:b w:val="0"/>
                <w:sz w:val="24"/>
                <w:szCs w:val="24"/>
              </w:rPr>
              <w:t xml:space="preserve"> ogółem na 100 mieszkańców</w:t>
            </w:r>
            <w:r w:rsidRPr="0005690E">
              <w:rPr>
                <w:b w:val="0"/>
                <w:iCs/>
                <w:sz w:val="24"/>
                <w:szCs w:val="24"/>
                <w:vertAlign w:val="superscript"/>
              </w:rPr>
              <w:t xml:space="preserve"> </w:t>
            </w:r>
            <w:r w:rsidRPr="0005690E">
              <w:rPr>
                <w:sz w:val="24"/>
                <w:szCs w:val="24"/>
              </w:rPr>
              <w:t>*</w:t>
            </w:r>
          </w:p>
        </w:tc>
        <w:tc>
          <w:tcPr>
            <w:tcW w:w="2268" w:type="dxa"/>
            <w:shd w:val="clear" w:color="auto" w:fill="auto"/>
          </w:tcPr>
          <w:p w14:paraId="674AE0AE" w14:textId="77777777" w:rsidR="00625DF8" w:rsidRPr="0005690E" w:rsidRDefault="00625DF8" w:rsidP="00224DA7">
            <w:pPr>
              <w:pStyle w:val="Tekstpodstawowy"/>
              <w:spacing w:line="276" w:lineRule="auto"/>
              <w:jc w:val="center"/>
              <w:rPr>
                <w:sz w:val="24"/>
                <w:szCs w:val="24"/>
              </w:rPr>
            </w:pPr>
            <w:r>
              <w:rPr>
                <w:sz w:val="24"/>
                <w:szCs w:val="24"/>
              </w:rPr>
              <w:t>87,1</w:t>
            </w:r>
          </w:p>
        </w:tc>
      </w:tr>
      <w:tr w:rsidR="00625DF8" w:rsidRPr="0005690E" w14:paraId="6926EF6A" w14:textId="77777777" w:rsidTr="00224DA7">
        <w:trPr>
          <w:trHeight w:val="496"/>
        </w:trPr>
        <w:tc>
          <w:tcPr>
            <w:tcW w:w="4968" w:type="dxa"/>
            <w:shd w:val="clear" w:color="auto" w:fill="auto"/>
            <w:vAlign w:val="center"/>
          </w:tcPr>
          <w:p w14:paraId="42034C74" w14:textId="77777777" w:rsidR="00625DF8" w:rsidRPr="0005690E" w:rsidRDefault="00625DF8" w:rsidP="00224DA7">
            <w:pPr>
              <w:pStyle w:val="Tekstpodstawowy"/>
              <w:spacing w:line="276" w:lineRule="auto"/>
              <w:ind w:left="284" w:hanging="284"/>
              <w:jc w:val="left"/>
              <w:rPr>
                <w:b w:val="0"/>
                <w:sz w:val="24"/>
                <w:szCs w:val="24"/>
              </w:rPr>
            </w:pPr>
            <w:r w:rsidRPr="0005690E">
              <w:rPr>
                <w:sz w:val="24"/>
                <w:szCs w:val="24"/>
              </w:rPr>
              <w:t>4.</w:t>
            </w:r>
            <w:r w:rsidRPr="0005690E">
              <w:rPr>
                <w:b w:val="0"/>
                <w:sz w:val="24"/>
                <w:szCs w:val="24"/>
              </w:rPr>
              <w:t xml:space="preserve"> Liczba zakupionych tytułów czasopism w bibliotece ogółem</w:t>
            </w:r>
          </w:p>
        </w:tc>
        <w:tc>
          <w:tcPr>
            <w:tcW w:w="2268" w:type="dxa"/>
            <w:shd w:val="clear" w:color="auto" w:fill="auto"/>
          </w:tcPr>
          <w:p w14:paraId="1398D4C3" w14:textId="77777777" w:rsidR="00625DF8" w:rsidRPr="0005690E" w:rsidRDefault="00625DF8" w:rsidP="00224DA7">
            <w:pPr>
              <w:pStyle w:val="Tekstpodstawowy"/>
              <w:spacing w:line="276" w:lineRule="auto"/>
              <w:jc w:val="center"/>
              <w:rPr>
                <w:sz w:val="24"/>
                <w:szCs w:val="24"/>
              </w:rPr>
            </w:pPr>
            <w:r>
              <w:rPr>
                <w:sz w:val="24"/>
                <w:szCs w:val="24"/>
              </w:rPr>
              <w:t>0</w:t>
            </w:r>
          </w:p>
        </w:tc>
      </w:tr>
    </w:tbl>
    <w:p w14:paraId="1EE4FF67" w14:textId="77777777" w:rsidR="00625DF8" w:rsidRDefault="00625DF8" w:rsidP="00625DF8">
      <w:pPr>
        <w:spacing w:line="276" w:lineRule="auto"/>
        <w:rPr>
          <w:rFonts w:ascii="Times New Roman" w:hAnsi="Times New Roman"/>
          <w:b/>
          <w:sz w:val="24"/>
          <w:szCs w:val="24"/>
        </w:rPr>
      </w:pPr>
    </w:p>
    <w:p w14:paraId="5226C91D" w14:textId="77777777" w:rsidR="00625DF8" w:rsidRPr="0005690E" w:rsidRDefault="00625DF8" w:rsidP="00625DF8">
      <w:pPr>
        <w:spacing w:line="276" w:lineRule="auto"/>
        <w:rPr>
          <w:rFonts w:ascii="Times New Roman" w:hAnsi="Times New Roman"/>
          <w:b/>
          <w:sz w:val="24"/>
          <w:szCs w:val="24"/>
        </w:rPr>
      </w:pPr>
      <w:r>
        <w:rPr>
          <w:rFonts w:ascii="Times New Roman" w:hAnsi="Times New Roman"/>
          <w:b/>
          <w:sz w:val="24"/>
          <w:szCs w:val="24"/>
        </w:rPr>
        <w:lastRenderedPageBreak/>
        <w:t>Księgozbiory 2024</w:t>
      </w:r>
    </w:p>
    <w:tbl>
      <w:tblPr>
        <w:tblW w:w="7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2268"/>
      </w:tblGrid>
      <w:tr w:rsidR="00625DF8" w:rsidRPr="0005690E" w14:paraId="211A79CB" w14:textId="77777777" w:rsidTr="00224DA7">
        <w:trPr>
          <w:trHeight w:val="520"/>
        </w:trPr>
        <w:tc>
          <w:tcPr>
            <w:tcW w:w="4968" w:type="dxa"/>
            <w:shd w:val="clear" w:color="auto" w:fill="D9D9D9"/>
            <w:vAlign w:val="center"/>
          </w:tcPr>
          <w:p w14:paraId="34FE4E4E" w14:textId="77777777" w:rsidR="00625DF8" w:rsidRPr="0005690E" w:rsidRDefault="00625DF8" w:rsidP="00224DA7">
            <w:pPr>
              <w:pStyle w:val="Tekstpodstawowy"/>
              <w:spacing w:line="276" w:lineRule="auto"/>
              <w:jc w:val="center"/>
              <w:rPr>
                <w:sz w:val="24"/>
                <w:szCs w:val="24"/>
              </w:rPr>
            </w:pPr>
            <w:r w:rsidRPr="0005690E">
              <w:rPr>
                <w:sz w:val="24"/>
                <w:szCs w:val="24"/>
              </w:rPr>
              <w:t>Wyszczególnienie</w:t>
            </w:r>
          </w:p>
        </w:tc>
        <w:tc>
          <w:tcPr>
            <w:tcW w:w="2268" w:type="dxa"/>
            <w:shd w:val="clear" w:color="auto" w:fill="D9D9D9"/>
            <w:vAlign w:val="center"/>
          </w:tcPr>
          <w:p w14:paraId="1B0EC7FA" w14:textId="77777777" w:rsidR="00625DF8" w:rsidRPr="007502E5" w:rsidRDefault="00625DF8" w:rsidP="00224DA7">
            <w:pPr>
              <w:pStyle w:val="Tekstpodstawowy"/>
              <w:spacing w:line="276" w:lineRule="auto"/>
              <w:jc w:val="center"/>
            </w:pPr>
            <w:r>
              <w:t>Stan na 31.12.2024</w:t>
            </w:r>
            <w:r w:rsidRPr="007502E5">
              <w:t xml:space="preserve"> r.</w:t>
            </w:r>
          </w:p>
        </w:tc>
      </w:tr>
      <w:tr w:rsidR="00625DF8" w:rsidRPr="0005690E" w14:paraId="2ADBB241" w14:textId="77777777" w:rsidTr="00224DA7">
        <w:trPr>
          <w:trHeight w:val="365"/>
        </w:trPr>
        <w:tc>
          <w:tcPr>
            <w:tcW w:w="4968" w:type="dxa"/>
            <w:shd w:val="clear" w:color="auto" w:fill="auto"/>
            <w:vAlign w:val="center"/>
          </w:tcPr>
          <w:p w14:paraId="0FBF2E86" w14:textId="77777777" w:rsidR="00625DF8" w:rsidRPr="0005690E" w:rsidRDefault="00625DF8" w:rsidP="00224DA7">
            <w:pPr>
              <w:pStyle w:val="Tekstpodstawowy"/>
              <w:spacing w:line="276" w:lineRule="auto"/>
              <w:ind w:left="284" w:hanging="284"/>
              <w:jc w:val="left"/>
              <w:rPr>
                <w:b w:val="0"/>
                <w:sz w:val="24"/>
                <w:szCs w:val="24"/>
              </w:rPr>
            </w:pPr>
            <w:r w:rsidRPr="0005690E">
              <w:rPr>
                <w:sz w:val="24"/>
                <w:szCs w:val="24"/>
              </w:rPr>
              <w:t>1.</w:t>
            </w:r>
            <w:r w:rsidRPr="0005690E">
              <w:rPr>
                <w:b w:val="0"/>
                <w:sz w:val="24"/>
                <w:szCs w:val="24"/>
              </w:rPr>
              <w:t xml:space="preserve"> Księgozbiory w wol.</w:t>
            </w:r>
          </w:p>
        </w:tc>
        <w:tc>
          <w:tcPr>
            <w:tcW w:w="2268" w:type="dxa"/>
            <w:shd w:val="clear" w:color="auto" w:fill="auto"/>
          </w:tcPr>
          <w:p w14:paraId="346892FD" w14:textId="77777777" w:rsidR="00625DF8" w:rsidRPr="0005690E" w:rsidRDefault="00625DF8" w:rsidP="00224DA7">
            <w:pPr>
              <w:pStyle w:val="Tekstpodstawowy"/>
              <w:spacing w:line="276" w:lineRule="auto"/>
              <w:jc w:val="center"/>
              <w:rPr>
                <w:sz w:val="24"/>
                <w:szCs w:val="24"/>
              </w:rPr>
            </w:pPr>
            <w:r>
              <w:rPr>
                <w:sz w:val="24"/>
                <w:szCs w:val="24"/>
              </w:rPr>
              <w:t>8456</w:t>
            </w:r>
          </w:p>
        </w:tc>
      </w:tr>
      <w:tr w:rsidR="00625DF8" w:rsidRPr="0005690E" w14:paraId="400F45EF" w14:textId="77777777" w:rsidTr="00224DA7">
        <w:trPr>
          <w:trHeight w:val="387"/>
        </w:trPr>
        <w:tc>
          <w:tcPr>
            <w:tcW w:w="4968" w:type="dxa"/>
            <w:shd w:val="clear" w:color="auto" w:fill="auto"/>
            <w:vAlign w:val="center"/>
          </w:tcPr>
          <w:p w14:paraId="49521FE2" w14:textId="77777777" w:rsidR="00625DF8" w:rsidRPr="0005690E" w:rsidRDefault="00625DF8" w:rsidP="00224DA7">
            <w:pPr>
              <w:pStyle w:val="Tekstpodstawowy"/>
              <w:spacing w:line="276" w:lineRule="auto"/>
              <w:ind w:left="284" w:hanging="284"/>
              <w:jc w:val="left"/>
              <w:rPr>
                <w:b w:val="0"/>
                <w:sz w:val="24"/>
                <w:szCs w:val="24"/>
              </w:rPr>
            </w:pPr>
            <w:r w:rsidRPr="0005690E">
              <w:rPr>
                <w:sz w:val="24"/>
                <w:szCs w:val="24"/>
              </w:rPr>
              <w:t>2.</w:t>
            </w:r>
            <w:r w:rsidRPr="0005690E">
              <w:rPr>
                <w:b w:val="0"/>
                <w:sz w:val="24"/>
                <w:szCs w:val="24"/>
              </w:rPr>
              <w:t xml:space="preserve"> Liczba </w:t>
            </w:r>
            <w:proofErr w:type="spellStart"/>
            <w:r w:rsidRPr="0005690E">
              <w:rPr>
                <w:b w:val="0"/>
                <w:sz w:val="24"/>
                <w:szCs w:val="24"/>
              </w:rPr>
              <w:t>wypożyczeń</w:t>
            </w:r>
            <w:proofErr w:type="spellEnd"/>
            <w:r w:rsidRPr="0005690E">
              <w:rPr>
                <w:b w:val="0"/>
                <w:sz w:val="24"/>
                <w:szCs w:val="24"/>
              </w:rPr>
              <w:t xml:space="preserve"> księgozbioru w wol. - na zewnątrz</w:t>
            </w:r>
          </w:p>
        </w:tc>
        <w:tc>
          <w:tcPr>
            <w:tcW w:w="2268" w:type="dxa"/>
            <w:shd w:val="clear" w:color="auto" w:fill="auto"/>
          </w:tcPr>
          <w:p w14:paraId="6E9E0ABF" w14:textId="77777777" w:rsidR="00625DF8" w:rsidRPr="0005690E" w:rsidRDefault="00625DF8" w:rsidP="00224DA7">
            <w:pPr>
              <w:pStyle w:val="Tekstpodstawowy"/>
              <w:spacing w:line="276" w:lineRule="auto"/>
              <w:jc w:val="center"/>
              <w:rPr>
                <w:sz w:val="24"/>
                <w:szCs w:val="24"/>
              </w:rPr>
            </w:pPr>
            <w:r>
              <w:rPr>
                <w:sz w:val="24"/>
                <w:szCs w:val="24"/>
              </w:rPr>
              <w:t>5984</w:t>
            </w:r>
          </w:p>
        </w:tc>
      </w:tr>
      <w:tr w:rsidR="00625DF8" w:rsidRPr="0005690E" w14:paraId="3A49B795" w14:textId="77777777" w:rsidTr="00224DA7">
        <w:trPr>
          <w:trHeight w:val="341"/>
        </w:trPr>
        <w:tc>
          <w:tcPr>
            <w:tcW w:w="4968" w:type="dxa"/>
            <w:shd w:val="clear" w:color="auto" w:fill="auto"/>
            <w:vAlign w:val="center"/>
          </w:tcPr>
          <w:p w14:paraId="24FAC81A" w14:textId="77777777" w:rsidR="00625DF8" w:rsidRPr="0005690E" w:rsidRDefault="00625DF8" w:rsidP="00224DA7">
            <w:pPr>
              <w:pStyle w:val="Tekstpodstawowy"/>
              <w:spacing w:line="276" w:lineRule="auto"/>
              <w:ind w:left="284" w:hanging="284"/>
              <w:jc w:val="left"/>
              <w:rPr>
                <w:b w:val="0"/>
                <w:sz w:val="24"/>
                <w:szCs w:val="24"/>
              </w:rPr>
            </w:pPr>
            <w:r w:rsidRPr="0005690E">
              <w:rPr>
                <w:sz w:val="24"/>
                <w:szCs w:val="24"/>
              </w:rPr>
              <w:t>3.</w:t>
            </w:r>
            <w:r w:rsidRPr="0005690E">
              <w:rPr>
                <w:b w:val="0"/>
                <w:sz w:val="24"/>
                <w:szCs w:val="24"/>
              </w:rPr>
              <w:t xml:space="preserve"> Liczba udostepnień księgozbioru na miejscu </w:t>
            </w:r>
          </w:p>
          <w:p w14:paraId="43DB64F6" w14:textId="77777777" w:rsidR="00625DF8" w:rsidRPr="0005690E" w:rsidRDefault="00625DF8" w:rsidP="00224DA7">
            <w:pPr>
              <w:pStyle w:val="Tekstpodstawowy"/>
              <w:spacing w:line="276" w:lineRule="auto"/>
              <w:ind w:left="284" w:hanging="284"/>
              <w:jc w:val="left"/>
              <w:rPr>
                <w:b w:val="0"/>
                <w:sz w:val="24"/>
                <w:szCs w:val="24"/>
              </w:rPr>
            </w:pPr>
            <w:r w:rsidRPr="0005690E">
              <w:rPr>
                <w:sz w:val="24"/>
                <w:szCs w:val="24"/>
              </w:rPr>
              <w:t xml:space="preserve">    </w:t>
            </w:r>
            <w:r w:rsidRPr="0005690E">
              <w:rPr>
                <w:b w:val="0"/>
                <w:sz w:val="24"/>
                <w:szCs w:val="24"/>
              </w:rPr>
              <w:t>w wol.</w:t>
            </w:r>
          </w:p>
        </w:tc>
        <w:tc>
          <w:tcPr>
            <w:tcW w:w="2268" w:type="dxa"/>
            <w:shd w:val="clear" w:color="auto" w:fill="auto"/>
          </w:tcPr>
          <w:p w14:paraId="52BD1133" w14:textId="77777777" w:rsidR="00625DF8" w:rsidRPr="0005690E" w:rsidRDefault="00625DF8" w:rsidP="00224DA7">
            <w:pPr>
              <w:pStyle w:val="Tekstpodstawowy"/>
              <w:spacing w:line="276" w:lineRule="auto"/>
              <w:jc w:val="center"/>
              <w:rPr>
                <w:sz w:val="24"/>
                <w:szCs w:val="24"/>
              </w:rPr>
            </w:pPr>
            <w:r>
              <w:rPr>
                <w:sz w:val="24"/>
                <w:szCs w:val="24"/>
              </w:rPr>
              <w:t>0</w:t>
            </w:r>
          </w:p>
        </w:tc>
      </w:tr>
      <w:tr w:rsidR="00625DF8" w:rsidRPr="0005690E" w14:paraId="4790157D" w14:textId="77777777" w:rsidTr="00224DA7">
        <w:trPr>
          <w:trHeight w:val="341"/>
        </w:trPr>
        <w:tc>
          <w:tcPr>
            <w:tcW w:w="4968" w:type="dxa"/>
            <w:shd w:val="clear" w:color="auto" w:fill="auto"/>
            <w:vAlign w:val="center"/>
          </w:tcPr>
          <w:p w14:paraId="391491BE" w14:textId="77777777" w:rsidR="00625DF8" w:rsidRPr="0005690E" w:rsidRDefault="00625DF8" w:rsidP="00224DA7">
            <w:pPr>
              <w:pStyle w:val="Tekstpodstawowy"/>
              <w:spacing w:line="276" w:lineRule="auto"/>
              <w:ind w:left="284" w:hanging="284"/>
              <w:jc w:val="left"/>
              <w:rPr>
                <w:sz w:val="24"/>
                <w:szCs w:val="24"/>
              </w:rPr>
            </w:pPr>
            <w:r w:rsidRPr="0005690E">
              <w:rPr>
                <w:sz w:val="24"/>
                <w:szCs w:val="24"/>
              </w:rPr>
              <w:t xml:space="preserve">4. </w:t>
            </w:r>
            <w:r w:rsidRPr="0005690E">
              <w:rPr>
                <w:b w:val="0"/>
                <w:sz w:val="24"/>
                <w:szCs w:val="24"/>
              </w:rPr>
              <w:t>Liczba czytelników-użytkowników biblioteki</w:t>
            </w:r>
          </w:p>
        </w:tc>
        <w:tc>
          <w:tcPr>
            <w:tcW w:w="2268" w:type="dxa"/>
            <w:shd w:val="clear" w:color="auto" w:fill="auto"/>
          </w:tcPr>
          <w:p w14:paraId="6527EBDB" w14:textId="77777777" w:rsidR="00625DF8" w:rsidRPr="0005690E" w:rsidRDefault="00625DF8" w:rsidP="00224DA7">
            <w:pPr>
              <w:pStyle w:val="Tekstpodstawowy"/>
              <w:spacing w:line="276" w:lineRule="auto"/>
              <w:jc w:val="center"/>
              <w:rPr>
                <w:sz w:val="24"/>
                <w:szCs w:val="24"/>
              </w:rPr>
            </w:pPr>
            <w:r w:rsidRPr="0005690E">
              <w:rPr>
                <w:sz w:val="24"/>
                <w:szCs w:val="24"/>
              </w:rPr>
              <w:t>10</w:t>
            </w:r>
            <w:r>
              <w:rPr>
                <w:sz w:val="24"/>
                <w:szCs w:val="24"/>
              </w:rPr>
              <w:t>89</w:t>
            </w:r>
          </w:p>
        </w:tc>
      </w:tr>
      <w:tr w:rsidR="00625DF8" w:rsidRPr="0005690E" w14:paraId="064D7DAE" w14:textId="77777777" w:rsidTr="00224DA7">
        <w:trPr>
          <w:trHeight w:val="341"/>
        </w:trPr>
        <w:tc>
          <w:tcPr>
            <w:tcW w:w="4968" w:type="dxa"/>
            <w:shd w:val="clear" w:color="auto" w:fill="auto"/>
            <w:vAlign w:val="center"/>
          </w:tcPr>
          <w:p w14:paraId="7D952995" w14:textId="77777777" w:rsidR="00625DF8" w:rsidRPr="0005690E" w:rsidRDefault="00625DF8" w:rsidP="00224DA7">
            <w:pPr>
              <w:pStyle w:val="Tekstpodstawowy"/>
              <w:spacing w:line="276" w:lineRule="auto"/>
              <w:ind w:left="284" w:hanging="284"/>
              <w:jc w:val="left"/>
              <w:rPr>
                <w:sz w:val="24"/>
                <w:szCs w:val="24"/>
              </w:rPr>
            </w:pPr>
            <w:r w:rsidRPr="0005690E">
              <w:rPr>
                <w:sz w:val="24"/>
                <w:szCs w:val="24"/>
              </w:rPr>
              <w:t xml:space="preserve">5. </w:t>
            </w:r>
            <w:r w:rsidRPr="0005690E">
              <w:rPr>
                <w:b w:val="0"/>
                <w:sz w:val="24"/>
                <w:szCs w:val="24"/>
              </w:rPr>
              <w:t>Liczba odwiedzin fizycznych</w:t>
            </w:r>
          </w:p>
        </w:tc>
        <w:tc>
          <w:tcPr>
            <w:tcW w:w="2268" w:type="dxa"/>
            <w:shd w:val="clear" w:color="auto" w:fill="auto"/>
          </w:tcPr>
          <w:p w14:paraId="5E693CC7" w14:textId="77777777" w:rsidR="00625DF8" w:rsidRPr="0005690E" w:rsidRDefault="00625DF8" w:rsidP="00224DA7">
            <w:pPr>
              <w:pStyle w:val="Tekstpodstawowy"/>
              <w:spacing w:line="276" w:lineRule="auto"/>
              <w:jc w:val="center"/>
              <w:rPr>
                <w:sz w:val="24"/>
                <w:szCs w:val="24"/>
              </w:rPr>
            </w:pPr>
            <w:r>
              <w:rPr>
                <w:sz w:val="24"/>
                <w:szCs w:val="24"/>
              </w:rPr>
              <w:t>3674</w:t>
            </w:r>
          </w:p>
        </w:tc>
      </w:tr>
      <w:tr w:rsidR="00625DF8" w:rsidRPr="0005690E" w14:paraId="0BA05346" w14:textId="77777777" w:rsidTr="00224DA7">
        <w:trPr>
          <w:trHeight w:val="341"/>
        </w:trPr>
        <w:tc>
          <w:tcPr>
            <w:tcW w:w="4968" w:type="dxa"/>
            <w:shd w:val="clear" w:color="auto" w:fill="auto"/>
            <w:vAlign w:val="center"/>
          </w:tcPr>
          <w:p w14:paraId="65DB3874" w14:textId="77777777" w:rsidR="00625DF8" w:rsidRPr="0005690E" w:rsidRDefault="00625DF8" w:rsidP="00224DA7">
            <w:pPr>
              <w:pStyle w:val="Tekstpodstawowy"/>
              <w:spacing w:line="276" w:lineRule="auto"/>
              <w:ind w:left="284" w:hanging="284"/>
              <w:jc w:val="left"/>
              <w:rPr>
                <w:sz w:val="24"/>
                <w:szCs w:val="24"/>
              </w:rPr>
            </w:pPr>
            <w:r w:rsidRPr="0005690E">
              <w:rPr>
                <w:sz w:val="24"/>
                <w:szCs w:val="24"/>
              </w:rPr>
              <w:t xml:space="preserve">6. </w:t>
            </w:r>
            <w:r w:rsidRPr="0005690E">
              <w:rPr>
                <w:b w:val="0"/>
                <w:sz w:val="24"/>
                <w:szCs w:val="24"/>
              </w:rPr>
              <w:t>Liczba uczestników imprez organizowanych przez bibliotekę</w:t>
            </w:r>
          </w:p>
        </w:tc>
        <w:tc>
          <w:tcPr>
            <w:tcW w:w="2268" w:type="dxa"/>
            <w:shd w:val="clear" w:color="auto" w:fill="auto"/>
          </w:tcPr>
          <w:p w14:paraId="2611957B" w14:textId="77777777" w:rsidR="00625DF8" w:rsidRPr="0005690E" w:rsidRDefault="00625DF8" w:rsidP="00224DA7">
            <w:pPr>
              <w:pStyle w:val="Tekstpodstawowy"/>
              <w:spacing w:line="276" w:lineRule="auto"/>
              <w:jc w:val="center"/>
              <w:rPr>
                <w:sz w:val="24"/>
                <w:szCs w:val="24"/>
              </w:rPr>
            </w:pPr>
            <w:r>
              <w:rPr>
                <w:sz w:val="24"/>
                <w:szCs w:val="24"/>
              </w:rPr>
              <w:t>78</w:t>
            </w:r>
          </w:p>
        </w:tc>
      </w:tr>
    </w:tbl>
    <w:p w14:paraId="20A751C3" w14:textId="77777777" w:rsidR="00625DF8" w:rsidRDefault="00625DF8" w:rsidP="00625DF8">
      <w:pPr>
        <w:spacing w:after="0" w:line="276" w:lineRule="auto"/>
        <w:contextualSpacing/>
        <w:rPr>
          <w:rFonts w:ascii="Times New Roman" w:hAnsi="Times New Roman"/>
          <w:b/>
          <w:sz w:val="24"/>
          <w:szCs w:val="24"/>
        </w:rPr>
      </w:pPr>
    </w:p>
    <w:p w14:paraId="4DF87B8F" w14:textId="77777777" w:rsidR="00625DF8" w:rsidRPr="00F7346B" w:rsidRDefault="00625DF8" w:rsidP="00625DF8">
      <w:pPr>
        <w:spacing w:after="0" w:line="276" w:lineRule="auto"/>
        <w:contextualSpacing/>
        <w:rPr>
          <w:rFonts w:ascii="Times New Roman" w:hAnsi="Times New Roman"/>
          <w:sz w:val="24"/>
          <w:szCs w:val="24"/>
        </w:rPr>
      </w:pPr>
      <w:r w:rsidRPr="00F7346B">
        <w:rPr>
          <w:rFonts w:ascii="Times New Roman" w:hAnsi="Times New Roman"/>
          <w:sz w:val="24"/>
          <w:szCs w:val="24"/>
        </w:rPr>
        <w:t>Duża różnica w stan</w:t>
      </w:r>
      <w:r>
        <w:rPr>
          <w:rFonts w:ascii="Times New Roman" w:hAnsi="Times New Roman"/>
          <w:sz w:val="24"/>
          <w:szCs w:val="24"/>
        </w:rPr>
        <w:t>ie księgozbioru na dzień 31.12.</w:t>
      </w:r>
      <w:r w:rsidRPr="00F7346B">
        <w:rPr>
          <w:rFonts w:ascii="Times New Roman" w:hAnsi="Times New Roman"/>
          <w:sz w:val="24"/>
          <w:szCs w:val="24"/>
        </w:rPr>
        <w:t>2024</w:t>
      </w:r>
      <w:r>
        <w:rPr>
          <w:rFonts w:ascii="Times New Roman" w:hAnsi="Times New Roman"/>
          <w:sz w:val="24"/>
          <w:szCs w:val="24"/>
        </w:rPr>
        <w:t xml:space="preserve"> r. </w:t>
      </w:r>
      <w:r w:rsidRPr="00F7346B">
        <w:rPr>
          <w:rFonts w:ascii="Times New Roman" w:hAnsi="Times New Roman"/>
          <w:sz w:val="24"/>
          <w:szCs w:val="24"/>
        </w:rPr>
        <w:t xml:space="preserve"> w stosunku do roku 20</w:t>
      </w:r>
      <w:r>
        <w:rPr>
          <w:rFonts w:ascii="Times New Roman" w:hAnsi="Times New Roman"/>
          <w:sz w:val="24"/>
          <w:szCs w:val="24"/>
        </w:rPr>
        <w:t>2</w:t>
      </w:r>
      <w:r w:rsidRPr="00F7346B">
        <w:rPr>
          <w:rFonts w:ascii="Times New Roman" w:hAnsi="Times New Roman"/>
          <w:sz w:val="24"/>
          <w:szCs w:val="24"/>
        </w:rPr>
        <w:t>3</w:t>
      </w:r>
      <w:r>
        <w:rPr>
          <w:rFonts w:ascii="Times New Roman" w:hAnsi="Times New Roman"/>
          <w:sz w:val="24"/>
          <w:szCs w:val="24"/>
        </w:rPr>
        <w:t>,</w:t>
      </w:r>
      <w:r w:rsidRPr="00F7346B">
        <w:rPr>
          <w:rFonts w:ascii="Times New Roman" w:hAnsi="Times New Roman"/>
          <w:sz w:val="24"/>
          <w:szCs w:val="24"/>
        </w:rPr>
        <w:t xml:space="preserve"> wynika z przeprowadzonej </w:t>
      </w:r>
      <w:r>
        <w:rPr>
          <w:rFonts w:ascii="Times New Roman" w:hAnsi="Times New Roman"/>
          <w:sz w:val="24"/>
          <w:szCs w:val="24"/>
        </w:rPr>
        <w:t xml:space="preserve">w 2024 roku </w:t>
      </w:r>
      <w:r w:rsidRPr="00F7346B">
        <w:rPr>
          <w:rFonts w:ascii="Times New Roman" w:hAnsi="Times New Roman"/>
          <w:sz w:val="24"/>
          <w:szCs w:val="24"/>
        </w:rPr>
        <w:t xml:space="preserve">selekcji księgozbioru w liczbie 6119 wol. </w:t>
      </w:r>
      <w:r>
        <w:rPr>
          <w:rFonts w:ascii="Times New Roman" w:hAnsi="Times New Roman"/>
          <w:sz w:val="24"/>
          <w:szCs w:val="24"/>
        </w:rPr>
        <w:t xml:space="preserve">i usunięcia książek zniszczonych i zdezaktualizowanych z księgozbioru biblioteki. </w:t>
      </w:r>
    </w:p>
    <w:p w14:paraId="50A8EEFF" w14:textId="77777777" w:rsidR="00625DF8" w:rsidRDefault="00625DF8" w:rsidP="00625DF8">
      <w:pPr>
        <w:spacing w:after="0" w:line="276" w:lineRule="auto"/>
        <w:contextualSpacing/>
        <w:rPr>
          <w:rFonts w:ascii="Times New Roman" w:hAnsi="Times New Roman"/>
          <w:b/>
          <w:sz w:val="24"/>
          <w:szCs w:val="24"/>
        </w:rPr>
      </w:pPr>
    </w:p>
    <w:p w14:paraId="7BE58280" w14:textId="77777777" w:rsidR="00625DF8" w:rsidRPr="00AC5360" w:rsidRDefault="00625DF8" w:rsidP="00B64D26">
      <w:pPr>
        <w:spacing w:after="0" w:line="276" w:lineRule="auto"/>
        <w:contextualSpacing/>
        <w:jc w:val="both"/>
        <w:rPr>
          <w:rFonts w:ascii="Times New Roman" w:hAnsi="Times New Roman"/>
          <w:b/>
          <w:sz w:val="24"/>
          <w:szCs w:val="24"/>
        </w:rPr>
      </w:pPr>
      <w:r w:rsidRPr="0005690E">
        <w:rPr>
          <w:rFonts w:ascii="Times New Roman" w:hAnsi="Times New Roman"/>
          <w:b/>
          <w:sz w:val="24"/>
          <w:szCs w:val="24"/>
        </w:rPr>
        <w:t xml:space="preserve">Do osiągnięcia lepszych efektów pracy Miejskiej i Gminnej Biblioteki Publicznej </w:t>
      </w:r>
      <w:r>
        <w:rPr>
          <w:rFonts w:ascii="Times New Roman" w:hAnsi="Times New Roman"/>
          <w:b/>
          <w:sz w:val="24"/>
          <w:szCs w:val="24"/>
        </w:rPr>
        <w:t xml:space="preserve">niezbędne będą </w:t>
      </w:r>
      <w:r>
        <w:rPr>
          <w:rFonts w:ascii="Times New Roman" w:eastAsia="Times New Roman" w:hAnsi="Times New Roman"/>
          <w:b/>
          <w:bCs/>
          <w:sz w:val="24"/>
          <w:szCs w:val="24"/>
          <w:lang w:eastAsia="pl-PL"/>
        </w:rPr>
        <w:t>następujące</w:t>
      </w:r>
      <w:r w:rsidRPr="00314BAC">
        <w:rPr>
          <w:rFonts w:ascii="Times New Roman" w:eastAsia="Times New Roman" w:hAnsi="Times New Roman"/>
          <w:b/>
          <w:bCs/>
          <w:sz w:val="24"/>
          <w:szCs w:val="24"/>
          <w:lang w:eastAsia="pl-PL"/>
        </w:rPr>
        <w:t xml:space="preserve"> sposo</w:t>
      </w:r>
      <w:r>
        <w:rPr>
          <w:rFonts w:ascii="Times New Roman" w:eastAsia="Times New Roman" w:hAnsi="Times New Roman"/>
          <w:b/>
          <w:bCs/>
          <w:sz w:val="24"/>
          <w:szCs w:val="24"/>
          <w:lang w:eastAsia="pl-PL"/>
        </w:rPr>
        <w:t>by realizacji wytyczonych celów:</w:t>
      </w:r>
    </w:p>
    <w:p w14:paraId="2ECC6ED9" w14:textId="77777777" w:rsidR="00625DF8" w:rsidRDefault="00625DF8" w:rsidP="00B64D26">
      <w:pPr>
        <w:spacing w:after="0" w:line="276" w:lineRule="auto"/>
        <w:jc w:val="both"/>
        <w:outlineLvl w:val="3"/>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1.</w:t>
      </w:r>
      <w:r w:rsidRPr="00B00388">
        <w:rPr>
          <w:rFonts w:ascii="Times New Roman" w:eastAsia="Times New Roman" w:hAnsi="Times New Roman"/>
          <w:bCs/>
          <w:sz w:val="24"/>
          <w:szCs w:val="24"/>
          <w:lang w:eastAsia="pl-PL"/>
        </w:rPr>
        <w:t xml:space="preserve">Gromadzenie, opracowywanie, udostępnianie i przechowywanie zbiorów w postaci </w:t>
      </w:r>
      <w:r>
        <w:rPr>
          <w:rFonts w:ascii="Times New Roman" w:eastAsia="Times New Roman" w:hAnsi="Times New Roman"/>
          <w:bCs/>
          <w:sz w:val="24"/>
          <w:szCs w:val="24"/>
          <w:lang w:eastAsia="pl-PL"/>
        </w:rPr>
        <w:t xml:space="preserve">  </w:t>
      </w:r>
    </w:p>
    <w:p w14:paraId="73C54888" w14:textId="77777777" w:rsidR="00625DF8" w:rsidRPr="00B00388" w:rsidRDefault="00625DF8" w:rsidP="00B64D26">
      <w:pPr>
        <w:spacing w:after="0" w:line="276" w:lineRule="auto"/>
        <w:jc w:val="both"/>
        <w:outlineLvl w:val="3"/>
        <w:rPr>
          <w:rFonts w:ascii="Times New Roman" w:eastAsia="Times New Roman" w:hAnsi="Times New Roman"/>
          <w:bCs/>
          <w:sz w:val="24"/>
          <w:szCs w:val="24"/>
          <w:lang w:eastAsia="pl-PL"/>
        </w:rPr>
      </w:pPr>
      <w:r w:rsidRPr="00B00388">
        <w:rPr>
          <w:rFonts w:ascii="Times New Roman" w:eastAsia="Times New Roman" w:hAnsi="Times New Roman"/>
          <w:bCs/>
          <w:sz w:val="24"/>
          <w:szCs w:val="24"/>
          <w:lang w:eastAsia="pl-PL"/>
        </w:rPr>
        <w:t>tradycyjnej i elektronicznej zgodne z ofertą edukacyjną i potrzebami środowiska.</w:t>
      </w:r>
    </w:p>
    <w:p w14:paraId="727C711B" w14:textId="77777777" w:rsidR="00625DF8" w:rsidRPr="00B00388" w:rsidRDefault="00625DF8" w:rsidP="00B64D26">
      <w:pPr>
        <w:spacing w:after="0" w:line="276" w:lineRule="auto"/>
        <w:jc w:val="both"/>
        <w:outlineLvl w:val="3"/>
        <w:rPr>
          <w:rFonts w:ascii="Times New Roman" w:eastAsia="Times New Roman" w:hAnsi="Times New Roman"/>
          <w:bCs/>
          <w:sz w:val="24"/>
          <w:szCs w:val="24"/>
          <w:lang w:eastAsia="pl-PL"/>
        </w:rPr>
      </w:pPr>
      <w:r w:rsidRPr="00B00388">
        <w:rPr>
          <w:rFonts w:ascii="Times New Roman" w:eastAsia="Times New Roman" w:hAnsi="Times New Roman"/>
          <w:bCs/>
          <w:sz w:val="24"/>
          <w:szCs w:val="24"/>
          <w:lang w:eastAsia="pl-PL"/>
        </w:rPr>
        <w:t>2. Zapewnienie użytkownikom łatwego dostępu do zasobów, tworzenie przyjaznego środowiska pracy oraz stałe dostosowywanie świadczonych usług do zmieniających się potrzeb użytkowników i pojawiających się możliwości technologicznych.</w:t>
      </w:r>
    </w:p>
    <w:p w14:paraId="2B0C01A3" w14:textId="77777777" w:rsidR="00625DF8" w:rsidRDefault="00625DF8" w:rsidP="00B64D26">
      <w:pPr>
        <w:spacing w:after="0" w:line="276" w:lineRule="auto"/>
        <w:jc w:val="both"/>
        <w:outlineLvl w:val="3"/>
        <w:rPr>
          <w:rFonts w:ascii="Times New Roman" w:eastAsia="Times New Roman" w:hAnsi="Times New Roman"/>
          <w:bCs/>
          <w:sz w:val="24"/>
          <w:szCs w:val="24"/>
          <w:lang w:eastAsia="pl-PL"/>
        </w:rPr>
      </w:pPr>
      <w:r w:rsidRPr="00B00388">
        <w:rPr>
          <w:rFonts w:ascii="Times New Roman" w:eastAsia="Times New Roman" w:hAnsi="Times New Roman"/>
          <w:bCs/>
          <w:sz w:val="24"/>
          <w:szCs w:val="24"/>
          <w:lang w:eastAsia="pl-PL"/>
        </w:rPr>
        <w:t>3. Tworzenie biblioteki „dostępnej” poprzez likwidowanie barier w dostępie osób niepełnosprawnych do edukacji i samorealizacji.</w:t>
      </w:r>
    </w:p>
    <w:p w14:paraId="06A78231" w14:textId="77777777" w:rsidR="00625DF8" w:rsidRPr="00B00388" w:rsidRDefault="00625DF8" w:rsidP="00B64D26">
      <w:pPr>
        <w:spacing w:after="0" w:line="276" w:lineRule="auto"/>
        <w:jc w:val="both"/>
        <w:outlineLvl w:val="3"/>
        <w:rPr>
          <w:rFonts w:ascii="Times New Roman" w:eastAsia="Times New Roman" w:hAnsi="Times New Roman"/>
          <w:bCs/>
          <w:sz w:val="24"/>
          <w:szCs w:val="24"/>
          <w:lang w:eastAsia="pl-PL"/>
        </w:rPr>
      </w:pPr>
      <w:r w:rsidRPr="00B00388">
        <w:rPr>
          <w:rFonts w:ascii="Times New Roman" w:eastAsia="Times New Roman" w:hAnsi="Times New Roman"/>
          <w:bCs/>
          <w:sz w:val="24"/>
          <w:szCs w:val="24"/>
          <w:lang w:eastAsia="pl-PL"/>
        </w:rPr>
        <w:t>4. Kreowanie nowej wizji bibliotekarza. Dbałość o rozwój kadry Biblioteki i podnoszenie jej kwalifikacji zawodowych.</w:t>
      </w:r>
    </w:p>
    <w:p w14:paraId="633A3936" w14:textId="77777777" w:rsidR="00625DF8" w:rsidRPr="00B00388" w:rsidRDefault="00625DF8" w:rsidP="00B64D26">
      <w:pPr>
        <w:spacing w:after="0" w:line="276" w:lineRule="auto"/>
        <w:jc w:val="both"/>
        <w:outlineLvl w:val="3"/>
        <w:rPr>
          <w:rFonts w:ascii="Times New Roman" w:eastAsia="Times New Roman" w:hAnsi="Times New Roman"/>
          <w:bCs/>
          <w:sz w:val="24"/>
          <w:szCs w:val="24"/>
          <w:lang w:eastAsia="pl-PL"/>
        </w:rPr>
      </w:pPr>
      <w:r w:rsidRPr="00B00388">
        <w:rPr>
          <w:rFonts w:ascii="Times New Roman" w:eastAsia="Times New Roman" w:hAnsi="Times New Roman"/>
          <w:bCs/>
          <w:sz w:val="24"/>
          <w:szCs w:val="24"/>
          <w:lang w:eastAsia="pl-PL"/>
        </w:rPr>
        <w:t>5. Kreowanie dobrego wizerunku Biblioteki w środowisku lokalnym.</w:t>
      </w:r>
    </w:p>
    <w:p w14:paraId="4BB1BB49" w14:textId="77777777" w:rsidR="00625DF8" w:rsidRPr="00B00388" w:rsidRDefault="00625DF8" w:rsidP="00B64D26">
      <w:pPr>
        <w:spacing w:after="0" w:line="276" w:lineRule="auto"/>
        <w:jc w:val="both"/>
        <w:outlineLvl w:val="3"/>
        <w:rPr>
          <w:rFonts w:ascii="Times New Roman" w:eastAsia="Times New Roman" w:hAnsi="Times New Roman"/>
          <w:bCs/>
          <w:sz w:val="24"/>
          <w:szCs w:val="24"/>
          <w:lang w:eastAsia="pl-PL"/>
        </w:rPr>
      </w:pPr>
      <w:r w:rsidRPr="00B00388">
        <w:rPr>
          <w:rFonts w:ascii="Times New Roman" w:eastAsia="Times New Roman" w:hAnsi="Times New Roman"/>
          <w:bCs/>
          <w:sz w:val="24"/>
          <w:szCs w:val="24"/>
          <w:lang w:eastAsia="pl-PL"/>
        </w:rPr>
        <w:t>6. Budowanie e-Biblioteki.</w:t>
      </w:r>
    </w:p>
    <w:p w14:paraId="7C6AC438" w14:textId="77777777" w:rsidR="00625DF8" w:rsidRPr="00B00388" w:rsidRDefault="00625DF8" w:rsidP="00B64D26">
      <w:pPr>
        <w:spacing w:after="0" w:line="276" w:lineRule="auto"/>
        <w:jc w:val="both"/>
        <w:outlineLvl w:val="3"/>
        <w:rPr>
          <w:rFonts w:ascii="Times New Roman" w:eastAsia="Times New Roman" w:hAnsi="Times New Roman"/>
          <w:bCs/>
          <w:sz w:val="24"/>
          <w:szCs w:val="24"/>
          <w:lang w:eastAsia="pl-PL"/>
        </w:rPr>
      </w:pPr>
      <w:r w:rsidRPr="00B00388">
        <w:rPr>
          <w:rFonts w:ascii="Times New Roman" w:eastAsia="Times New Roman" w:hAnsi="Times New Roman"/>
          <w:bCs/>
          <w:sz w:val="24"/>
          <w:szCs w:val="24"/>
          <w:lang w:eastAsia="pl-PL"/>
        </w:rPr>
        <w:t>7. Organizacja przestrzeni Biblioteki.</w:t>
      </w:r>
    </w:p>
    <w:p w14:paraId="26F69D58" w14:textId="77777777" w:rsidR="00625DF8" w:rsidRPr="00B00388" w:rsidRDefault="00625DF8" w:rsidP="00B64D26">
      <w:pPr>
        <w:spacing w:after="0" w:line="276" w:lineRule="auto"/>
        <w:jc w:val="both"/>
        <w:outlineLvl w:val="3"/>
        <w:rPr>
          <w:rFonts w:ascii="Times New Roman" w:eastAsia="Times New Roman" w:hAnsi="Times New Roman"/>
          <w:bCs/>
          <w:sz w:val="24"/>
          <w:szCs w:val="24"/>
          <w:lang w:eastAsia="pl-PL"/>
        </w:rPr>
      </w:pPr>
      <w:r w:rsidRPr="00B00388">
        <w:rPr>
          <w:rFonts w:ascii="Times New Roman" w:eastAsia="Times New Roman" w:hAnsi="Times New Roman"/>
          <w:bCs/>
          <w:sz w:val="24"/>
          <w:szCs w:val="24"/>
          <w:lang w:eastAsia="pl-PL"/>
        </w:rPr>
        <w:t>8. Modernizacja sprzętu komputerowego i oprogramowania.</w:t>
      </w:r>
    </w:p>
    <w:p w14:paraId="5DFEFC54" w14:textId="77777777" w:rsidR="00625DF8" w:rsidRPr="00B00388" w:rsidRDefault="00625DF8" w:rsidP="00B64D26">
      <w:pPr>
        <w:spacing w:after="0" w:line="276" w:lineRule="auto"/>
        <w:jc w:val="both"/>
        <w:outlineLvl w:val="3"/>
        <w:rPr>
          <w:rFonts w:ascii="Times New Roman" w:eastAsia="Times New Roman" w:hAnsi="Times New Roman"/>
          <w:bCs/>
          <w:sz w:val="24"/>
          <w:szCs w:val="24"/>
          <w:lang w:eastAsia="pl-PL"/>
        </w:rPr>
      </w:pPr>
      <w:r w:rsidRPr="00B00388">
        <w:rPr>
          <w:rFonts w:ascii="Times New Roman" w:eastAsia="Times New Roman" w:hAnsi="Times New Roman"/>
          <w:bCs/>
          <w:sz w:val="24"/>
          <w:szCs w:val="24"/>
          <w:lang w:eastAsia="pl-PL"/>
        </w:rPr>
        <w:t xml:space="preserve">9. Współpraca z bibliotekami województwa małopolskiego w celu tworzenia wspólnych źródeł informacji. </w:t>
      </w:r>
    </w:p>
    <w:p w14:paraId="1CA92264" w14:textId="5B8C3188" w:rsidR="00625DF8" w:rsidRPr="00625DF8" w:rsidRDefault="00625DF8" w:rsidP="00B64D26">
      <w:pPr>
        <w:spacing w:after="100" w:afterAutospacing="1" w:line="276" w:lineRule="auto"/>
        <w:jc w:val="both"/>
        <w:outlineLvl w:val="3"/>
        <w:rPr>
          <w:rFonts w:ascii="Times New Roman" w:eastAsia="Times New Roman" w:hAnsi="Times New Roman"/>
          <w:bCs/>
          <w:sz w:val="24"/>
          <w:szCs w:val="24"/>
          <w:lang w:eastAsia="pl-PL"/>
        </w:rPr>
      </w:pPr>
      <w:r w:rsidRPr="00B00388">
        <w:rPr>
          <w:rFonts w:ascii="Times New Roman" w:eastAsia="Times New Roman" w:hAnsi="Times New Roman"/>
          <w:bCs/>
          <w:sz w:val="24"/>
          <w:szCs w:val="24"/>
          <w:lang w:eastAsia="pl-PL"/>
        </w:rPr>
        <w:t>10. Zapewnienie stabilnego finansowania Bibliotece, pozwalającego na jej rozwój.</w:t>
      </w:r>
    </w:p>
    <w:p w14:paraId="12C0C4AA" w14:textId="26598822" w:rsidR="008563D1" w:rsidRPr="00E97C97" w:rsidRDefault="004A1AC9" w:rsidP="00952438">
      <w:pPr>
        <w:pStyle w:val="Nagwek2"/>
        <w:rPr>
          <w:rFonts w:ascii="Times New Roman" w:hAnsi="Times New Roman" w:cs="Times New Roman"/>
        </w:rPr>
      </w:pPr>
      <w:bookmarkStart w:id="91" w:name="_Toc166666923"/>
      <w:bookmarkStart w:id="92" w:name="_Toc197695032"/>
      <w:r w:rsidRPr="00E97C97">
        <w:rPr>
          <w:rFonts w:ascii="Times New Roman" w:hAnsi="Times New Roman" w:cs="Times New Roman"/>
        </w:rPr>
        <w:t>10</w:t>
      </w:r>
      <w:r w:rsidR="008563D1" w:rsidRPr="00E97C97">
        <w:rPr>
          <w:rFonts w:ascii="Times New Roman" w:hAnsi="Times New Roman" w:cs="Times New Roman"/>
        </w:rPr>
        <w:t>. Działalność Muzeum Ziemi Koszyckiej</w:t>
      </w:r>
      <w:bookmarkEnd w:id="91"/>
      <w:bookmarkEnd w:id="92"/>
    </w:p>
    <w:p w14:paraId="711F48BF" w14:textId="77777777" w:rsidR="00625DF8" w:rsidRDefault="00625DF8" w:rsidP="00625DF8">
      <w:pPr>
        <w:rPr>
          <w:rFonts w:ascii="Times New Roman" w:hAnsi="Times New Roman"/>
          <w:b/>
          <w:sz w:val="24"/>
          <w:szCs w:val="24"/>
        </w:rPr>
      </w:pPr>
    </w:p>
    <w:p w14:paraId="175C53B3" w14:textId="3A33D280" w:rsidR="00625DF8" w:rsidRDefault="00625DF8" w:rsidP="00B64D26">
      <w:pPr>
        <w:jc w:val="both"/>
        <w:rPr>
          <w:rFonts w:ascii="Times New Roman" w:hAnsi="Times New Roman"/>
          <w:sz w:val="24"/>
          <w:szCs w:val="24"/>
        </w:rPr>
      </w:pPr>
      <w:r>
        <w:rPr>
          <w:rFonts w:ascii="Times New Roman" w:hAnsi="Times New Roman"/>
          <w:sz w:val="24"/>
          <w:szCs w:val="24"/>
        </w:rPr>
        <w:t xml:space="preserve">Muzeum Ziemi Koszyckiej prowadziło w 2024 roku ograniczoną działalność. </w:t>
      </w:r>
    </w:p>
    <w:p w14:paraId="4C03C4BB" w14:textId="77777777" w:rsidR="00625DF8" w:rsidRDefault="00625DF8" w:rsidP="00B64D26">
      <w:pPr>
        <w:jc w:val="both"/>
        <w:rPr>
          <w:rFonts w:ascii="Times New Roman" w:hAnsi="Times New Roman"/>
          <w:b/>
          <w:sz w:val="24"/>
          <w:szCs w:val="24"/>
        </w:rPr>
      </w:pPr>
      <w:r>
        <w:rPr>
          <w:rFonts w:ascii="Times New Roman" w:hAnsi="Times New Roman"/>
          <w:b/>
          <w:sz w:val="24"/>
          <w:szCs w:val="24"/>
        </w:rPr>
        <w:t>Stałe ekspozycje:</w:t>
      </w:r>
    </w:p>
    <w:p w14:paraId="479F1772" w14:textId="77777777" w:rsidR="00625DF8" w:rsidRDefault="00625DF8" w:rsidP="00B64D26">
      <w:pPr>
        <w:jc w:val="both"/>
        <w:rPr>
          <w:rFonts w:ascii="Times New Roman" w:hAnsi="Times New Roman"/>
          <w:b/>
          <w:sz w:val="24"/>
          <w:szCs w:val="24"/>
        </w:rPr>
      </w:pPr>
      <w:r>
        <w:rPr>
          <w:rFonts w:ascii="Times New Roman" w:hAnsi="Times New Roman"/>
          <w:b/>
          <w:sz w:val="24"/>
          <w:szCs w:val="24"/>
        </w:rPr>
        <w:t xml:space="preserve"> </w:t>
      </w:r>
      <w:r>
        <w:rPr>
          <w:rFonts w:ascii="Times New Roman" w:hAnsi="Times New Roman"/>
          <w:sz w:val="24"/>
          <w:szCs w:val="24"/>
        </w:rPr>
        <w:t>Muzeum posiada trzy działy ze stałymi ekspozycjami:</w:t>
      </w:r>
    </w:p>
    <w:p w14:paraId="3D533E44" w14:textId="77777777" w:rsidR="00625DF8" w:rsidRDefault="00625DF8" w:rsidP="00625DF8">
      <w:pPr>
        <w:pStyle w:val="NormalnyWeb"/>
      </w:pPr>
      <w:r>
        <w:lastRenderedPageBreak/>
        <w:t xml:space="preserve">Dział I archeologiczny – zgromadzone są eksponaty pochodzące z wykopalisk prowadzonych w miejscowościach położonych obok Koszyc tj.: Sokołowic z okresu 1650 – 1300 lat p.n.e. – kultura trzciniecka oraz Witowa – </w:t>
      </w:r>
      <w:proofErr w:type="spellStart"/>
      <w:r>
        <w:t>Dalanowa</w:t>
      </w:r>
      <w:proofErr w:type="spellEnd"/>
      <w:r>
        <w:t xml:space="preserve"> nad Wisłą gdzie znajdował się duży gród obronny. Wydobyto tam kilkaset przedmiotów, które pochodzą z epoki brązu i wczesnego żelaza – lata 1300 – 700 p.n.e. – kultura łużycka.</w:t>
      </w:r>
    </w:p>
    <w:p w14:paraId="3D8885FA" w14:textId="77777777" w:rsidR="00625DF8" w:rsidRDefault="00625DF8" w:rsidP="00625DF8">
      <w:pPr>
        <w:pStyle w:val="NormalnyWeb"/>
      </w:pPr>
      <w:r>
        <w:t>Dział II historyczny – zawiera dokumenty źródłowe, tj. akty lokacyjne miasta Koszyce, dokumenty cechowe, kopie pieczęci królowej Elżbiety Łokietkówny, kopie pieczęci miasta Koszyce, pamiątki z II wojny światowej.</w:t>
      </w:r>
    </w:p>
    <w:p w14:paraId="3061FD01" w14:textId="451982B8" w:rsidR="00625DF8" w:rsidRDefault="00625DF8" w:rsidP="00625DF8">
      <w:pPr>
        <w:pStyle w:val="NormalnyWeb"/>
        <w:spacing w:after="0" w:afterAutospacing="0"/>
      </w:pPr>
      <w:r>
        <w:t>Dział III etnograficzny – zbiory dotyczą naszego regionu, pochodzą z XIX i XX wieku i świadczą o tradycjach rzemieślniczych – np. warsztat tkacki, zakład fryzjerski, dyplomy mistrzowskie, czeladnicze itp. W urządzonej izbie mieszkalnej  jest wiele sprzętów i przedmiotów codziennego użytku.</w:t>
      </w:r>
    </w:p>
    <w:p w14:paraId="0B24AD2A" w14:textId="77777777" w:rsidR="004605AA" w:rsidRPr="00625DF8" w:rsidRDefault="004605AA" w:rsidP="00625DF8">
      <w:pPr>
        <w:pStyle w:val="NormalnyWeb"/>
        <w:spacing w:after="0" w:afterAutospacing="0"/>
      </w:pPr>
    </w:p>
    <w:p w14:paraId="104D79BA" w14:textId="77777777" w:rsidR="00625DF8" w:rsidRDefault="00625DF8" w:rsidP="00625DF8">
      <w:pPr>
        <w:rPr>
          <w:rFonts w:ascii="Times New Roman" w:hAnsi="Times New Roman"/>
          <w:b/>
          <w:sz w:val="24"/>
          <w:szCs w:val="24"/>
        </w:rPr>
      </w:pPr>
      <w:r>
        <w:rPr>
          <w:rFonts w:ascii="Times New Roman" w:hAnsi="Times New Roman"/>
          <w:b/>
          <w:sz w:val="24"/>
          <w:szCs w:val="24"/>
        </w:rPr>
        <w:t>Wystawy:</w:t>
      </w:r>
    </w:p>
    <w:p w14:paraId="07439E27" w14:textId="77777777" w:rsidR="00625DF8" w:rsidRDefault="00625DF8" w:rsidP="00625DF8">
      <w:pPr>
        <w:numPr>
          <w:ilvl w:val="0"/>
          <w:numId w:val="35"/>
        </w:numPr>
        <w:spacing w:after="0"/>
        <w:rPr>
          <w:rFonts w:ascii="Times New Roman" w:hAnsi="Times New Roman"/>
          <w:sz w:val="24"/>
          <w:szCs w:val="24"/>
        </w:rPr>
      </w:pPr>
      <w:r>
        <w:rPr>
          <w:rFonts w:ascii="Times New Roman" w:hAnsi="Times New Roman"/>
          <w:sz w:val="24"/>
          <w:szCs w:val="24"/>
        </w:rPr>
        <w:t>Gmina Koszyce – w archiwalnej fotografii</w:t>
      </w:r>
    </w:p>
    <w:p w14:paraId="4816FFE1" w14:textId="77777777" w:rsidR="00625DF8" w:rsidRDefault="00625DF8" w:rsidP="00625DF8">
      <w:pPr>
        <w:numPr>
          <w:ilvl w:val="0"/>
          <w:numId w:val="35"/>
        </w:numPr>
        <w:rPr>
          <w:rFonts w:ascii="Times New Roman" w:hAnsi="Times New Roman"/>
          <w:sz w:val="24"/>
          <w:szCs w:val="24"/>
        </w:rPr>
      </w:pPr>
      <w:r>
        <w:rPr>
          <w:rFonts w:ascii="Times New Roman" w:hAnsi="Times New Roman"/>
          <w:sz w:val="24"/>
          <w:szCs w:val="24"/>
        </w:rPr>
        <w:t>Dokonania, inwestycje na przestrzeni ostatnich 30 lat w gminie Koszyce.</w:t>
      </w:r>
    </w:p>
    <w:p w14:paraId="3563400B" w14:textId="77777777" w:rsidR="00625DF8" w:rsidRDefault="00625DF8" w:rsidP="00625DF8">
      <w:pPr>
        <w:rPr>
          <w:rFonts w:ascii="Calibri" w:hAnsi="Calibri"/>
          <w:sz w:val="24"/>
          <w:szCs w:val="24"/>
        </w:rPr>
      </w:pPr>
      <w:r>
        <w:rPr>
          <w:rFonts w:ascii="Times New Roman" w:hAnsi="Times New Roman"/>
          <w:b/>
          <w:sz w:val="24"/>
          <w:szCs w:val="24"/>
        </w:rPr>
        <w:t>Spotkania, wykłady, prelekcje:</w:t>
      </w:r>
    </w:p>
    <w:p w14:paraId="3B9CAFA7" w14:textId="09F9B743" w:rsidR="00625DF8" w:rsidRDefault="00625DF8" w:rsidP="00B64D26">
      <w:pPr>
        <w:jc w:val="both"/>
        <w:rPr>
          <w:rFonts w:ascii="Times New Roman" w:hAnsi="Times New Roman"/>
          <w:b/>
          <w:sz w:val="24"/>
          <w:szCs w:val="24"/>
        </w:rPr>
      </w:pPr>
      <w:r>
        <w:rPr>
          <w:rFonts w:ascii="Times New Roman" w:hAnsi="Times New Roman"/>
          <w:sz w:val="24"/>
          <w:szCs w:val="24"/>
        </w:rPr>
        <w:t xml:space="preserve">1.Spotkanie ze </w:t>
      </w:r>
      <w:r>
        <w:rPr>
          <w:rFonts w:ascii="Times New Roman" w:hAnsi="Times New Roman"/>
          <w:bCs/>
          <w:sz w:val="24"/>
          <w:szCs w:val="24"/>
        </w:rPr>
        <w:t>Stowarzyszeniem Zielony Puszczyk, którego</w:t>
      </w:r>
      <w:r>
        <w:rPr>
          <w:rFonts w:ascii="Times New Roman" w:hAnsi="Times New Roman"/>
          <w:b/>
          <w:bCs/>
          <w:sz w:val="24"/>
          <w:szCs w:val="24"/>
        </w:rPr>
        <w:t xml:space="preserve"> </w:t>
      </w:r>
      <w:r>
        <w:rPr>
          <w:rFonts w:ascii="Times New Roman" w:hAnsi="Times New Roman"/>
          <w:sz w:val="24"/>
          <w:szCs w:val="24"/>
        </w:rPr>
        <w:t>g</w:t>
      </w:r>
      <w:r>
        <w:rPr>
          <w:rFonts w:ascii="Times New Roman" w:eastAsia="Times New Roman" w:hAnsi="Times New Roman"/>
          <w:sz w:val="24"/>
          <w:szCs w:val="24"/>
          <w:lang w:eastAsia="pl-PL"/>
        </w:rPr>
        <w:t>łównym celem</w:t>
      </w:r>
      <w:r>
        <w:rPr>
          <w:rFonts w:ascii="Times New Roman" w:hAnsi="Times New Roman"/>
          <w:sz w:val="24"/>
          <w:szCs w:val="24"/>
        </w:rPr>
        <w:t xml:space="preserve"> jest</w:t>
      </w:r>
      <w:r>
        <w:rPr>
          <w:rFonts w:ascii="Times New Roman" w:eastAsia="Times New Roman" w:hAnsi="Times New Roman"/>
          <w:sz w:val="24"/>
          <w:szCs w:val="24"/>
          <w:lang w:eastAsia="pl-PL"/>
        </w:rPr>
        <w:t xml:space="preserve"> propagowanie i szerzenie wiedzy przyrodniczej ze szczególnym uwzględnieniem tematów związanych </w:t>
      </w:r>
      <w:r w:rsidR="00B64D26">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 xml:space="preserve">z Puszczą Niepołomicką. Stowarzyszenie organizuje wycieczki i warsztaty plastyczne </w:t>
      </w:r>
      <w:r w:rsidR="00B64D26">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o tematyce przyrodniczej dla dzieci i dorosłych. Współpracuje z przyrodnikami, artystami</w:t>
      </w:r>
      <w:r w:rsidR="00B64D26">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 xml:space="preserve"> i pisarzami.</w:t>
      </w:r>
      <w:r>
        <w:rPr>
          <w:rFonts w:ascii="Times New Roman" w:hAnsi="Times New Roman"/>
          <w:sz w:val="24"/>
          <w:szCs w:val="24"/>
        </w:rPr>
        <w:t xml:space="preserve"> Stowarzyszenie Zielony Puszczyk wraz z młodzieżą szkolną zwiedzało Muzeum </w:t>
      </w:r>
      <w:r w:rsidR="00B64D26">
        <w:rPr>
          <w:rFonts w:ascii="Times New Roman" w:hAnsi="Times New Roman"/>
          <w:sz w:val="24"/>
          <w:szCs w:val="24"/>
        </w:rPr>
        <w:t xml:space="preserve">            </w:t>
      </w:r>
      <w:r>
        <w:rPr>
          <w:rFonts w:ascii="Times New Roman" w:hAnsi="Times New Roman"/>
          <w:sz w:val="24"/>
          <w:szCs w:val="24"/>
        </w:rPr>
        <w:t xml:space="preserve">i wysłuchało mini wykładu pana Michała </w:t>
      </w:r>
      <w:proofErr w:type="spellStart"/>
      <w:r>
        <w:rPr>
          <w:rFonts w:ascii="Times New Roman" w:hAnsi="Times New Roman"/>
          <w:sz w:val="24"/>
          <w:szCs w:val="24"/>
        </w:rPr>
        <w:t>Molickiego</w:t>
      </w:r>
      <w:proofErr w:type="spellEnd"/>
      <w:r>
        <w:rPr>
          <w:rFonts w:ascii="Times New Roman" w:hAnsi="Times New Roman"/>
          <w:sz w:val="24"/>
          <w:szCs w:val="24"/>
        </w:rPr>
        <w:t xml:space="preserve">. </w:t>
      </w:r>
      <w:r>
        <w:rPr>
          <w:rFonts w:ascii="Times New Roman" w:hAnsi="Times New Roman"/>
          <w:b/>
          <w:sz w:val="24"/>
          <w:szCs w:val="24"/>
        </w:rPr>
        <w:t xml:space="preserve"> </w:t>
      </w:r>
      <w:r>
        <w:rPr>
          <w:rFonts w:ascii="Times New Roman" w:hAnsi="Times New Roman"/>
          <w:sz w:val="24"/>
          <w:szCs w:val="24"/>
        </w:rPr>
        <w:t xml:space="preserve">Michał </w:t>
      </w:r>
      <w:proofErr w:type="spellStart"/>
      <w:r>
        <w:rPr>
          <w:rFonts w:ascii="Times New Roman" w:hAnsi="Times New Roman"/>
          <w:sz w:val="24"/>
          <w:szCs w:val="24"/>
        </w:rPr>
        <w:t>Molicki</w:t>
      </w:r>
      <w:proofErr w:type="spellEnd"/>
      <w:r>
        <w:rPr>
          <w:rFonts w:ascii="Times New Roman" w:hAnsi="Times New Roman"/>
          <w:sz w:val="24"/>
          <w:szCs w:val="24"/>
        </w:rPr>
        <w:t xml:space="preserve">, ornitolog amator </w:t>
      </w:r>
      <w:r w:rsidR="00B64D26">
        <w:rPr>
          <w:rFonts w:ascii="Times New Roman" w:hAnsi="Times New Roman"/>
          <w:sz w:val="24"/>
          <w:szCs w:val="24"/>
        </w:rPr>
        <w:t xml:space="preserve">             </w:t>
      </w:r>
      <w:r>
        <w:rPr>
          <w:rFonts w:ascii="Times New Roman" w:hAnsi="Times New Roman"/>
          <w:sz w:val="24"/>
          <w:szCs w:val="24"/>
        </w:rPr>
        <w:t xml:space="preserve">z Centrum Kultury i Wypoczynku w Proszowicach. Od wielu lat organizuje przyrodnicze wycieczki pod patronatem Małopolskiego Towarzystwa Ornitologicznego. Ich celem jest obserwacja i liczenie napotkanych gatunków ptaków. Najczęściej odwiedzanymi przez miłośników ornitologii miejscami są tereny położone nad Wisłą lub Szreniawą w powiecie proszowickim. W trakcie spotkania omówione zostało stanowisko żołny na skarpie nadwiślańskiej w </w:t>
      </w:r>
      <w:proofErr w:type="spellStart"/>
      <w:r>
        <w:rPr>
          <w:rFonts w:ascii="Times New Roman" w:hAnsi="Times New Roman"/>
          <w:sz w:val="24"/>
          <w:szCs w:val="24"/>
        </w:rPr>
        <w:t>Dalanowie</w:t>
      </w:r>
      <w:proofErr w:type="spellEnd"/>
      <w:r>
        <w:rPr>
          <w:rFonts w:ascii="Times New Roman" w:hAnsi="Times New Roman"/>
          <w:sz w:val="24"/>
          <w:szCs w:val="24"/>
        </w:rPr>
        <w:t xml:space="preserve"> i ścieżka edukacyjna w Morsku. </w:t>
      </w:r>
    </w:p>
    <w:p w14:paraId="050B625A" w14:textId="77777777" w:rsidR="00625DF8" w:rsidRDefault="00625DF8" w:rsidP="00B64D26">
      <w:pPr>
        <w:pStyle w:val="Akapitzlist"/>
        <w:ind w:left="0"/>
        <w:jc w:val="both"/>
        <w:rPr>
          <w:rFonts w:ascii="Times New Roman" w:hAnsi="Times New Roman"/>
          <w:sz w:val="24"/>
          <w:szCs w:val="24"/>
        </w:rPr>
      </w:pPr>
      <w:r>
        <w:rPr>
          <w:rFonts w:ascii="Times New Roman" w:hAnsi="Times New Roman"/>
          <w:sz w:val="24"/>
          <w:szCs w:val="24"/>
        </w:rPr>
        <w:t xml:space="preserve">2.Wykład pana Andrzeja Bieniasa historyka, społecznika na temat „650-lecia lokacji miasta Koszyce”. Organizatorem wydarzenia był Burmistrz Miasta i Gminy Koszyce - Krystian </w:t>
      </w:r>
      <w:proofErr w:type="spellStart"/>
      <w:r>
        <w:rPr>
          <w:rFonts w:ascii="Times New Roman" w:hAnsi="Times New Roman"/>
          <w:sz w:val="24"/>
          <w:szCs w:val="24"/>
        </w:rPr>
        <w:t>Hytroś</w:t>
      </w:r>
      <w:proofErr w:type="spellEnd"/>
      <w:r>
        <w:rPr>
          <w:rFonts w:ascii="Times New Roman" w:hAnsi="Times New Roman"/>
          <w:sz w:val="24"/>
          <w:szCs w:val="24"/>
        </w:rPr>
        <w:t xml:space="preserve">. </w:t>
      </w:r>
    </w:p>
    <w:p w14:paraId="20C8D184" w14:textId="77777777" w:rsidR="00625DF8" w:rsidRDefault="00625DF8" w:rsidP="00B64D26">
      <w:pPr>
        <w:spacing w:after="0"/>
        <w:jc w:val="both"/>
        <w:rPr>
          <w:rFonts w:ascii="Times New Roman" w:hAnsi="Times New Roman"/>
          <w:sz w:val="24"/>
          <w:szCs w:val="24"/>
        </w:rPr>
      </w:pPr>
      <w:r>
        <w:rPr>
          <w:rFonts w:ascii="Times New Roman" w:hAnsi="Times New Roman"/>
          <w:sz w:val="24"/>
          <w:szCs w:val="24"/>
          <w:lang w:eastAsia="pl-PL"/>
        </w:rPr>
        <w:t xml:space="preserve">3. Wizyta w Muzeum delegacji z </w:t>
      </w:r>
      <w:proofErr w:type="spellStart"/>
      <w:r>
        <w:rPr>
          <w:rFonts w:ascii="Times New Roman" w:hAnsi="Times New Roman"/>
          <w:b/>
          <w:bCs/>
          <w:sz w:val="24"/>
          <w:szCs w:val="24"/>
        </w:rPr>
        <w:t>Crisolles</w:t>
      </w:r>
      <w:proofErr w:type="spellEnd"/>
      <w:r>
        <w:rPr>
          <w:rFonts w:ascii="Times New Roman" w:hAnsi="Times New Roman"/>
          <w:sz w:val="24"/>
          <w:szCs w:val="24"/>
        </w:rPr>
        <w:t xml:space="preserve"> - miasta partnerskiego Gminy Koszyce. </w:t>
      </w:r>
    </w:p>
    <w:p w14:paraId="531A7EFB" w14:textId="77777777" w:rsidR="00625DF8" w:rsidRDefault="00625DF8" w:rsidP="00B64D26">
      <w:pPr>
        <w:spacing w:after="0"/>
        <w:jc w:val="both"/>
        <w:rPr>
          <w:rFonts w:ascii="Times New Roman" w:hAnsi="Times New Roman"/>
          <w:sz w:val="24"/>
          <w:szCs w:val="24"/>
        </w:rPr>
      </w:pPr>
      <w:proofErr w:type="spellStart"/>
      <w:r>
        <w:rPr>
          <w:rFonts w:ascii="Times New Roman" w:hAnsi="Times New Roman"/>
          <w:sz w:val="24"/>
          <w:szCs w:val="24"/>
        </w:rPr>
        <w:t>Crisolles</w:t>
      </w:r>
      <w:proofErr w:type="spellEnd"/>
      <w:r>
        <w:rPr>
          <w:rFonts w:ascii="Times New Roman" w:hAnsi="Times New Roman"/>
          <w:sz w:val="24"/>
          <w:szCs w:val="24"/>
        </w:rPr>
        <w:t xml:space="preserve">– miejscowość i gmina we Francji, w regionie </w:t>
      </w:r>
      <w:proofErr w:type="spellStart"/>
      <w:r>
        <w:rPr>
          <w:rFonts w:ascii="Times New Roman" w:hAnsi="Times New Roman"/>
          <w:sz w:val="24"/>
          <w:szCs w:val="24"/>
        </w:rPr>
        <w:t>Hauts</w:t>
      </w:r>
      <w:proofErr w:type="spellEnd"/>
      <w:r>
        <w:rPr>
          <w:rFonts w:ascii="Times New Roman" w:hAnsi="Times New Roman"/>
          <w:sz w:val="24"/>
          <w:szCs w:val="24"/>
        </w:rPr>
        <w:t xml:space="preserve">-de-France, w departamencie </w:t>
      </w:r>
      <w:proofErr w:type="spellStart"/>
      <w:r>
        <w:rPr>
          <w:rFonts w:ascii="Times New Roman" w:hAnsi="Times New Roman"/>
          <w:sz w:val="24"/>
          <w:szCs w:val="24"/>
        </w:rPr>
        <w:t>Oise</w:t>
      </w:r>
      <w:proofErr w:type="spellEnd"/>
      <w:r>
        <w:rPr>
          <w:rFonts w:ascii="Times New Roman" w:hAnsi="Times New Roman"/>
          <w:sz w:val="24"/>
          <w:szCs w:val="24"/>
        </w:rPr>
        <w:t>. We współpracy z Kołem Myśliwskim Lis z Gminy Koszyce.</w:t>
      </w:r>
    </w:p>
    <w:p w14:paraId="4D864255" w14:textId="77777777" w:rsidR="00625DF8" w:rsidRDefault="00625DF8" w:rsidP="00B64D26">
      <w:pPr>
        <w:jc w:val="both"/>
        <w:rPr>
          <w:rFonts w:ascii="Times New Roman" w:hAnsi="Times New Roman"/>
          <w:sz w:val="24"/>
          <w:szCs w:val="24"/>
        </w:rPr>
      </w:pPr>
    </w:p>
    <w:p w14:paraId="32AB82C8"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Założenia działalności Muzeum na lata kolejne to:</w:t>
      </w:r>
    </w:p>
    <w:p w14:paraId="78C50C91"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równomierny rozwój we wszystkich sferach aktywności instytucji z położeniem akcentu na   </w:t>
      </w:r>
    </w:p>
    <w:p w14:paraId="2D81DCA4" w14:textId="34CDECEF"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rozwój tych dziedzin, które sprawią, że Muzeum w dalszym ciągu będzie instytucją w pełni   zaspakajającą oczekiwania społeczne, instytucją nowoczesną, przyjazną turystom,  potwierdzającą swój status w systemie ochrony dziedzictwa kulturowego regionu, a także żywym centrum kultury, edukacji i nauki;</w:t>
      </w:r>
    </w:p>
    <w:p w14:paraId="69FA5DB0"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lastRenderedPageBreak/>
        <w:t xml:space="preserve">- sprawowanie należytej opieki nad zabytkami, informowanie o wartościach i treściach  </w:t>
      </w:r>
    </w:p>
    <w:p w14:paraId="44E9082C"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zgromadzonych zbiorów;</w:t>
      </w:r>
    </w:p>
    <w:p w14:paraId="3AEB54A7"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upowszechnianie wartości jakie niesie za sobą historia, sztuka, szeroko pojęta kultura, ze </w:t>
      </w:r>
    </w:p>
    <w:p w14:paraId="711B6E3F"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szczególnym uwzględnieniem dziedzictwa kultury ludowej;</w:t>
      </w:r>
    </w:p>
    <w:p w14:paraId="44615016"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dążenie do funkcjonowania w zgodzie z historią i tradycją Ziemi Koszyckiej;</w:t>
      </w:r>
    </w:p>
    <w:p w14:paraId="644A36BA"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kontynuacja dobrych praktyk i działań, które miały miejsce w poprzednich latach takich jak: </w:t>
      </w:r>
    </w:p>
    <w:p w14:paraId="0E227C81"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spotkania z wybitnymi ludźmi, wspólne kolędowanie, Inauguracja Roku Akademickiego   </w:t>
      </w:r>
    </w:p>
    <w:p w14:paraId="5C0F08CC"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przez Stowarzyszenie Koszycki Uniwersytet Trzeciego, 50-lecie pożycia małżeńskiego w </w:t>
      </w:r>
    </w:p>
    <w:p w14:paraId="47D17331"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gminie Koszyce, udział w imprezach organizowanych przez samorząd gminny;</w:t>
      </w:r>
    </w:p>
    <w:p w14:paraId="493D0D05"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prowadzenie działalności edukacyjnej i upowszechnieniowej dla różnych grup odbiorców </w:t>
      </w:r>
    </w:p>
    <w:p w14:paraId="46295A13" w14:textId="77777777" w:rsid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xml:space="preserve">  (dzieci, młodzież, seniorzy);</w:t>
      </w:r>
    </w:p>
    <w:p w14:paraId="0352E9F3" w14:textId="2D7FF5C7" w:rsidR="00625DF8" w:rsidRPr="00625DF8" w:rsidRDefault="00625DF8" w:rsidP="00B64D26">
      <w:pPr>
        <w:autoSpaceDE w:val="0"/>
        <w:autoSpaceDN w:val="0"/>
        <w:adjustRightInd w:val="0"/>
        <w:spacing w:after="0" w:line="276" w:lineRule="auto"/>
        <w:jc w:val="both"/>
        <w:rPr>
          <w:rFonts w:ascii="Times New Roman" w:hAnsi="Times New Roman"/>
          <w:sz w:val="24"/>
          <w:szCs w:val="24"/>
          <w:lang w:eastAsia="pl-PL"/>
        </w:rPr>
      </w:pPr>
      <w:r>
        <w:rPr>
          <w:rFonts w:ascii="Times New Roman" w:hAnsi="Times New Roman"/>
          <w:sz w:val="24"/>
          <w:szCs w:val="24"/>
          <w:lang w:eastAsia="pl-PL"/>
        </w:rPr>
        <w:t>- współpraca ze stowarzyszeniami.</w:t>
      </w:r>
    </w:p>
    <w:p w14:paraId="41D81003" w14:textId="77777777" w:rsidR="00625DF8" w:rsidRDefault="00625DF8" w:rsidP="00B64D26">
      <w:pPr>
        <w:pStyle w:val="Nagwek2"/>
        <w:jc w:val="both"/>
        <w:rPr>
          <w:rFonts w:ascii="Times New Roman" w:eastAsia="Calibri" w:hAnsi="Times New Roman" w:cs="Times New Roman"/>
        </w:rPr>
      </w:pPr>
    </w:p>
    <w:p w14:paraId="0614A35E" w14:textId="24573D51" w:rsidR="008E6049" w:rsidRDefault="008E6049" w:rsidP="00B64D26">
      <w:pPr>
        <w:pStyle w:val="Nagwek2"/>
        <w:jc w:val="both"/>
        <w:rPr>
          <w:rFonts w:ascii="Times New Roman" w:eastAsia="Calibri" w:hAnsi="Times New Roman" w:cs="Times New Roman"/>
        </w:rPr>
      </w:pPr>
      <w:bookmarkStart w:id="93" w:name="_Toc197695033"/>
      <w:r w:rsidRPr="00E97C97">
        <w:rPr>
          <w:rFonts w:ascii="Times New Roman" w:eastAsia="Calibri" w:hAnsi="Times New Roman" w:cs="Times New Roman"/>
        </w:rPr>
        <w:t xml:space="preserve">11. </w:t>
      </w:r>
      <w:r>
        <w:rPr>
          <w:rFonts w:ascii="Times New Roman" w:eastAsia="Calibri" w:hAnsi="Times New Roman" w:cs="Times New Roman"/>
        </w:rPr>
        <w:t>Ochotnicze Straże Pożarne.</w:t>
      </w:r>
      <w:bookmarkEnd w:id="93"/>
    </w:p>
    <w:p w14:paraId="3DE29D03" w14:textId="77777777" w:rsidR="00F52E30" w:rsidRDefault="00F52E30" w:rsidP="00F52E30">
      <w:pPr>
        <w:suppressAutoHyphens/>
        <w:autoSpaceDN w:val="0"/>
        <w:spacing w:after="0" w:line="240" w:lineRule="auto"/>
        <w:jc w:val="both"/>
        <w:rPr>
          <w:rFonts w:ascii="Times New Roman" w:eastAsia="NSimSun" w:hAnsi="Times New Roman" w:cs="Arial"/>
          <w:kern w:val="3"/>
          <w:sz w:val="24"/>
          <w:szCs w:val="24"/>
          <w:lang w:eastAsia="zh-CN" w:bidi="hi-IN"/>
        </w:rPr>
      </w:pPr>
    </w:p>
    <w:p w14:paraId="3C034E36" w14:textId="2A644294" w:rsidR="00F52E30" w:rsidRPr="00F52E30" w:rsidRDefault="00F52E30" w:rsidP="00F52E30">
      <w:pPr>
        <w:suppressAutoHyphens/>
        <w:autoSpaceDN w:val="0"/>
        <w:spacing w:after="0" w:line="240" w:lineRule="auto"/>
        <w:jc w:val="both"/>
        <w:rPr>
          <w:rFonts w:ascii="Times New Roman" w:eastAsia="NSimSun" w:hAnsi="Times New Roman" w:cs="Arial"/>
          <w:kern w:val="3"/>
          <w:sz w:val="24"/>
          <w:szCs w:val="24"/>
          <w:lang w:eastAsia="zh-CN" w:bidi="hi-IN"/>
        </w:rPr>
      </w:pPr>
      <w:r w:rsidRPr="00F52E30">
        <w:rPr>
          <w:rFonts w:ascii="Times New Roman" w:eastAsia="NSimSun" w:hAnsi="Times New Roman" w:cs="Arial"/>
          <w:kern w:val="3"/>
          <w:sz w:val="24"/>
          <w:szCs w:val="24"/>
          <w:lang w:eastAsia="zh-CN" w:bidi="hi-IN"/>
        </w:rPr>
        <w:t xml:space="preserve">Na terenie </w:t>
      </w:r>
      <w:r>
        <w:rPr>
          <w:rFonts w:ascii="Times New Roman" w:eastAsia="NSimSun" w:hAnsi="Times New Roman" w:cs="Arial"/>
          <w:kern w:val="3"/>
          <w:sz w:val="24"/>
          <w:szCs w:val="24"/>
          <w:lang w:eastAsia="zh-CN" w:bidi="hi-IN"/>
        </w:rPr>
        <w:t>M</w:t>
      </w:r>
      <w:r w:rsidRPr="00F52E30">
        <w:rPr>
          <w:rFonts w:ascii="Times New Roman" w:eastAsia="NSimSun" w:hAnsi="Times New Roman" w:cs="Arial"/>
          <w:kern w:val="3"/>
          <w:sz w:val="24"/>
          <w:szCs w:val="24"/>
          <w:lang w:eastAsia="zh-CN" w:bidi="hi-IN"/>
        </w:rPr>
        <w:t xml:space="preserve">iasta i </w:t>
      </w:r>
      <w:r>
        <w:rPr>
          <w:rFonts w:ascii="Times New Roman" w:eastAsia="NSimSun" w:hAnsi="Times New Roman" w:cs="Arial"/>
          <w:kern w:val="3"/>
          <w:sz w:val="24"/>
          <w:szCs w:val="24"/>
          <w:lang w:eastAsia="zh-CN" w:bidi="hi-IN"/>
        </w:rPr>
        <w:t>G</w:t>
      </w:r>
      <w:r w:rsidRPr="00F52E30">
        <w:rPr>
          <w:rFonts w:ascii="Times New Roman" w:eastAsia="NSimSun" w:hAnsi="Times New Roman" w:cs="Arial"/>
          <w:kern w:val="3"/>
          <w:sz w:val="24"/>
          <w:szCs w:val="24"/>
          <w:lang w:eastAsia="zh-CN" w:bidi="hi-IN"/>
        </w:rPr>
        <w:t>miny Koszyce funkcjonuje 5 jednostek Ochotniczych Straży Pożarnych: Koszyce, Przemyków, Książnice Wielkie, Rachwałowice i Łapszów. Dwie jednostki włączone są do Krajowego Sytemu Ratowniczo-Gaśniczego, OSP Koszyce od 1997 roku i OSP Przemyków od 2024 roku.</w:t>
      </w:r>
    </w:p>
    <w:p w14:paraId="65DC43EF" w14:textId="330C237E" w:rsidR="00F52E30" w:rsidRPr="00F52E30" w:rsidRDefault="00F52E30" w:rsidP="00F52E30">
      <w:pPr>
        <w:suppressAutoHyphens/>
        <w:autoSpaceDN w:val="0"/>
        <w:spacing w:after="0" w:line="240" w:lineRule="auto"/>
        <w:jc w:val="both"/>
        <w:rPr>
          <w:rFonts w:ascii="Times New Roman" w:eastAsia="NSimSun" w:hAnsi="Times New Roman" w:cs="Arial"/>
          <w:kern w:val="3"/>
          <w:sz w:val="24"/>
          <w:szCs w:val="24"/>
          <w:lang w:eastAsia="zh-CN" w:bidi="hi-IN"/>
        </w:rPr>
      </w:pPr>
      <w:r w:rsidRPr="00F52E30">
        <w:rPr>
          <w:rFonts w:ascii="Times New Roman" w:eastAsia="NSimSun" w:hAnsi="Times New Roman" w:cs="Arial"/>
          <w:kern w:val="3"/>
          <w:sz w:val="24"/>
          <w:szCs w:val="24"/>
          <w:lang w:eastAsia="zh-CN" w:bidi="hi-IN"/>
        </w:rPr>
        <w:t xml:space="preserve">W 2024 roku wykonanie budżetu na działalność Ochotniczych Straży Pożarnych wynosiło </w:t>
      </w:r>
      <w:r w:rsidRPr="00F52E30">
        <w:rPr>
          <w:rFonts w:ascii="Times New Roman" w:eastAsia="NSimSun" w:hAnsi="Times New Roman" w:cs="Arial"/>
          <w:kern w:val="3"/>
          <w:sz w:val="24"/>
          <w:szCs w:val="24"/>
          <w:lang w:eastAsia="zh-CN" w:bidi="hi-IN"/>
        </w:rPr>
        <w:br/>
        <w:t xml:space="preserve">472 600,00 złotych. Wydatki z budżetu Gminy ponoszone na ten cel to przede wszystkim: zakup sprzętu i umundurowania, wypłata ekwiwalentu za udział w akcjach ratowniczo – gaśniczych oraz szkoleniu pożarniczym, wynagrodzenie dla kierowców – konserwatorów, koszty zużycia wody </w:t>
      </w:r>
      <w:r>
        <w:rPr>
          <w:rFonts w:ascii="Times New Roman" w:eastAsia="NSimSun" w:hAnsi="Times New Roman" w:cs="Arial"/>
          <w:kern w:val="3"/>
          <w:sz w:val="24"/>
          <w:szCs w:val="24"/>
          <w:lang w:eastAsia="zh-CN" w:bidi="hi-IN"/>
        </w:rPr>
        <w:t xml:space="preserve"> </w:t>
      </w:r>
      <w:r w:rsidRPr="00F52E30">
        <w:rPr>
          <w:rFonts w:ascii="Times New Roman" w:eastAsia="NSimSun" w:hAnsi="Times New Roman" w:cs="Arial"/>
          <w:kern w:val="3"/>
          <w:sz w:val="24"/>
          <w:szCs w:val="24"/>
          <w:lang w:eastAsia="zh-CN" w:bidi="hi-IN"/>
        </w:rPr>
        <w:t>i energii, remonty samochodów i strażnic, badania lekarskie członków OSP, ubezpieczenia samochodów pożarniczych, strażaków i strażnic oraz wydatki inwestycyjne. Każdy strażak ratownik OSP, który uczestniczył w działaniach ratowniczo-gaśniczych lub szkoleniu pożarniczym organizowanym przez Państwową Straż Pożarną lub Gminę, otrzymuje ekwiwalent pieniężny. Wynosi on 20,00 zł za każdą rozpoczętą godzinę uczestnictwa w działaniu ratowniczo-gaśniczym oraz 10,00 zł za godzinę udziału w ćwiczeniach lub szkoleniu pożarniczym. W 2024 roku przeznaczono środki pieniężne na wypłatę ekwiwalentu dla członków OSP z terenu miasta i gminy Koszyce za udział w akcjach ratowniczo-gaśniczych i szkoleniu pożarniczym w kwocie 28 200,00 złotych.</w:t>
      </w:r>
    </w:p>
    <w:p w14:paraId="7EFB71D3" w14:textId="77777777" w:rsidR="00A161F5" w:rsidRDefault="00A161F5" w:rsidP="00F52E30">
      <w:pPr>
        <w:suppressAutoHyphens/>
        <w:autoSpaceDN w:val="0"/>
        <w:spacing w:after="0" w:line="240" w:lineRule="auto"/>
        <w:rPr>
          <w:rFonts w:ascii="Times New Roman" w:eastAsia="NSimSun" w:hAnsi="Times New Roman" w:cs="Arial"/>
          <w:b/>
          <w:bCs/>
          <w:kern w:val="3"/>
          <w:sz w:val="24"/>
          <w:szCs w:val="24"/>
          <w:lang w:eastAsia="zh-CN" w:bidi="hi-IN"/>
        </w:rPr>
      </w:pPr>
    </w:p>
    <w:p w14:paraId="4E270B41" w14:textId="78480BD9" w:rsidR="00F52E30" w:rsidRPr="00F52E30" w:rsidRDefault="00F52E30" w:rsidP="00F52E30">
      <w:pPr>
        <w:suppressAutoHyphens/>
        <w:autoSpaceDN w:val="0"/>
        <w:spacing w:after="0" w:line="240" w:lineRule="auto"/>
        <w:rPr>
          <w:rFonts w:ascii="Times New Roman" w:eastAsia="NSimSun" w:hAnsi="Times New Roman" w:cs="Arial"/>
          <w:b/>
          <w:bCs/>
          <w:kern w:val="3"/>
          <w:sz w:val="24"/>
          <w:szCs w:val="24"/>
          <w:lang w:eastAsia="zh-CN" w:bidi="hi-IN"/>
        </w:rPr>
      </w:pPr>
      <w:r w:rsidRPr="00F52E30">
        <w:rPr>
          <w:rFonts w:ascii="Times New Roman" w:eastAsia="NSimSun" w:hAnsi="Times New Roman" w:cs="Arial"/>
          <w:b/>
          <w:bCs/>
          <w:kern w:val="3"/>
          <w:sz w:val="24"/>
          <w:szCs w:val="24"/>
          <w:lang w:eastAsia="zh-CN" w:bidi="hi-IN"/>
        </w:rPr>
        <w:t>Udział jednostek OSP w działaniach ratowniczych w 2024 roku.</w:t>
      </w:r>
    </w:p>
    <w:tbl>
      <w:tblPr>
        <w:tblW w:w="10095" w:type="dxa"/>
        <w:tblInd w:w="-129" w:type="dxa"/>
        <w:tblLayout w:type="fixed"/>
        <w:tblCellMar>
          <w:left w:w="10" w:type="dxa"/>
          <w:right w:w="10" w:type="dxa"/>
        </w:tblCellMar>
        <w:tblLook w:val="04A0" w:firstRow="1" w:lastRow="0" w:firstColumn="1" w:lastColumn="0" w:noHBand="0" w:noVBand="1"/>
      </w:tblPr>
      <w:tblGrid>
        <w:gridCol w:w="765"/>
        <w:gridCol w:w="1950"/>
        <w:gridCol w:w="795"/>
        <w:gridCol w:w="1440"/>
        <w:gridCol w:w="945"/>
        <w:gridCol w:w="1755"/>
        <w:gridCol w:w="1200"/>
        <w:gridCol w:w="1245"/>
      </w:tblGrid>
      <w:tr w:rsidR="00F52E30" w:rsidRPr="00F52E30" w14:paraId="19DB518A" w14:textId="77777777" w:rsidTr="00F52E30">
        <w:trPr>
          <w:trHeight w:val="735"/>
        </w:trPr>
        <w:tc>
          <w:tcPr>
            <w:tcW w:w="765"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14:paraId="4AE797E0" w14:textId="77777777" w:rsidR="00F52E30" w:rsidRPr="00F52E30" w:rsidRDefault="00F52E30" w:rsidP="00F52E30">
            <w:pPr>
              <w:widowControl w:val="0"/>
              <w:suppressLineNumbers/>
              <w:suppressAutoHyphens/>
              <w:autoSpaceDN w:val="0"/>
              <w:spacing w:after="0" w:line="240" w:lineRule="auto"/>
              <w:jc w:val="center"/>
              <w:rPr>
                <w:rFonts w:ascii="Times New Roman" w:eastAsia="NSimSun" w:hAnsi="Times New Roman" w:cs="Arial"/>
                <w:b/>
                <w:bCs/>
                <w:color w:val="000000"/>
                <w:kern w:val="3"/>
                <w:sz w:val="24"/>
                <w:szCs w:val="24"/>
                <w:lang w:eastAsia="zh-CN" w:bidi="hi-IN"/>
              </w:rPr>
            </w:pPr>
            <w:r w:rsidRPr="00F52E30">
              <w:rPr>
                <w:rFonts w:ascii="Times New Roman" w:eastAsia="NSimSun" w:hAnsi="Times New Roman" w:cs="Arial"/>
                <w:b/>
                <w:bCs/>
                <w:color w:val="000000"/>
                <w:kern w:val="3"/>
                <w:sz w:val="24"/>
                <w:szCs w:val="24"/>
                <w:lang w:eastAsia="zh-CN" w:bidi="hi-IN"/>
              </w:rPr>
              <w:t>Lp.</w:t>
            </w:r>
          </w:p>
        </w:tc>
        <w:tc>
          <w:tcPr>
            <w:tcW w:w="1950"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14:paraId="31BA4F5B" w14:textId="77777777" w:rsidR="00F52E30" w:rsidRPr="00F52E30" w:rsidRDefault="00F52E30" w:rsidP="00F52E30">
            <w:pPr>
              <w:widowControl w:val="0"/>
              <w:suppressLineNumbers/>
              <w:suppressAutoHyphens/>
              <w:autoSpaceDN w:val="0"/>
              <w:spacing w:after="0" w:line="240" w:lineRule="auto"/>
              <w:jc w:val="center"/>
              <w:rPr>
                <w:rFonts w:ascii="Times New Roman" w:eastAsia="NSimSun" w:hAnsi="Times New Roman" w:cs="Arial"/>
                <w:b/>
                <w:bCs/>
                <w:color w:val="000000"/>
                <w:kern w:val="3"/>
                <w:sz w:val="24"/>
                <w:szCs w:val="24"/>
                <w:lang w:eastAsia="zh-CN" w:bidi="hi-IN"/>
              </w:rPr>
            </w:pPr>
            <w:r w:rsidRPr="00F52E30">
              <w:rPr>
                <w:rFonts w:ascii="Times New Roman" w:eastAsia="NSimSun" w:hAnsi="Times New Roman" w:cs="Arial"/>
                <w:b/>
                <w:bCs/>
                <w:color w:val="000000"/>
                <w:kern w:val="3"/>
                <w:sz w:val="24"/>
                <w:szCs w:val="24"/>
                <w:lang w:eastAsia="zh-CN" w:bidi="hi-IN"/>
              </w:rPr>
              <w:t>Nazwa jednostki</w:t>
            </w:r>
          </w:p>
        </w:tc>
        <w:tc>
          <w:tcPr>
            <w:tcW w:w="795"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14:paraId="53832DE0" w14:textId="77777777" w:rsidR="00F52E30" w:rsidRPr="00F52E30" w:rsidRDefault="00F52E30" w:rsidP="00F52E30">
            <w:pPr>
              <w:widowControl w:val="0"/>
              <w:suppressLineNumbers/>
              <w:suppressAutoHyphens/>
              <w:autoSpaceDN w:val="0"/>
              <w:spacing w:after="0" w:line="240" w:lineRule="auto"/>
              <w:jc w:val="center"/>
              <w:rPr>
                <w:rFonts w:ascii="Times New Roman" w:eastAsia="NSimSun" w:hAnsi="Times New Roman" w:cs="Arial"/>
                <w:b/>
                <w:bCs/>
                <w:color w:val="000000"/>
                <w:kern w:val="3"/>
                <w:sz w:val="24"/>
                <w:szCs w:val="24"/>
                <w:lang w:eastAsia="zh-CN" w:bidi="hi-IN"/>
              </w:rPr>
            </w:pPr>
            <w:r w:rsidRPr="00F52E30">
              <w:rPr>
                <w:rFonts w:ascii="Times New Roman" w:eastAsia="NSimSun" w:hAnsi="Times New Roman" w:cs="Arial"/>
                <w:b/>
                <w:bCs/>
                <w:color w:val="000000"/>
                <w:kern w:val="3"/>
                <w:sz w:val="24"/>
                <w:szCs w:val="24"/>
                <w:lang w:eastAsia="zh-CN" w:bidi="hi-IN"/>
              </w:rPr>
              <w:t>Pożary</w:t>
            </w:r>
          </w:p>
        </w:tc>
        <w:tc>
          <w:tcPr>
            <w:tcW w:w="1440"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14:paraId="6A83BFB7" w14:textId="77777777" w:rsidR="00F52E30" w:rsidRPr="00F52E30" w:rsidRDefault="00F52E30" w:rsidP="00F52E30">
            <w:pPr>
              <w:widowControl w:val="0"/>
              <w:suppressLineNumbers/>
              <w:suppressAutoHyphens/>
              <w:autoSpaceDN w:val="0"/>
              <w:spacing w:after="0" w:line="240" w:lineRule="auto"/>
              <w:jc w:val="center"/>
              <w:rPr>
                <w:rFonts w:ascii="Times New Roman" w:eastAsia="NSimSun" w:hAnsi="Times New Roman" w:cs="Arial"/>
                <w:b/>
                <w:bCs/>
                <w:color w:val="000000"/>
                <w:kern w:val="3"/>
                <w:sz w:val="24"/>
                <w:szCs w:val="24"/>
                <w:lang w:eastAsia="zh-CN" w:bidi="hi-IN"/>
              </w:rPr>
            </w:pPr>
            <w:r w:rsidRPr="00F52E30">
              <w:rPr>
                <w:rFonts w:ascii="Times New Roman" w:eastAsia="NSimSun" w:hAnsi="Times New Roman" w:cs="Arial"/>
                <w:b/>
                <w:bCs/>
                <w:color w:val="000000"/>
                <w:kern w:val="3"/>
                <w:sz w:val="24"/>
                <w:szCs w:val="24"/>
                <w:lang w:eastAsia="zh-CN" w:bidi="hi-IN"/>
              </w:rPr>
              <w:t>Miejscowe zagrożenia</w:t>
            </w:r>
          </w:p>
        </w:tc>
        <w:tc>
          <w:tcPr>
            <w:tcW w:w="945"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14:paraId="5B5ECB69" w14:textId="77777777" w:rsidR="00F52E30" w:rsidRPr="00F52E30" w:rsidRDefault="00F52E30" w:rsidP="00F52E30">
            <w:pPr>
              <w:widowControl w:val="0"/>
              <w:suppressLineNumbers/>
              <w:suppressAutoHyphens/>
              <w:autoSpaceDN w:val="0"/>
              <w:spacing w:after="0" w:line="240" w:lineRule="auto"/>
              <w:jc w:val="center"/>
              <w:rPr>
                <w:rFonts w:ascii="Times New Roman" w:eastAsia="NSimSun" w:hAnsi="Times New Roman" w:cs="Arial"/>
                <w:b/>
                <w:bCs/>
                <w:color w:val="000000"/>
                <w:kern w:val="3"/>
                <w:sz w:val="24"/>
                <w:szCs w:val="24"/>
                <w:lang w:eastAsia="zh-CN" w:bidi="hi-IN"/>
              </w:rPr>
            </w:pPr>
            <w:r w:rsidRPr="00F52E30">
              <w:rPr>
                <w:rFonts w:ascii="Times New Roman" w:eastAsia="NSimSun" w:hAnsi="Times New Roman" w:cs="Arial"/>
                <w:b/>
                <w:bCs/>
                <w:color w:val="000000"/>
                <w:kern w:val="3"/>
                <w:sz w:val="24"/>
                <w:szCs w:val="24"/>
                <w:lang w:eastAsia="zh-CN" w:bidi="hi-IN"/>
              </w:rPr>
              <w:t>Alarmy fałszywe</w:t>
            </w:r>
          </w:p>
        </w:tc>
        <w:tc>
          <w:tcPr>
            <w:tcW w:w="1755"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14:paraId="5EAE659E" w14:textId="77777777" w:rsidR="00F52E30" w:rsidRPr="00F52E30" w:rsidRDefault="00F52E30" w:rsidP="00F52E30">
            <w:pPr>
              <w:widowControl w:val="0"/>
              <w:suppressLineNumbers/>
              <w:suppressAutoHyphens/>
              <w:autoSpaceDN w:val="0"/>
              <w:spacing w:after="0" w:line="240" w:lineRule="auto"/>
              <w:jc w:val="center"/>
              <w:rPr>
                <w:rFonts w:ascii="Times New Roman" w:eastAsia="NSimSun" w:hAnsi="Times New Roman" w:cs="Arial"/>
                <w:b/>
                <w:bCs/>
                <w:color w:val="000000"/>
                <w:kern w:val="3"/>
                <w:sz w:val="24"/>
                <w:szCs w:val="24"/>
                <w:lang w:eastAsia="zh-CN" w:bidi="hi-IN"/>
              </w:rPr>
            </w:pPr>
            <w:r w:rsidRPr="00F52E30">
              <w:rPr>
                <w:rFonts w:ascii="Times New Roman" w:eastAsia="NSimSun" w:hAnsi="Times New Roman" w:cs="Arial"/>
                <w:b/>
                <w:bCs/>
                <w:color w:val="000000"/>
                <w:kern w:val="3"/>
                <w:sz w:val="24"/>
                <w:szCs w:val="24"/>
                <w:lang w:eastAsia="zh-CN" w:bidi="hi-IN"/>
              </w:rPr>
              <w:t>Zabezpieczenie rejonu</w:t>
            </w:r>
          </w:p>
        </w:tc>
        <w:tc>
          <w:tcPr>
            <w:tcW w:w="1200"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14:paraId="637D3C82" w14:textId="77777777" w:rsidR="00F52E30" w:rsidRPr="00F52E30" w:rsidRDefault="00F52E30" w:rsidP="00F52E30">
            <w:pPr>
              <w:widowControl w:val="0"/>
              <w:suppressLineNumbers/>
              <w:suppressAutoHyphens/>
              <w:autoSpaceDN w:val="0"/>
              <w:spacing w:after="0" w:line="240" w:lineRule="auto"/>
              <w:jc w:val="center"/>
              <w:rPr>
                <w:rFonts w:ascii="Times New Roman" w:eastAsia="NSimSun" w:hAnsi="Times New Roman" w:cs="Arial"/>
                <w:b/>
                <w:bCs/>
                <w:color w:val="000000"/>
                <w:kern w:val="3"/>
                <w:sz w:val="24"/>
                <w:szCs w:val="24"/>
                <w:lang w:eastAsia="zh-CN" w:bidi="hi-IN"/>
              </w:rPr>
            </w:pPr>
            <w:r w:rsidRPr="00F52E30">
              <w:rPr>
                <w:rFonts w:ascii="Times New Roman" w:eastAsia="NSimSun" w:hAnsi="Times New Roman" w:cs="Arial"/>
                <w:b/>
                <w:bCs/>
                <w:color w:val="000000"/>
                <w:kern w:val="3"/>
                <w:sz w:val="24"/>
                <w:szCs w:val="24"/>
                <w:lang w:eastAsia="zh-CN" w:bidi="hi-IN"/>
              </w:rPr>
              <w:t>Zdarzenia poza powiatem</w:t>
            </w:r>
          </w:p>
        </w:tc>
        <w:tc>
          <w:tcPr>
            <w:tcW w:w="124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56872676" w14:textId="77777777" w:rsidR="00F52E30" w:rsidRPr="00F52E30" w:rsidRDefault="00F52E30" w:rsidP="00F52E30">
            <w:pPr>
              <w:widowControl w:val="0"/>
              <w:suppressLineNumbers/>
              <w:suppressAutoHyphens/>
              <w:autoSpaceDN w:val="0"/>
              <w:spacing w:after="0" w:line="240" w:lineRule="auto"/>
              <w:jc w:val="center"/>
              <w:rPr>
                <w:rFonts w:ascii="Times New Roman" w:eastAsia="NSimSun" w:hAnsi="Times New Roman" w:cs="Arial"/>
                <w:b/>
                <w:bCs/>
                <w:color w:val="000000"/>
                <w:kern w:val="3"/>
                <w:sz w:val="24"/>
                <w:szCs w:val="24"/>
                <w:lang w:eastAsia="zh-CN" w:bidi="hi-IN"/>
              </w:rPr>
            </w:pPr>
            <w:r w:rsidRPr="00F52E30">
              <w:rPr>
                <w:rFonts w:ascii="Times New Roman" w:eastAsia="NSimSun" w:hAnsi="Times New Roman" w:cs="Arial"/>
                <w:b/>
                <w:bCs/>
                <w:color w:val="000000"/>
                <w:kern w:val="3"/>
                <w:sz w:val="24"/>
                <w:szCs w:val="24"/>
                <w:lang w:eastAsia="zh-CN" w:bidi="hi-IN"/>
              </w:rPr>
              <w:t>Razem</w:t>
            </w:r>
          </w:p>
        </w:tc>
      </w:tr>
      <w:tr w:rsidR="00F52E30" w:rsidRPr="00F52E30" w14:paraId="6DFC0640" w14:textId="77777777" w:rsidTr="00F52E30">
        <w:tc>
          <w:tcPr>
            <w:tcW w:w="765" w:type="dxa"/>
            <w:tcBorders>
              <w:top w:val="nil"/>
              <w:left w:val="single" w:sz="4" w:space="0" w:color="000000"/>
              <w:bottom w:val="single" w:sz="4" w:space="0" w:color="000000"/>
              <w:right w:val="nil"/>
            </w:tcBorders>
            <w:tcMar>
              <w:top w:w="55" w:type="dxa"/>
              <w:left w:w="55" w:type="dxa"/>
              <w:bottom w:w="55" w:type="dxa"/>
              <w:right w:w="55" w:type="dxa"/>
            </w:tcMar>
            <w:hideMark/>
          </w:tcPr>
          <w:p w14:paraId="0DD3D85A"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1.</w:t>
            </w:r>
          </w:p>
        </w:tc>
        <w:tc>
          <w:tcPr>
            <w:tcW w:w="1950" w:type="dxa"/>
            <w:tcBorders>
              <w:top w:val="nil"/>
              <w:left w:val="single" w:sz="4" w:space="0" w:color="000000"/>
              <w:bottom w:val="single" w:sz="4" w:space="0" w:color="000000"/>
              <w:right w:val="nil"/>
            </w:tcBorders>
            <w:tcMar>
              <w:top w:w="55" w:type="dxa"/>
              <w:left w:w="55" w:type="dxa"/>
              <w:bottom w:w="55" w:type="dxa"/>
              <w:right w:w="55" w:type="dxa"/>
            </w:tcMar>
            <w:hideMark/>
          </w:tcPr>
          <w:p w14:paraId="131FB789"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OSP Koszyce</w:t>
            </w:r>
          </w:p>
        </w:tc>
        <w:tc>
          <w:tcPr>
            <w:tcW w:w="795" w:type="dxa"/>
            <w:tcBorders>
              <w:top w:val="nil"/>
              <w:left w:val="single" w:sz="4" w:space="0" w:color="000000"/>
              <w:bottom w:val="single" w:sz="4" w:space="0" w:color="000000"/>
              <w:right w:val="nil"/>
            </w:tcBorders>
            <w:tcMar>
              <w:top w:w="55" w:type="dxa"/>
              <w:left w:w="55" w:type="dxa"/>
              <w:bottom w:w="55" w:type="dxa"/>
              <w:right w:w="55" w:type="dxa"/>
            </w:tcMar>
            <w:hideMark/>
          </w:tcPr>
          <w:p w14:paraId="42D0B725"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14</w:t>
            </w:r>
          </w:p>
        </w:tc>
        <w:tc>
          <w:tcPr>
            <w:tcW w:w="1440" w:type="dxa"/>
            <w:tcBorders>
              <w:top w:val="nil"/>
              <w:left w:val="single" w:sz="4" w:space="0" w:color="000000"/>
              <w:bottom w:val="single" w:sz="4" w:space="0" w:color="000000"/>
              <w:right w:val="nil"/>
            </w:tcBorders>
            <w:tcMar>
              <w:top w:w="55" w:type="dxa"/>
              <w:left w:w="55" w:type="dxa"/>
              <w:bottom w:w="55" w:type="dxa"/>
              <w:right w:w="55" w:type="dxa"/>
            </w:tcMar>
            <w:hideMark/>
          </w:tcPr>
          <w:p w14:paraId="5C0EDF01"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67</w:t>
            </w:r>
          </w:p>
        </w:tc>
        <w:tc>
          <w:tcPr>
            <w:tcW w:w="945" w:type="dxa"/>
            <w:tcBorders>
              <w:top w:val="nil"/>
              <w:left w:val="single" w:sz="4" w:space="0" w:color="000000"/>
              <w:bottom w:val="single" w:sz="4" w:space="0" w:color="000000"/>
              <w:right w:val="nil"/>
            </w:tcBorders>
            <w:tcMar>
              <w:top w:w="55" w:type="dxa"/>
              <w:left w:w="55" w:type="dxa"/>
              <w:bottom w:w="55" w:type="dxa"/>
              <w:right w:w="55" w:type="dxa"/>
            </w:tcMar>
            <w:hideMark/>
          </w:tcPr>
          <w:p w14:paraId="418E1E07"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3</w:t>
            </w:r>
          </w:p>
        </w:tc>
        <w:tc>
          <w:tcPr>
            <w:tcW w:w="1755" w:type="dxa"/>
            <w:tcBorders>
              <w:top w:val="nil"/>
              <w:left w:val="single" w:sz="4" w:space="0" w:color="000000"/>
              <w:bottom w:val="single" w:sz="4" w:space="0" w:color="000000"/>
              <w:right w:val="nil"/>
            </w:tcBorders>
            <w:tcMar>
              <w:top w:w="55" w:type="dxa"/>
              <w:left w:w="55" w:type="dxa"/>
              <w:bottom w:w="55" w:type="dxa"/>
              <w:right w:w="55" w:type="dxa"/>
            </w:tcMar>
            <w:hideMark/>
          </w:tcPr>
          <w:p w14:paraId="0422C545"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200" w:type="dxa"/>
            <w:tcBorders>
              <w:top w:val="nil"/>
              <w:left w:val="single" w:sz="4" w:space="0" w:color="000000"/>
              <w:bottom w:val="single" w:sz="4" w:space="0" w:color="000000"/>
              <w:right w:val="nil"/>
            </w:tcBorders>
            <w:tcMar>
              <w:top w:w="55" w:type="dxa"/>
              <w:left w:w="55" w:type="dxa"/>
              <w:bottom w:w="55" w:type="dxa"/>
              <w:right w:w="55" w:type="dxa"/>
            </w:tcMar>
            <w:hideMark/>
          </w:tcPr>
          <w:p w14:paraId="44F6898F"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1</w:t>
            </w:r>
          </w:p>
        </w:tc>
        <w:tc>
          <w:tcPr>
            <w:tcW w:w="1245" w:type="dxa"/>
            <w:tcBorders>
              <w:top w:val="nil"/>
              <w:left w:val="single" w:sz="4" w:space="0" w:color="000000"/>
              <w:bottom w:val="single" w:sz="4" w:space="0" w:color="000000"/>
              <w:right w:val="single" w:sz="4" w:space="0" w:color="000000"/>
            </w:tcBorders>
            <w:tcMar>
              <w:top w:w="55" w:type="dxa"/>
              <w:left w:w="55" w:type="dxa"/>
              <w:bottom w:w="55" w:type="dxa"/>
              <w:right w:w="55" w:type="dxa"/>
            </w:tcMar>
            <w:hideMark/>
          </w:tcPr>
          <w:p w14:paraId="41081435"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85</w:t>
            </w:r>
          </w:p>
        </w:tc>
      </w:tr>
      <w:tr w:rsidR="00F52E30" w:rsidRPr="00F52E30" w14:paraId="5F883222" w14:textId="77777777" w:rsidTr="00F52E30">
        <w:tc>
          <w:tcPr>
            <w:tcW w:w="765" w:type="dxa"/>
            <w:tcBorders>
              <w:top w:val="nil"/>
              <w:left w:val="single" w:sz="4" w:space="0" w:color="000000"/>
              <w:bottom w:val="single" w:sz="4" w:space="0" w:color="000000"/>
              <w:right w:val="nil"/>
            </w:tcBorders>
            <w:tcMar>
              <w:top w:w="55" w:type="dxa"/>
              <w:left w:w="55" w:type="dxa"/>
              <w:bottom w:w="55" w:type="dxa"/>
              <w:right w:w="55" w:type="dxa"/>
            </w:tcMar>
            <w:hideMark/>
          </w:tcPr>
          <w:p w14:paraId="7888ACA6"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2.</w:t>
            </w:r>
          </w:p>
        </w:tc>
        <w:tc>
          <w:tcPr>
            <w:tcW w:w="1950" w:type="dxa"/>
            <w:tcBorders>
              <w:top w:val="nil"/>
              <w:left w:val="single" w:sz="4" w:space="0" w:color="000000"/>
              <w:bottom w:val="single" w:sz="4" w:space="0" w:color="000000"/>
              <w:right w:val="nil"/>
            </w:tcBorders>
            <w:tcMar>
              <w:top w:w="55" w:type="dxa"/>
              <w:left w:w="55" w:type="dxa"/>
              <w:bottom w:w="55" w:type="dxa"/>
              <w:right w:w="55" w:type="dxa"/>
            </w:tcMar>
            <w:hideMark/>
          </w:tcPr>
          <w:p w14:paraId="2E544F9F"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OSP Przemyków</w:t>
            </w:r>
          </w:p>
        </w:tc>
        <w:tc>
          <w:tcPr>
            <w:tcW w:w="795" w:type="dxa"/>
            <w:tcBorders>
              <w:top w:val="nil"/>
              <w:left w:val="single" w:sz="4" w:space="0" w:color="000000"/>
              <w:bottom w:val="single" w:sz="4" w:space="0" w:color="000000"/>
              <w:right w:val="nil"/>
            </w:tcBorders>
            <w:tcMar>
              <w:top w:w="55" w:type="dxa"/>
              <w:left w:w="55" w:type="dxa"/>
              <w:bottom w:w="55" w:type="dxa"/>
              <w:right w:w="55" w:type="dxa"/>
            </w:tcMar>
            <w:hideMark/>
          </w:tcPr>
          <w:p w14:paraId="737F4F37"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11</w:t>
            </w:r>
          </w:p>
        </w:tc>
        <w:tc>
          <w:tcPr>
            <w:tcW w:w="1440" w:type="dxa"/>
            <w:tcBorders>
              <w:top w:val="nil"/>
              <w:left w:val="single" w:sz="4" w:space="0" w:color="000000"/>
              <w:bottom w:val="single" w:sz="4" w:space="0" w:color="000000"/>
              <w:right w:val="nil"/>
            </w:tcBorders>
            <w:tcMar>
              <w:top w:w="55" w:type="dxa"/>
              <w:left w:w="55" w:type="dxa"/>
              <w:bottom w:w="55" w:type="dxa"/>
              <w:right w:w="55" w:type="dxa"/>
            </w:tcMar>
            <w:hideMark/>
          </w:tcPr>
          <w:p w14:paraId="760EE39E"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23</w:t>
            </w:r>
          </w:p>
        </w:tc>
        <w:tc>
          <w:tcPr>
            <w:tcW w:w="945" w:type="dxa"/>
            <w:tcBorders>
              <w:top w:val="nil"/>
              <w:left w:val="single" w:sz="4" w:space="0" w:color="000000"/>
              <w:bottom w:val="single" w:sz="4" w:space="0" w:color="000000"/>
              <w:right w:val="nil"/>
            </w:tcBorders>
            <w:tcMar>
              <w:top w:w="55" w:type="dxa"/>
              <w:left w:w="55" w:type="dxa"/>
              <w:bottom w:w="55" w:type="dxa"/>
              <w:right w:w="55" w:type="dxa"/>
            </w:tcMar>
            <w:hideMark/>
          </w:tcPr>
          <w:p w14:paraId="343F214E"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3</w:t>
            </w:r>
          </w:p>
        </w:tc>
        <w:tc>
          <w:tcPr>
            <w:tcW w:w="1755" w:type="dxa"/>
            <w:tcBorders>
              <w:top w:val="nil"/>
              <w:left w:val="single" w:sz="4" w:space="0" w:color="000000"/>
              <w:bottom w:val="single" w:sz="4" w:space="0" w:color="000000"/>
              <w:right w:val="nil"/>
            </w:tcBorders>
            <w:tcMar>
              <w:top w:w="55" w:type="dxa"/>
              <w:left w:w="55" w:type="dxa"/>
              <w:bottom w:w="55" w:type="dxa"/>
              <w:right w:w="55" w:type="dxa"/>
            </w:tcMar>
            <w:hideMark/>
          </w:tcPr>
          <w:p w14:paraId="74ED7F61"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200" w:type="dxa"/>
            <w:tcBorders>
              <w:top w:val="nil"/>
              <w:left w:val="single" w:sz="4" w:space="0" w:color="000000"/>
              <w:bottom w:val="single" w:sz="4" w:space="0" w:color="000000"/>
              <w:right w:val="nil"/>
            </w:tcBorders>
            <w:tcMar>
              <w:top w:w="55" w:type="dxa"/>
              <w:left w:w="55" w:type="dxa"/>
              <w:bottom w:w="55" w:type="dxa"/>
              <w:right w:w="55" w:type="dxa"/>
            </w:tcMar>
            <w:hideMark/>
          </w:tcPr>
          <w:p w14:paraId="563CA878"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1</w:t>
            </w:r>
          </w:p>
        </w:tc>
        <w:tc>
          <w:tcPr>
            <w:tcW w:w="1245" w:type="dxa"/>
            <w:tcBorders>
              <w:top w:val="nil"/>
              <w:left w:val="single" w:sz="4" w:space="0" w:color="000000"/>
              <w:bottom w:val="single" w:sz="4" w:space="0" w:color="000000"/>
              <w:right w:val="single" w:sz="4" w:space="0" w:color="000000"/>
            </w:tcBorders>
            <w:tcMar>
              <w:top w:w="55" w:type="dxa"/>
              <w:left w:w="55" w:type="dxa"/>
              <w:bottom w:w="55" w:type="dxa"/>
              <w:right w:w="55" w:type="dxa"/>
            </w:tcMar>
            <w:hideMark/>
          </w:tcPr>
          <w:p w14:paraId="7017E3B9"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38</w:t>
            </w:r>
          </w:p>
        </w:tc>
      </w:tr>
      <w:tr w:rsidR="00F52E30" w:rsidRPr="00F52E30" w14:paraId="14C5276D" w14:textId="77777777" w:rsidTr="00F52E30">
        <w:tc>
          <w:tcPr>
            <w:tcW w:w="765" w:type="dxa"/>
            <w:tcBorders>
              <w:top w:val="nil"/>
              <w:left w:val="single" w:sz="4" w:space="0" w:color="000000"/>
              <w:bottom w:val="single" w:sz="4" w:space="0" w:color="000000"/>
              <w:right w:val="nil"/>
            </w:tcBorders>
            <w:tcMar>
              <w:top w:w="55" w:type="dxa"/>
              <w:left w:w="55" w:type="dxa"/>
              <w:bottom w:w="55" w:type="dxa"/>
              <w:right w:w="55" w:type="dxa"/>
            </w:tcMar>
            <w:hideMark/>
          </w:tcPr>
          <w:p w14:paraId="06F81AFF"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3.</w:t>
            </w:r>
          </w:p>
        </w:tc>
        <w:tc>
          <w:tcPr>
            <w:tcW w:w="1950" w:type="dxa"/>
            <w:tcBorders>
              <w:top w:val="nil"/>
              <w:left w:val="single" w:sz="4" w:space="0" w:color="000000"/>
              <w:bottom w:val="single" w:sz="4" w:space="0" w:color="000000"/>
              <w:right w:val="nil"/>
            </w:tcBorders>
            <w:tcMar>
              <w:top w:w="55" w:type="dxa"/>
              <w:left w:w="55" w:type="dxa"/>
              <w:bottom w:w="55" w:type="dxa"/>
              <w:right w:w="55" w:type="dxa"/>
            </w:tcMar>
            <w:hideMark/>
          </w:tcPr>
          <w:p w14:paraId="7730578A"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OSP Książnice Wielkie</w:t>
            </w:r>
          </w:p>
        </w:tc>
        <w:tc>
          <w:tcPr>
            <w:tcW w:w="795" w:type="dxa"/>
            <w:tcBorders>
              <w:top w:val="nil"/>
              <w:left w:val="single" w:sz="4" w:space="0" w:color="000000"/>
              <w:bottom w:val="single" w:sz="4" w:space="0" w:color="000000"/>
              <w:right w:val="nil"/>
            </w:tcBorders>
            <w:tcMar>
              <w:top w:w="55" w:type="dxa"/>
              <w:left w:w="55" w:type="dxa"/>
              <w:bottom w:w="55" w:type="dxa"/>
              <w:right w:w="55" w:type="dxa"/>
            </w:tcMar>
            <w:hideMark/>
          </w:tcPr>
          <w:p w14:paraId="149B3E19"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5</w:t>
            </w:r>
          </w:p>
        </w:tc>
        <w:tc>
          <w:tcPr>
            <w:tcW w:w="1440" w:type="dxa"/>
            <w:tcBorders>
              <w:top w:val="nil"/>
              <w:left w:val="single" w:sz="4" w:space="0" w:color="000000"/>
              <w:bottom w:val="single" w:sz="4" w:space="0" w:color="000000"/>
              <w:right w:val="nil"/>
            </w:tcBorders>
            <w:tcMar>
              <w:top w:w="55" w:type="dxa"/>
              <w:left w:w="55" w:type="dxa"/>
              <w:bottom w:w="55" w:type="dxa"/>
              <w:right w:w="55" w:type="dxa"/>
            </w:tcMar>
            <w:hideMark/>
          </w:tcPr>
          <w:p w14:paraId="22AA0D64"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8</w:t>
            </w:r>
          </w:p>
        </w:tc>
        <w:tc>
          <w:tcPr>
            <w:tcW w:w="945" w:type="dxa"/>
            <w:tcBorders>
              <w:top w:val="nil"/>
              <w:left w:val="single" w:sz="4" w:space="0" w:color="000000"/>
              <w:bottom w:val="single" w:sz="4" w:space="0" w:color="000000"/>
              <w:right w:val="nil"/>
            </w:tcBorders>
            <w:tcMar>
              <w:top w:w="55" w:type="dxa"/>
              <w:left w:w="55" w:type="dxa"/>
              <w:bottom w:w="55" w:type="dxa"/>
              <w:right w:w="55" w:type="dxa"/>
            </w:tcMar>
            <w:hideMark/>
          </w:tcPr>
          <w:p w14:paraId="70D073AA"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755" w:type="dxa"/>
            <w:tcBorders>
              <w:top w:val="nil"/>
              <w:left w:val="single" w:sz="4" w:space="0" w:color="000000"/>
              <w:bottom w:val="single" w:sz="4" w:space="0" w:color="000000"/>
              <w:right w:val="nil"/>
            </w:tcBorders>
            <w:tcMar>
              <w:top w:w="55" w:type="dxa"/>
              <w:left w:w="55" w:type="dxa"/>
              <w:bottom w:w="55" w:type="dxa"/>
              <w:right w:w="55" w:type="dxa"/>
            </w:tcMar>
            <w:hideMark/>
          </w:tcPr>
          <w:p w14:paraId="07F245C2"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200" w:type="dxa"/>
            <w:tcBorders>
              <w:top w:val="nil"/>
              <w:left w:val="single" w:sz="4" w:space="0" w:color="000000"/>
              <w:bottom w:val="single" w:sz="4" w:space="0" w:color="000000"/>
              <w:right w:val="nil"/>
            </w:tcBorders>
            <w:tcMar>
              <w:top w:w="55" w:type="dxa"/>
              <w:left w:w="55" w:type="dxa"/>
              <w:bottom w:w="55" w:type="dxa"/>
              <w:right w:w="55" w:type="dxa"/>
            </w:tcMar>
            <w:hideMark/>
          </w:tcPr>
          <w:p w14:paraId="746AE6D6"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245" w:type="dxa"/>
            <w:tcBorders>
              <w:top w:val="nil"/>
              <w:left w:val="single" w:sz="4" w:space="0" w:color="000000"/>
              <w:bottom w:val="single" w:sz="4" w:space="0" w:color="000000"/>
              <w:right w:val="single" w:sz="4" w:space="0" w:color="000000"/>
            </w:tcBorders>
            <w:tcMar>
              <w:top w:w="55" w:type="dxa"/>
              <w:left w:w="55" w:type="dxa"/>
              <w:bottom w:w="55" w:type="dxa"/>
              <w:right w:w="55" w:type="dxa"/>
            </w:tcMar>
            <w:hideMark/>
          </w:tcPr>
          <w:p w14:paraId="442684E5"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13</w:t>
            </w:r>
          </w:p>
        </w:tc>
      </w:tr>
      <w:tr w:rsidR="00F52E30" w:rsidRPr="00F52E30" w14:paraId="76E5513B" w14:textId="77777777" w:rsidTr="00F52E30">
        <w:tc>
          <w:tcPr>
            <w:tcW w:w="765" w:type="dxa"/>
            <w:tcBorders>
              <w:top w:val="nil"/>
              <w:left w:val="single" w:sz="4" w:space="0" w:color="000000"/>
              <w:bottom w:val="single" w:sz="4" w:space="0" w:color="000000"/>
              <w:right w:val="nil"/>
            </w:tcBorders>
            <w:tcMar>
              <w:top w:w="55" w:type="dxa"/>
              <w:left w:w="55" w:type="dxa"/>
              <w:bottom w:w="55" w:type="dxa"/>
              <w:right w:w="55" w:type="dxa"/>
            </w:tcMar>
            <w:hideMark/>
          </w:tcPr>
          <w:p w14:paraId="6A863917"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4.</w:t>
            </w:r>
          </w:p>
        </w:tc>
        <w:tc>
          <w:tcPr>
            <w:tcW w:w="1950" w:type="dxa"/>
            <w:tcBorders>
              <w:top w:val="nil"/>
              <w:left w:val="single" w:sz="4" w:space="0" w:color="000000"/>
              <w:bottom w:val="single" w:sz="4" w:space="0" w:color="000000"/>
              <w:right w:val="nil"/>
            </w:tcBorders>
            <w:tcMar>
              <w:top w:w="55" w:type="dxa"/>
              <w:left w:w="55" w:type="dxa"/>
              <w:bottom w:w="55" w:type="dxa"/>
              <w:right w:w="55" w:type="dxa"/>
            </w:tcMar>
            <w:hideMark/>
          </w:tcPr>
          <w:p w14:paraId="3A4925E9"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OSP Rachwałowice</w:t>
            </w:r>
          </w:p>
        </w:tc>
        <w:tc>
          <w:tcPr>
            <w:tcW w:w="795" w:type="dxa"/>
            <w:tcBorders>
              <w:top w:val="nil"/>
              <w:left w:val="single" w:sz="4" w:space="0" w:color="000000"/>
              <w:bottom w:val="single" w:sz="4" w:space="0" w:color="000000"/>
              <w:right w:val="nil"/>
            </w:tcBorders>
            <w:tcMar>
              <w:top w:w="55" w:type="dxa"/>
              <w:left w:w="55" w:type="dxa"/>
              <w:bottom w:w="55" w:type="dxa"/>
              <w:right w:w="55" w:type="dxa"/>
            </w:tcMar>
            <w:hideMark/>
          </w:tcPr>
          <w:p w14:paraId="23402D78"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1</w:t>
            </w:r>
          </w:p>
        </w:tc>
        <w:tc>
          <w:tcPr>
            <w:tcW w:w="1440" w:type="dxa"/>
            <w:tcBorders>
              <w:top w:val="nil"/>
              <w:left w:val="single" w:sz="4" w:space="0" w:color="000000"/>
              <w:bottom w:val="single" w:sz="4" w:space="0" w:color="000000"/>
              <w:right w:val="nil"/>
            </w:tcBorders>
            <w:tcMar>
              <w:top w:w="55" w:type="dxa"/>
              <w:left w:w="55" w:type="dxa"/>
              <w:bottom w:w="55" w:type="dxa"/>
              <w:right w:w="55" w:type="dxa"/>
            </w:tcMar>
            <w:hideMark/>
          </w:tcPr>
          <w:p w14:paraId="701D158E"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3</w:t>
            </w:r>
          </w:p>
        </w:tc>
        <w:tc>
          <w:tcPr>
            <w:tcW w:w="945" w:type="dxa"/>
            <w:tcBorders>
              <w:top w:val="nil"/>
              <w:left w:val="single" w:sz="4" w:space="0" w:color="000000"/>
              <w:bottom w:val="single" w:sz="4" w:space="0" w:color="000000"/>
              <w:right w:val="nil"/>
            </w:tcBorders>
            <w:tcMar>
              <w:top w:w="55" w:type="dxa"/>
              <w:left w:w="55" w:type="dxa"/>
              <w:bottom w:w="55" w:type="dxa"/>
              <w:right w:w="55" w:type="dxa"/>
            </w:tcMar>
            <w:hideMark/>
          </w:tcPr>
          <w:p w14:paraId="26D0D4EF"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755" w:type="dxa"/>
            <w:tcBorders>
              <w:top w:val="nil"/>
              <w:left w:val="single" w:sz="4" w:space="0" w:color="000000"/>
              <w:bottom w:val="single" w:sz="4" w:space="0" w:color="000000"/>
              <w:right w:val="nil"/>
            </w:tcBorders>
            <w:tcMar>
              <w:top w:w="55" w:type="dxa"/>
              <w:left w:w="55" w:type="dxa"/>
              <w:bottom w:w="55" w:type="dxa"/>
              <w:right w:w="55" w:type="dxa"/>
            </w:tcMar>
            <w:hideMark/>
          </w:tcPr>
          <w:p w14:paraId="3485A17A"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200" w:type="dxa"/>
            <w:tcBorders>
              <w:top w:val="nil"/>
              <w:left w:val="single" w:sz="4" w:space="0" w:color="000000"/>
              <w:bottom w:val="single" w:sz="4" w:space="0" w:color="000000"/>
              <w:right w:val="nil"/>
            </w:tcBorders>
            <w:tcMar>
              <w:top w:w="55" w:type="dxa"/>
              <w:left w:w="55" w:type="dxa"/>
              <w:bottom w:w="55" w:type="dxa"/>
              <w:right w:w="55" w:type="dxa"/>
            </w:tcMar>
            <w:hideMark/>
          </w:tcPr>
          <w:p w14:paraId="05909832"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245" w:type="dxa"/>
            <w:tcBorders>
              <w:top w:val="nil"/>
              <w:left w:val="single" w:sz="4" w:space="0" w:color="000000"/>
              <w:bottom w:val="single" w:sz="4" w:space="0" w:color="000000"/>
              <w:right w:val="single" w:sz="4" w:space="0" w:color="000000"/>
            </w:tcBorders>
            <w:tcMar>
              <w:top w:w="55" w:type="dxa"/>
              <w:left w:w="55" w:type="dxa"/>
              <w:bottom w:w="55" w:type="dxa"/>
              <w:right w:w="55" w:type="dxa"/>
            </w:tcMar>
            <w:hideMark/>
          </w:tcPr>
          <w:p w14:paraId="172B6599"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4</w:t>
            </w:r>
          </w:p>
        </w:tc>
      </w:tr>
      <w:tr w:rsidR="00F52E30" w:rsidRPr="00F52E30" w14:paraId="02DA3FD1" w14:textId="77777777" w:rsidTr="00F52E30">
        <w:tc>
          <w:tcPr>
            <w:tcW w:w="765" w:type="dxa"/>
            <w:tcBorders>
              <w:top w:val="nil"/>
              <w:left w:val="single" w:sz="4" w:space="0" w:color="000000"/>
              <w:bottom w:val="single" w:sz="4" w:space="0" w:color="000000"/>
              <w:right w:val="nil"/>
            </w:tcBorders>
            <w:tcMar>
              <w:top w:w="55" w:type="dxa"/>
              <w:left w:w="55" w:type="dxa"/>
              <w:bottom w:w="55" w:type="dxa"/>
              <w:right w:w="55" w:type="dxa"/>
            </w:tcMar>
            <w:hideMark/>
          </w:tcPr>
          <w:p w14:paraId="566A3C8B"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5.</w:t>
            </w:r>
          </w:p>
        </w:tc>
        <w:tc>
          <w:tcPr>
            <w:tcW w:w="1950" w:type="dxa"/>
            <w:tcBorders>
              <w:top w:val="nil"/>
              <w:left w:val="single" w:sz="4" w:space="0" w:color="000000"/>
              <w:bottom w:val="single" w:sz="4" w:space="0" w:color="000000"/>
              <w:right w:val="nil"/>
            </w:tcBorders>
            <w:tcMar>
              <w:top w:w="55" w:type="dxa"/>
              <w:left w:w="55" w:type="dxa"/>
              <w:bottom w:w="55" w:type="dxa"/>
              <w:right w:w="55" w:type="dxa"/>
            </w:tcMar>
            <w:hideMark/>
          </w:tcPr>
          <w:p w14:paraId="44A180EE"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OSP Łapszów</w:t>
            </w:r>
          </w:p>
        </w:tc>
        <w:tc>
          <w:tcPr>
            <w:tcW w:w="795" w:type="dxa"/>
            <w:tcBorders>
              <w:top w:val="nil"/>
              <w:left w:val="single" w:sz="4" w:space="0" w:color="000000"/>
              <w:bottom w:val="single" w:sz="4" w:space="0" w:color="000000"/>
              <w:right w:val="nil"/>
            </w:tcBorders>
            <w:tcMar>
              <w:top w:w="55" w:type="dxa"/>
              <w:left w:w="55" w:type="dxa"/>
              <w:bottom w:w="55" w:type="dxa"/>
              <w:right w:w="55" w:type="dxa"/>
            </w:tcMar>
            <w:hideMark/>
          </w:tcPr>
          <w:p w14:paraId="02DBFB8A"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440" w:type="dxa"/>
            <w:tcBorders>
              <w:top w:val="nil"/>
              <w:left w:val="single" w:sz="4" w:space="0" w:color="000000"/>
              <w:bottom w:val="single" w:sz="4" w:space="0" w:color="000000"/>
              <w:right w:val="nil"/>
            </w:tcBorders>
            <w:tcMar>
              <w:top w:w="55" w:type="dxa"/>
              <w:left w:w="55" w:type="dxa"/>
              <w:bottom w:w="55" w:type="dxa"/>
              <w:right w:w="55" w:type="dxa"/>
            </w:tcMar>
            <w:hideMark/>
          </w:tcPr>
          <w:p w14:paraId="4C4D7EC6"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5</w:t>
            </w:r>
          </w:p>
        </w:tc>
        <w:tc>
          <w:tcPr>
            <w:tcW w:w="945" w:type="dxa"/>
            <w:tcBorders>
              <w:top w:val="nil"/>
              <w:left w:val="single" w:sz="4" w:space="0" w:color="000000"/>
              <w:bottom w:val="single" w:sz="4" w:space="0" w:color="000000"/>
              <w:right w:val="nil"/>
            </w:tcBorders>
            <w:tcMar>
              <w:top w:w="55" w:type="dxa"/>
              <w:left w:w="55" w:type="dxa"/>
              <w:bottom w:w="55" w:type="dxa"/>
              <w:right w:w="55" w:type="dxa"/>
            </w:tcMar>
            <w:hideMark/>
          </w:tcPr>
          <w:p w14:paraId="54056120"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755" w:type="dxa"/>
            <w:tcBorders>
              <w:top w:val="nil"/>
              <w:left w:val="single" w:sz="4" w:space="0" w:color="000000"/>
              <w:bottom w:val="single" w:sz="4" w:space="0" w:color="000000"/>
              <w:right w:val="nil"/>
            </w:tcBorders>
            <w:tcMar>
              <w:top w:w="55" w:type="dxa"/>
              <w:left w:w="55" w:type="dxa"/>
              <w:bottom w:w="55" w:type="dxa"/>
              <w:right w:w="55" w:type="dxa"/>
            </w:tcMar>
            <w:hideMark/>
          </w:tcPr>
          <w:p w14:paraId="6D6BE862"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200" w:type="dxa"/>
            <w:tcBorders>
              <w:top w:val="nil"/>
              <w:left w:val="single" w:sz="4" w:space="0" w:color="000000"/>
              <w:bottom w:val="single" w:sz="4" w:space="0" w:color="000000"/>
              <w:right w:val="nil"/>
            </w:tcBorders>
            <w:tcMar>
              <w:top w:w="55" w:type="dxa"/>
              <w:left w:w="55" w:type="dxa"/>
              <w:bottom w:w="55" w:type="dxa"/>
              <w:right w:w="55" w:type="dxa"/>
            </w:tcMar>
            <w:hideMark/>
          </w:tcPr>
          <w:p w14:paraId="5FBED6AF"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0</w:t>
            </w:r>
          </w:p>
        </w:tc>
        <w:tc>
          <w:tcPr>
            <w:tcW w:w="1245" w:type="dxa"/>
            <w:tcBorders>
              <w:top w:val="nil"/>
              <w:left w:val="single" w:sz="4" w:space="0" w:color="000000"/>
              <w:bottom w:val="single" w:sz="4" w:space="0" w:color="000000"/>
              <w:right w:val="single" w:sz="4" w:space="0" w:color="000000"/>
            </w:tcBorders>
            <w:tcMar>
              <w:top w:w="55" w:type="dxa"/>
              <w:left w:w="55" w:type="dxa"/>
              <w:bottom w:w="55" w:type="dxa"/>
              <w:right w:w="55" w:type="dxa"/>
            </w:tcMar>
            <w:hideMark/>
          </w:tcPr>
          <w:p w14:paraId="373EE4BF" w14:textId="77777777" w:rsidR="00F52E30" w:rsidRPr="00F52E30" w:rsidRDefault="00F52E30" w:rsidP="00F52E30">
            <w:pPr>
              <w:widowControl w:val="0"/>
              <w:suppressLineNumbers/>
              <w:suppressAutoHyphens/>
              <w:autoSpaceDN w:val="0"/>
              <w:spacing w:after="0" w:line="240" w:lineRule="auto"/>
              <w:rPr>
                <w:rFonts w:ascii="Times New Roman" w:eastAsia="NSimSun" w:hAnsi="Times New Roman" w:cs="Arial"/>
                <w:color w:val="000000"/>
                <w:kern w:val="3"/>
                <w:sz w:val="24"/>
                <w:szCs w:val="24"/>
                <w:lang w:eastAsia="zh-CN" w:bidi="hi-IN"/>
              </w:rPr>
            </w:pPr>
            <w:r w:rsidRPr="00F52E30">
              <w:rPr>
                <w:rFonts w:ascii="Times New Roman" w:eastAsia="NSimSun" w:hAnsi="Times New Roman" w:cs="Arial"/>
                <w:color w:val="000000"/>
                <w:kern w:val="3"/>
                <w:sz w:val="24"/>
                <w:szCs w:val="24"/>
                <w:lang w:eastAsia="zh-CN" w:bidi="hi-IN"/>
              </w:rPr>
              <w:t>5</w:t>
            </w:r>
          </w:p>
        </w:tc>
      </w:tr>
    </w:tbl>
    <w:p w14:paraId="09CEF2E5" w14:textId="77777777" w:rsidR="00F52E30" w:rsidRPr="00F52E30" w:rsidRDefault="00F52E30" w:rsidP="00F52E30">
      <w:pPr>
        <w:suppressAutoHyphens/>
        <w:autoSpaceDN w:val="0"/>
        <w:spacing w:after="0" w:line="240" w:lineRule="auto"/>
        <w:rPr>
          <w:rFonts w:ascii="Times New Roman" w:eastAsia="NSimSun" w:hAnsi="Times New Roman" w:cs="Arial"/>
          <w:b/>
          <w:bCs/>
          <w:kern w:val="3"/>
          <w:sz w:val="24"/>
          <w:szCs w:val="24"/>
          <w:lang w:eastAsia="zh-CN" w:bidi="hi-IN"/>
        </w:rPr>
      </w:pPr>
    </w:p>
    <w:p w14:paraId="3CAA5996" w14:textId="77777777" w:rsidR="00A161F5" w:rsidRDefault="00A161F5" w:rsidP="00F52E30">
      <w:pPr>
        <w:suppressAutoHyphens/>
        <w:autoSpaceDN w:val="0"/>
        <w:spacing w:after="140" w:line="276" w:lineRule="auto"/>
        <w:rPr>
          <w:rFonts w:ascii="Times New Roman" w:eastAsia="NSimSun" w:hAnsi="Times New Roman" w:cs="Arial"/>
          <w:b/>
          <w:bCs/>
          <w:kern w:val="3"/>
          <w:sz w:val="24"/>
          <w:szCs w:val="24"/>
          <w:lang w:eastAsia="zh-CN" w:bidi="hi-IN"/>
        </w:rPr>
      </w:pPr>
    </w:p>
    <w:p w14:paraId="6348F6FC" w14:textId="0F4A9E5F" w:rsidR="00F52E30" w:rsidRPr="00F52E30" w:rsidRDefault="00F52E30" w:rsidP="00F52E30">
      <w:pPr>
        <w:suppressAutoHyphens/>
        <w:autoSpaceDN w:val="0"/>
        <w:spacing w:after="140" w:line="276" w:lineRule="auto"/>
        <w:rPr>
          <w:rFonts w:ascii="Times New Roman" w:eastAsia="NSimSun" w:hAnsi="Times New Roman" w:cs="Arial"/>
          <w:kern w:val="3"/>
          <w:sz w:val="24"/>
          <w:szCs w:val="24"/>
          <w:lang w:eastAsia="zh-CN" w:bidi="hi-IN"/>
        </w:rPr>
      </w:pPr>
      <w:r w:rsidRPr="00F52E30">
        <w:rPr>
          <w:rFonts w:ascii="Times New Roman" w:eastAsia="NSimSun" w:hAnsi="Times New Roman" w:cs="Arial"/>
          <w:b/>
          <w:bCs/>
          <w:kern w:val="3"/>
          <w:sz w:val="24"/>
          <w:szCs w:val="24"/>
          <w:lang w:eastAsia="zh-CN" w:bidi="hi-IN"/>
        </w:rPr>
        <w:lastRenderedPageBreak/>
        <w:t>Informacja o dotacjach dla OSP z terenu Gminy Koszyce w 2024 roku</w:t>
      </w:r>
    </w:p>
    <w:p w14:paraId="0138106F" w14:textId="77777777" w:rsidR="00F52E30" w:rsidRPr="00F52E30" w:rsidRDefault="00F52E30" w:rsidP="00F52E30">
      <w:pPr>
        <w:suppressAutoHyphens/>
        <w:autoSpaceDN w:val="0"/>
        <w:spacing w:after="0" w:line="240" w:lineRule="auto"/>
        <w:jc w:val="both"/>
        <w:rPr>
          <w:rFonts w:ascii="Times New Roman" w:eastAsia="NSimSun" w:hAnsi="Times New Roman" w:cs="Arial"/>
          <w:kern w:val="3"/>
          <w:sz w:val="24"/>
          <w:szCs w:val="24"/>
          <w:lang w:eastAsia="zh-CN" w:bidi="hi-IN"/>
        </w:rPr>
      </w:pPr>
      <w:r w:rsidRPr="00F52E30">
        <w:rPr>
          <w:rFonts w:ascii="Times New Roman" w:eastAsia="NSimSun" w:hAnsi="Times New Roman" w:cs="Arial"/>
          <w:kern w:val="3"/>
          <w:sz w:val="24"/>
          <w:szCs w:val="24"/>
          <w:lang w:eastAsia="zh-CN" w:bidi="hi-IN"/>
        </w:rPr>
        <w:t>W roku 2024 OSP Książnice Wielkie wykonało remont garaży z montażem klimatyzacji, całkowity koszt remontu to kwota 39 000,00 zł. Gmina Koszyce otrzymała na ten cel dotacje z Urzędu Marszałkowskiego Województwa Małopolskiego w wysokości 15 600,00 złotych.</w:t>
      </w:r>
    </w:p>
    <w:p w14:paraId="5EDB3648" w14:textId="77777777" w:rsidR="00F52E30" w:rsidRPr="00F52E30" w:rsidRDefault="00F52E30" w:rsidP="00F52E30">
      <w:pPr>
        <w:suppressAutoHyphens/>
        <w:autoSpaceDN w:val="0"/>
        <w:spacing w:after="0" w:line="240" w:lineRule="auto"/>
        <w:jc w:val="both"/>
        <w:rPr>
          <w:rFonts w:ascii="Times New Roman" w:eastAsia="NSimSun" w:hAnsi="Times New Roman" w:cs="Arial"/>
          <w:kern w:val="3"/>
          <w:sz w:val="24"/>
          <w:szCs w:val="24"/>
          <w:lang w:eastAsia="zh-CN" w:bidi="hi-IN"/>
        </w:rPr>
      </w:pPr>
      <w:r w:rsidRPr="00F52E30">
        <w:rPr>
          <w:rFonts w:ascii="Times New Roman" w:eastAsia="NSimSun" w:hAnsi="Times New Roman" w:cs="Arial"/>
          <w:kern w:val="3"/>
          <w:sz w:val="24"/>
          <w:szCs w:val="24"/>
          <w:lang w:eastAsia="zh-CN" w:bidi="hi-IN"/>
        </w:rPr>
        <w:t xml:space="preserve">Jednostka OSP Koszyce otrzymała nagrodę od Pana Łukasza Smółki Marszałka Województwa Małopolskiego za najwięcej wyjazdów do zdarzeń na terenie powiatu. Nagroda w wysokości </w:t>
      </w:r>
      <w:r w:rsidRPr="00F52E30">
        <w:rPr>
          <w:rFonts w:ascii="Times New Roman" w:eastAsia="NSimSun" w:hAnsi="Times New Roman" w:cs="Arial"/>
          <w:kern w:val="3"/>
          <w:sz w:val="24"/>
          <w:szCs w:val="24"/>
          <w:lang w:eastAsia="zh-CN" w:bidi="hi-IN"/>
        </w:rPr>
        <w:br/>
        <w:t>10 000,00 zł została przeznaczona na remont garaży w remizie OSP Koszyce. OSP Przemyków otrzymała specjalistyczny sprzęt, motopompę szlamowa typu "WT 40x z osprzętem" oraz pompę pływająca typu "MAMUT". Łączny koszt zakupionego sprzętu stanowi 30 000,00 złotych brutto z czego 22 500,00 złotych to dofinansowanie z budżetu Województwa Małopolskiego, a pozostała kwota to środki własne gminy.</w:t>
      </w:r>
    </w:p>
    <w:p w14:paraId="1ABE5EB2" w14:textId="77777777" w:rsidR="00F52E30" w:rsidRPr="00F52E30" w:rsidRDefault="00F52E30" w:rsidP="00F52E30">
      <w:pPr>
        <w:suppressAutoHyphens/>
        <w:autoSpaceDN w:val="0"/>
        <w:spacing w:after="140" w:line="276" w:lineRule="auto"/>
        <w:jc w:val="both"/>
        <w:rPr>
          <w:rFonts w:ascii="Times New Roman" w:eastAsia="NSimSun" w:hAnsi="Times New Roman" w:cs="Arial"/>
          <w:kern w:val="3"/>
          <w:sz w:val="24"/>
          <w:szCs w:val="24"/>
          <w:lang w:eastAsia="zh-CN" w:bidi="hi-IN"/>
        </w:rPr>
      </w:pPr>
      <w:r w:rsidRPr="00F52E30">
        <w:rPr>
          <w:rFonts w:ascii="Times New Roman" w:eastAsia="NSimSun" w:hAnsi="Times New Roman" w:cs="Arial"/>
          <w:kern w:val="3"/>
          <w:sz w:val="24"/>
          <w:szCs w:val="24"/>
          <w:lang w:eastAsia="zh-CN" w:bidi="hi-IN"/>
        </w:rPr>
        <w:t xml:space="preserve">Jednostka OSP Książnice Wielkie, 6 grudnia 2024 roku odebrała lekki samochód ratowniczo-gaśniczy. Jest to nowy samochód typu VW CRAFTER 35 4x4MOTION. Koszt zakupu samochodu 472 600,00 złotych brutto w tym: dofinansowanie ze środków Województwa Małopolskiego </w:t>
      </w:r>
      <w:r w:rsidRPr="00F52E30">
        <w:rPr>
          <w:rFonts w:ascii="Times New Roman" w:eastAsia="NSimSun" w:hAnsi="Times New Roman" w:cs="Arial"/>
          <w:kern w:val="3"/>
          <w:sz w:val="24"/>
          <w:szCs w:val="24"/>
          <w:lang w:eastAsia="zh-CN" w:bidi="hi-IN"/>
        </w:rPr>
        <w:br/>
        <w:t xml:space="preserve">w ramach działania "Małopolskie OSP 2024" 30 000,00 zł; środki własne - 442 600,00 złotych, </w:t>
      </w:r>
      <w:r w:rsidRPr="00F52E30">
        <w:rPr>
          <w:rFonts w:ascii="Times New Roman" w:eastAsia="NSimSun" w:hAnsi="Times New Roman" w:cs="Arial"/>
          <w:kern w:val="3"/>
          <w:sz w:val="24"/>
          <w:szCs w:val="24"/>
          <w:lang w:eastAsia="zh-CN" w:bidi="hi-IN"/>
        </w:rPr>
        <w:br/>
        <w:t xml:space="preserve">w tym pożyczka z Wojewódzkiego Funduszu Ochrony Środowiska i Gospodarki Wodnej </w:t>
      </w:r>
      <w:r w:rsidRPr="00F52E30">
        <w:rPr>
          <w:rFonts w:ascii="Times New Roman" w:eastAsia="NSimSun" w:hAnsi="Times New Roman" w:cs="Arial"/>
          <w:kern w:val="3"/>
          <w:sz w:val="24"/>
          <w:szCs w:val="24"/>
          <w:lang w:eastAsia="zh-CN" w:bidi="hi-IN"/>
        </w:rPr>
        <w:br/>
        <w:t>w Krakowie 380 000,00 złotych.</w:t>
      </w:r>
    </w:p>
    <w:p w14:paraId="0140D7D6" w14:textId="77777777" w:rsidR="00625DF8" w:rsidRDefault="00625DF8" w:rsidP="008E6049">
      <w:pPr>
        <w:jc w:val="both"/>
        <w:rPr>
          <w:rFonts w:ascii="Times New Roman" w:hAnsi="Times New Roman" w:cs="Times New Roman"/>
        </w:rPr>
      </w:pPr>
    </w:p>
    <w:p w14:paraId="089BCF0E" w14:textId="0C1E78DD" w:rsidR="0007545F" w:rsidRPr="00E97C97" w:rsidRDefault="008563D1" w:rsidP="00952438">
      <w:pPr>
        <w:pStyle w:val="Nagwek2"/>
        <w:rPr>
          <w:rFonts w:ascii="Times New Roman" w:eastAsia="Calibri" w:hAnsi="Times New Roman" w:cs="Times New Roman"/>
        </w:rPr>
      </w:pPr>
      <w:bookmarkStart w:id="94" w:name="_Toc197695034"/>
      <w:r w:rsidRPr="00E97C97">
        <w:rPr>
          <w:rFonts w:ascii="Times New Roman" w:eastAsia="Calibri" w:hAnsi="Times New Roman" w:cs="Times New Roman"/>
        </w:rPr>
        <w:t>1</w:t>
      </w:r>
      <w:r w:rsidR="008E6049">
        <w:rPr>
          <w:rFonts w:ascii="Times New Roman" w:eastAsia="Calibri" w:hAnsi="Times New Roman" w:cs="Times New Roman"/>
        </w:rPr>
        <w:t>2</w:t>
      </w:r>
      <w:r w:rsidRPr="00E97C97">
        <w:rPr>
          <w:rFonts w:ascii="Times New Roman" w:eastAsia="Calibri" w:hAnsi="Times New Roman" w:cs="Times New Roman"/>
        </w:rPr>
        <w:t xml:space="preserve">. </w:t>
      </w:r>
      <w:r w:rsidR="0007545F" w:rsidRPr="00E97C97">
        <w:rPr>
          <w:rFonts w:ascii="Times New Roman" w:eastAsia="Calibri" w:hAnsi="Times New Roman" w:cs="Times New Roman"/>
        </w:rPr>
        <w:t xml:space="preserve">Realizacja uchwał Rady </w:t>
      </w:r>
      <w:bookmarkEnd w:id="82"/>
      <w:r w:rsidR="0007545F" w:rsidRPr="00E97C97">
        <w:rPr>
          <w:rFonts w:ascii="Times New Roman" w:eastAsia="Calibri" w:hAnsi="Times New Roman" w:cs="Times New Roman"/>
        </w:rPr>
        <w:t>Miejskiej</w:t>
      </w:r>
      <w:r w:rsidR="00261229" w:rsidRPr="00E97C97">
        <w:rPr>
          <w:rFonts w:ascii="Times New Roman" w:eastAsia="Calibri" w:hAnsi="Times New Roman" w:cs="Times New Roman"/>
        </w:rPr>
        <w:t>.</w:t>
      </w:r>
      <w:bookmarkEnd w:id="94"/>
    </w:p>
    <w:p w14:paraId="2C55F5CB" w14:textId="77777777" w:rsidR="004605AA" w:rsidRDefault="004605AA" w:rsidP="00F52E30">
      <w:pPr>
        <w:jc w:val="both"/>
        <w:rPr>
          <w:rFonts w:ascii="Calibri" w:eastAsia="Times New Roman" w:hAnsi="Calibri" w:cs="Calibri"/>
          <w:color w:val="000000"/>
          <w:lang w:eastAsia="pl-PL"/>
        </w:rPr>
      </w:pPr>
      <w:bookmarkStart w:id="95" w:name="_Toc8047951"/>
    </w:p>
    <w:p w14:paraId="57F4B2F7" w14:textId="087086A2" w:rsidR="00F52E30" w:rsidRPr="00F52E30" w:rsidRDefault="00F52E30" w:rsidP="00F52E30">
      <w:pPr>
        <w:jc w:val="both"/>
        <w:rPr>
          <w:rFonts w:ascii="Times New Roman" w:eastAsia="Times New Roman" w:hAnsi="Times New Roman" w:cs="Times New Roman"/>
          <w:color w:val="000000"/>
          <w:sz w:val="24"/>
          <w:szCs w:val="24"/>
          <w:lang w:eastAsia="pl-PL"/>
        </w:rPr>
      </w:pPr>
      <w:r w:rsidRPr="00F52E30">
        <w:rPr>
          <w:rFonts w:ascii="Times New Roman" w:eastAsia="Times New Roman" w:hAnsi="Times New Roman" w:cs="Times New Roman"/>
          <w:color w:val="000000"/>
          <w:sz w:val="24"/>
          <w:szCs w:val="24"/>
          <w:lang w:eastAsia="pl-PL"/>
        </w:rPr>
        <w:t>W 2024 roku odbyło się 7 sesji Rady Miejskiej, przy ogólnej frekwencji radnych wynoszącej 98,10 %. W trakcie roku 2024 dobiegła końca kadencja 2018-2024, a rozpoczęła się kadencja 2024-2029. W roku 2024 odbyło się 1 posiedzenie Rady Miejskiej kadencji 2018-2024, natomiast Rada Miejska powołana na nową kadencję odbyła łącznie 6 posiedzeń w przedstawianym okresie. Łącznie w roku 2024 podjęto 65 uchwał decydujących</w:t>
      </w:r>
      <w:r w:rsidR="00B64D26">
        <w:rPr>
          <w:rFonts w:ascii="Times New Roman" w:eastAsia="Times New Roman" w:hAnsi="Times New Roman" w:cs="Times New Roman"/>
          <w:color w:val="000000"/>
          <w:sz w:val="24"/>
          <w:szCs w:val="24"/>
          <w:lang w:eastAsia="pl-PL"/>
        </w:rPr>
        <w:t xml:space="preserve">                                        </w:t>
      </w:r>
      <w:r w:rsidRPr="00F52E30">
        <w:rPr>
          <w:rFonts w:ascii="Times New Roman" w:eastAsia="Times New Roman" w:hAnsi="Times New Roman" w:cs="Times New Roman"/>
          <w:color w:val="000000"/>
          <w:sz w:val="24"/>
          <w:szCs w:val="24"/>
          <w:lang w:eastAsia="pl-PL"/>
        </w:rPr>
        <w:t xml:space="preserve"> o funkcjonowaniu gminy. Wszystkie akty, zgodnie z art. 90 ustawy z dnia 8 marca 1990 roku o samorządzie gminnym przedłożono</w:t>
      </w:r>
      <w:r w:rsidRPr="00F52E30">
        <w:rPr>
          <w:rFonts w:ascii="Times New Roman" w:eastAsia="Calibri" w:hAnsi="Times New Roman" w:cs="Times New Roman"/>
          <w:kern w:val="2"/>
          <w:sz w:val="24"/>
          <w:szCs w:val="24"/>
          <w14:ligatures w14:val="standardContextual"/>
        </w:rPr>
        <w:t xml:space="preserve"> </w:t>
      </w:r>
      <w:r w:rsidRPr="00F52E30">
        <w:rPr>
          <w:rFonts w:ascii="Times New Roman" w:eastAsia="Times New Roman" w:hAnsi="Times New Roman" w:cs="Times New Roman"/>
          <w:color w:val="000000"/>
          <w:sz w:val="24"/>
          <w:szCs w:val="24"/>
          <w:lang w:eastAsia="pl-PL"/>
        </w:rPr>
        <w:t>do badania Wojewodzie Małopolskiemu</w:t>
      </w:r>
      <w:r w:rsidR="00B64D26">
        <w:rPr>
          <w:rFonts w:ascii="Times New Roman" w:eastAsia="Times New Roman" w:hAnsi="Times New Roman" w:cs="Times New Roman"/>
          <w:color w:val="000000"/>
          <w:sz w:val="24"/>
          <w:szCs w:val="24"/>
          <w:lang w:eastAsia="pl-PL"/>
        </w:rPr>
        <w:t xml:space="preserve"> </w:t>
      </w:r>
      <w:r w:rsidRPr="00F52E30">
        <w:rPr>
          <w:rFonts w:ascii="Times New Roman" w:eastAsia="Times New Roman" w:hAnsi="Times New Roman" w:cs="Times New Roman"/>
          <w:color w:val="000000"/>
          <w:sz w:val="24"/>
          <w:szCs w:val="24"/>
          <w:lang w:eastAsia="pl-PL"/>
        </w:rPr>
        <w:t>oraz  Regionalnej Izbie Obrachunkowej w Krakowie. W Małopolskim Dzienniku Urzędowym opublikowano</w:t>
      </w:r>
      <w:r w:rsidR="00B64D26">
        <w:rPr>
          <w:rFonts w:ascii="Times New Roman" w:eastAsia="Times New Roman" w:hAnsi="Times New Roman" w:cs="Times New Roman"/>
          <w:color w:val="000000"/>
          <w:sz w:val="24"/>
          <w:szCs w:val="24"/>
          <w:lang w:eastAsia="pl-PL"/>
        </w:rPr>
        <w:t xml:space="preserve"> </w:t>
      </w:r>
      <w:r w:rsidRPr="00F52E30">
        <w:rPr>
          <w:rFonts w:ascii="Times New Roman" w:eastAsia="Times New Roman" w:hAnsi="Times New Roman" w:cs="Times New Roman"/>
          <w:color w:val="000000"/>
          <w:sz w:val="24"/>
          <w:szCs w:val="24"/>
          <w:lang w:eastAsia="pl-PL"/>
        </w:rPr>
        <w:t>26 uchwał. Wszystkie uchwały opublikowano w Biuletynie Informacji Publicznej Urzędu Miasta i Gminy Koszyce. Uchwały powierzono do realizacji referatom,  poszczególnym  samodzielnym stanowiskom pracy oraz  jednostkom organizacyjnym</w:t>
      </w:r>
    </w:p>
    <w:p w14:paraId="61828326" w14:textId="1D208308" w:rsidR="00F52E30" w:rsidRPr="00F52E30" w:rsidRDefault="00F52E30" w:rsidP="00F52E30">
      <w:pPr>
        <w:jc w:val="both"/>
        <w:rPr>
          <w:rFonts w:ascii="Times New Roman" w:eastAsia="Times New Roman" w:hAnsi="Times New Roman" w:cs="Times New Roman"/>
          <w:color w:val="000000"/>
          <w:sz w:val="24"/>
          <w:szCs w:val="24"/>
          <w:lang w:eastAsia="pl-PL"/>
        </w:rPr>
      </w:pPr>
      <w:r w:rsidRPr="00F52E30">
        <w:rPr>
          <w:rFonts w:ascii="Times New Roman" w:eastAsia="Times New Roman" w:hAnsi="Times New Roman" w:cs="Times New Roman"/>
          <w:color w:val="000000"/>
          <w:sz w:val="24"/>
          <w:szCs w:val="24"/>
          <w:lang w:eastAsia="pl-PL"/>
        </w:rPr>
        <w:t xml:space="preserve">Podczas obrad sesji  radni mieli możliwość zapoznania się z bieżącą działalnością Burmistrza w okresach pomiędzy sesjami. W przedstawianym okresie, zarówno przez sołtysów jak </w:t>
      </w:r>
      <w:r w:rsidR="00B64D26">
        <w:rPr>
          <w:rFonts w:ascii="Times New Roman" w:eastAsia="Times New Roman" w:hAnsi="Times New Roman" w:cs="Times New Roman"/>
          <w:color w:val="000000"/>
          <w:sz w:val="24"/>
          <w:szCs w:val="24"/>
          <w:lang w:eastAsia="pl-PL"/>
        </w:rPr>
        <w:t xml:space="preserve">                       </w:t>
      </w:r>
      <w:r w:rsidRPr="00F52E30">
        <w:rPr>
          <w:rFonts w:ascii="Times New Roman" w:eastAsia="Times New Roman" w:hAnsi="Times New Roman" w:cs="Times New Roman"/>
          <w:color w:val="000000"/>
          <w:sz w:val="24"/>
          <w:szCs w:val="24"/>
          <w:lang w:eastAsia="pl-PL"/>
        </w:rPr>
        <w:t xml:space="preserve">i radnych, w formie pisemnej lub ustnej zgłoszono 39 wniosków,  które zostały przekazane przez Burmistrza Miasta i Gminy wg właściwości, a uzyskane odpowiedzi przesyłano zainteresowanym oraz do wiadomości Przewodniczącemu Rady Miejskiej. Przewodniczący Rady Miejskiej informował podczas obrad sesji o wniesionych interpelacjach i odpowiedziach na nie, które ponadto zamieszczane są w BIP w zakładce interpelacje. W 2024 roku radni złożyli </w:t>
      </w:r>
      <w:r w:rsidRPr="00F52E30">
        <w:rPr>
          <w:rFonts w:ascii="Times New Roman" w:eastAsia="Times New Roman" w:hAnsi="Times New Roman" w:cs="Times New Roman"/>
          <w:sz w:val="24"/>
          <w:szCs w:val="24"/>
          <w:lang w:eastAsia="pl-PL"/>
        </w:rPr>
        <w:t>10</w:t>
      </w:r>
      <w:r w:rsidRPr="00F52E30">
        <w:rPr>
          <w:rFonts w:ascii="Times New Roman" w:eastAsia="Times New Roman" w:hAnsi="Times New Roman" w:cs="Times New Roman"/>
          <w:color w:val="FF0000"/>
          <w:sz w:val="24"/>
          <w:szCs w:val="24"/>
          <w:lang w:eastAsia="pl-PL"/>
        </w:rPr>
        <w:t xml:space="preserve"> </w:t>
      </w:r>
      <w:r w:rsidRPr="00F52E30">
        <w:rPr>
          <w:rFonts w:ascii="Times New Roman" w:eastAsia="Times New Roman" w:hAnsi="Times New Roman" w:cs="Times New Roman"/>
          <w:color w:val="000000"/>
          <w:sz w:val="24"/>
          <w:szCs w:val="24"/>
          <w:lang w:eastAsia="pl-PL"/>
        </w:rPr>
        <w:t>interpelacji.</w:t>
      </w:r>
    </w:p>
    <w:p w14:paraId="52DA220F" w14:textId="47779A66" w:rsidR="00F52E30" w:rsidRDefault="00F52E30" w:rsidP="004605AA">
      <w:pPr>
        <w:jc w:val="both"/>
        <w:rPr>
          <w:rFonts w:ascii="Times New Roman" w:eastAsia="Times New Roman" w:hAnsi="Times New Roman" w:cs="Times New Roman"/>
          <w:color w:val="000000"/>
          <w:sz w:val="24"/>
          <w:szCs w:val="24"/>
          <w:lang w:eastAsia="pl-PL"/>
        </w:rPr>
      </w:pPr>
      <w:r w:rsidRPr="00F52E30">
        <w:rPr>
          <w:rFonts w:ascii="Times New Roman" w:eastAsia="Times New Roman" w:hAnsi="Times New Roman" w:cs="Times New Roman"/>
          <w:color w:val="000000"/>
          <w:sz w:val="24"/>
          <w:szCs w:val="24"/>
          <w:lang w:eastAsia="pl-PL"/>
        </w:rPr>
        <w:t xml:space="preserve">Ważną częścią całokształtu pracy Rady Miejskiej są posiedzenia wszystkich Komisji merytorycznych, zarówno indywidulnych jak i wspólnych. W roku 2024 łącznie odbyło się </w:t>
      </w:r>
      <w:r w:rsidR="00B64D26">
        <w:rPr>
          <w:rFonts w:ascii="Times New Roman" w:eastAsia="Times New Roman" w:hAnsi="Times New Roman" w:cs="Times New Roman"/>
          <w:color w:val="000000"/>
          <w:sz w:val="24"/>
          <w:szCs w:val="24"/>
          <w:lang w:eastAsia="pl-PL"/>
        </w:rPr>
        <w:t xml:space="preserve">             </w:t>
      </w:r>
      <w:r w:rsidRPr="00F52E30">
        <w:rPr>
          <w:rFonts w:ascii="Times New Roman" w:eastAsia="Times New Roman" w:hAnsi="Times New Roman" w:cs="Times New Roman"/>
          <w:color w:val="000000"/>
          <w:sz w:val="24"/>
          <w:szCs w:val="24"/>
          <w:lang w:eastAsia="pl-PL"/>
        </w:rPr>
        <w:t xml:space="preserve">14 posiedzeń. </w:t>
      </w:r>
    </w:p>
    <w:p w14:paraId="60CDCE93" w14:textId="77777777" w:rsidR="004605AA" w:rsidRPr="004605AA" w:rsidRDefault="004605AA" w:rsidP="004605AA">
      <w:pPr>
        <w:jc w:val="both"/>
        <w:rPr>
          <w:rFonts w:ascii="Times New Roman" w:eastAsia="Times New Roman" w:hAnsi="Times New Roman" w:cs="Times New Roman"/>
          <w:color w:val="000000"/>
          <w:sz w:val="24"/>
          <w:szCs w:val="24"/>
          <w:lang w:eastAsia="pl-PL"/>
        </w:rPr>
      </w:pPr>
    </w:p>
    <w:p w14:paraId="24B74DAC" w14:textId="73BA72FC" w:rsidR="0007545F" w:rsidRPr="00E97C97" w:rsidRDefault="0007545F" w:rsidP="0007545F">
      <w:pPr>
        <w:pStyle w:val="Nagwek1"/>
        <w:rPr>
          <w:rFonts w:ascii="Times New Roman" w:hAnsi="Times New Roman" w:cs="Times New Roman"/>
          <w:color w:val="002060"/>
          <w:sz w:val="24"/>
          <w:szCs w:val="24"/>
          <w:lang w:eastAsia="zh-CN" w:bidi="hi-IN"/>
        </w:rPr>
      </w:pPr>
      <w:bookmarkStart w:id="96" w:name="_Toc197695035"/>
      <w:r w:rsidRPr="00E97C97">
        <w:rPr>
          <w:rFonts w:ascii="Times New Roman" w:hAnsi="Times New Roman" w:cs="Times New Roman"/>
          <w:color w:val="002060"/>
          <w:sz w:val="24"/>
          <w:szCs w:val="24"/>
          <w:lang w:eastAsia="zh-CN" w:bidi="hi-IN"/>
        </w:rPr>
        <w:lastRenderedPageBreak/>
        <w:t>PODSUMOWANIE</w:t>
      </w:r>
      <w:bookmarkEnd w:id="95"/>
      <w:bookmarkEnd w:id="96"/>
    </w:p>
    <w:p w14:paraId="272B8E16" w14:textId="77777777" w:rsidR="0007545F" w:rsidRPr="00E97C97" w:rsidRDefault="0007545F" w:rsidP="00261229">
      <w:pPr>
        <w:widowControl w:val="0"/>
        <w:autoSpaceDE w:val="0"/>
        <w:autoSpaceDN w:val="0"/>
        <w:adjustRightInd w:val="0"/>
        <w:spacing w:after="0" w:line="276" w:lineRule="auto"/>
        <w:ind w:firstLine="284"/>
        <w:jc w:val="both"/>
        <w:rPr>
          <w:rFonts w:ascii="Times New Roman" w:hAnsi="Times New Roman" w:cs="Times New Roman"/>
          <w:lang w:eastAsia="zh-CN" w:bidi="hi-IN"/>
        </w:rPr>
      </w:pPr>
      <w:r w:rsidRPr="00E97C97">
        <w:rPr>
          <w:rFonts w:ascii="Times New Roman" w:hAnsi="Times New Roman" w:cs="Times New Roman"/>
          <w:lang w:eastAsia="zh-CN" w:bidi="hi-IN"/>
        </w:rPr>
        <w:t>Gmina Koszyce posiada stabilny st</w:t>
      </w:r>
      <w:r w:rsidR="0060372B" w:rsidRPr="00E97C97">
        <w:rPr>
          <w:rFonts w:ascii="Times New Roman" w:hAnsi="Times New Roman" w:cs="Times New Roman"/>
          <w:lang w:eastAsia="zh-CN" w:bidi="hi-IN"/>
        </w:rPr>
        <w:t>an finansów,</w:t>
      </w:r>
      <w:r w:rsidRPr="00E97C97">
        <w:rPr>
          <w:rFonts w:ascii="Times New Roman" w:hAnsi="Times New Roman" w:cs="Times New Roman"/>
          <w:lang w:eastAsia="zh-CN" w:bidi="hi-IN"/>
        </w:rPr>
        <w:t xml:space="preserve"> </w:t>
      </w:r>
      <w:r w:rsidR="0060372B" w:rsidRPr="00E97C97">
        <w:rPr>
          <w:rFonts w:ascii="Times New Roman" w:hAnsi="Times New Roman" w:cs="Times New Roman"/>
          <w:lang w:eastAsia="zh-CN" w:bidi="hi-IN"/>
        </w:rPr>
        <w:t xml:space="preserve">zapewnia bieżące utrzymanie szkół, </w:t>
      </w:r>
      <w:r w:rsidRPr="00E97C97">
        <w:rPr>
          <w:rFonts w:ascii="Times New Roman" w:hAnsi="Times New Roman" w:cs="Times New Roman"/>
          <w:lang w:eastAsia="zh-CN" w:bidi="hi-IN"/>
        </w:rPr>
        <w:t>wspiera inicjatywy sołeckie w ramach funduszu sołeckiego, projekty stowarzyszeń i organizacji pozarządowych, sprawnie realizuje zadania z zakresu pomocy społecznej i rządowych programów dla mieszkańców, inwestuje w infrastrukturę drogową</w:t>
      </w:r>
      <w:r w:rsidR="00662165" w:rsidRPr="00E97C97">
        <w:rPr>
          <w:rFonts w:ascii="Times New Roman" w:hAnsi="Times New Roman" w:cs="Times New Roman"/>
          <w:lang w:eastAsia="zh-CN" w:bidi="hi-IN"/>
        </w:rPr>
        <w:t>.</w:t>
      </w:r>
      <w:r w:rsidRPr="00E97C97">
        <w:rPr>
          <w:rFonts w:ascii="Times New Roman" w:hAnsi="Times New Roman" w:cs="Times New Roman"/>
          <w:lang w:eastAsia="zh-CN" w:bidi="hi-IN"/>
        </w:rPr>
        <w:t xml:space="preserve"> </w:t>
      </w:r>
    </w:p>
    <w:p w14:paraId="4CF6AA39" w14:textId="77777777" w:rsidR="0007545F" w:rsidRPr="00E97C97" w:rsidRDefault="0007545F" w:rsidP="0007545F">
      <w:pPr>
        <w:pStyle w:val="Akapitzlist"/>
        <w:widowControl w:val="0"/>
        <w:autoSpaceDE w:val="0"/>
        <w:autoSpaceDN w:val="0"/>
        <w:adjustRightInd w:val="0"/>
        <w:spacing w:after="0" w:line="276" w:lineRule="auto"/>
        <w:jc w:val="both"/>
        <w:rPr>
          <w:rFonts w:ascii="Times New Roman" w:hAnsi="Times New Roman" w:cs="Times New Roman"/>
          <w:lang w:eastAsia="zh-CN" w:bidi="hi-IN"/>
        </w:rPr>
      </w:pPr>
    </w:p>
    <w:p w14:paraId="2DED2A72" w14:textId="77777777" w:rsidR="0007545F" w:rsidRPr="00E97C97" w:rsidRDefault="0007545F" w:rsidP="0007545F">
      <w:pPr>
        <w:pStyle w:val="Styl1"/>
        <w:spacing w:line="276" w:lineRule="auto"/>
        <w:ind w:firstLine="284"/>
        <w:jc w:val="both"/>
        <w:rPr>
          <w:i/>
          <w:sz w:val="22"/>
          <w:lang w:eastAsia="zh-CN" w:bidi="hi-IN"/>
        </w:rPr>
      </w:pPr>
      <w:r w:rsidRPr="00E97C97">
        <w:rPr>
          <w:i/>
          <w:sz w:val="22"/>
          <w:lang w:eastAsia="zh-CN" w:bidi="hi-IN"/>
        </w:rPr>
        <w:t>Raport opracowan</w:t>
      </w:r>
      <w:r w:rsidR="00F25AF6" w:rsidRPr="00E97C97">
        <w:rPr>
          <w:i/>
          <w:sz w:val="22"/>
          <w:lang w:eastAsia="zh-CN" w:bidi="hi-IN"/>
        </w:rPr>
        <w:t>y został na podstawie informacji</w:t>
      </w:r>
      <w:r w:rsidR="005B5ADD" w:rsidRPr="00E97C97">
        <w:rPr>
          <w:i/>
          <w:sz w:val="22"/>
          <w:lang w:eastAsia="zh-CN" w:bidi="hi-IN"/>
        </w:rPr>
        <w:t xml:space="preserve"> przekazanych przez  komórki organizacyjne</w:t>
      </w:r>
      <w:r w:rsidRPr="00E97C97">
        <w:rPr>
          <w:i/>
          <w:sz w:val="22"/>
          <w:lang w:eastAsia="zh-CN" w:bidi="hi-IN"/>
        </w:rPr>
        <w:t xml:space="preserve"> Urzędu M</w:t>
      </w:r>
      <w:r w:rsidR="005B5ADD" w:rsidRPr="00E97C97">
        <w:rPr>
          <w:i/>
          <w:sz w:val="22"/>
          <w:lang w:eastAsia="zh-CN" w:bidi="hi-IN"/>
        </w:rPr>
        <w:t>iasta i Gminy Koszyce, jednostki organizacyjne</w:t>
      </w:r>
      <w:r w:rsidRPr="00E97C97">
        <w:rPr>
          <w:i/>
          <w:sz w:val="22"/>
          <w:lang w:eastAsia="zh-CN" w:bidi="hi-IN"/>
        </w:rPr>
        <w:t xml:space="preserve"> gminy. Raport zawiera roczne dane z poszczególnych dziedzin funkcjonowania gminy, dokumentując tym samym jej rozwój oraz działalność  samorząd</w:t>
      </w:r>
      <w:r w:rsidR="00662165" w:rsidRPr="00E97C97">
        <w:rPr>
          <w:i/>
          <w:sz w:val="22"/>
          <w:lang w:eastAsia="zh-CN" w:bidi="hi-IN"/>
        </w:rPr>
        <w:t xml:space="preserve">u. Raport przedkłada się </w:t>
      </w:r>
      <w:r w:rsidRPr="00E97C97">
        <w:rPr>
          <w:i/>
          <w:sz w:val="22"/>
          <w:lang w:eastAsia="zh-CN" w:bidi="hi-IN"/>
        </w:rPr>
        <w:t xml:space="preserve"> Radnym Rady Miejskiej w Koszycach.</w:t>
      </w:r>
    </w:p>
    <w:p w14:paraId="7E8213CE" w14:textId="77777777" w:rsidR="0007545F" w:rsidRPr="00E97C97" w:rsidRDefault="0007545F" w:rsidP="0007545F">
      <w:pPr>
        <w:pStyle w:val="Styl1"/>
        <w:spacing w:line="276" w:lineRule="auto"/>
        <w:ind w:firstLine="284"/>
        <w:jc w:val="both"/>
        <w:rPr>
          <w:i/>
          <w:sz w:val="22"/>
          <w:lang w:eastAsia="zh-CN" w:bidi="hi-IN"/>
        </w:rPr>
      </w:pPr>
      <w:r w:rsidRPr="00E97C97">
        <w:rPr>
          <w:i/>
          <w:sz w:val="22"/>
          <w:lang w:eastAsia="zh-CN" w:bidi="hi-IN"/>
        </w:rPr>
        <w:t xml:space="preserve">Debata nad raportem odbędzie się podczas sesji, na której podejmowana będzie uchwała w sprawie absolutorium dla Burmistrza.                                      </w:t>
      </w:r>
    </w:p>
    <w:p w14:paraId="5F3EAF1C" w14:textId="77777777" w:rsidR="0007545F" w:rsidRPr="00E97C97" w:rsidRDefault="0007545F" w:rsidP="002C6656">
      <w:pPr>
        <w:pStyle w:val="Styl1"/>
        <w:spacing w:after="0" w:line="240" w:lineRule="auto"/>
        <w:ind w:firstLine="284"/>
        <w:jc w:val="right"/>
        <w:rPr>
          <w:i/>
          <w:sz w:val="22"/>
          <w:lang w:eastAsia="zh-CN" w:bidi="hi-IN"/>
        </w:rPr>
      </w:pPr>
      <w:r w:rsidRPr="00E97C97">
        <w:rPr>
          <w:i/>
          <w:sz w:val="22"/>
          <w:lang w:eastAsia="zh-CN" w:bidi="hi-IN"/>
        </w:rPr>
        <w:t>Burmistrz Miasta i Gminy Koszyce</w:t>
      </w:r>
    </w:p>
    <w:p w14:paraId="19A1BA0E" w14:textId="77777777" w:rsidR="0074577A" w:rsidRPr="00E97C97" w:rsidRDefault="0074577A">
      <w:pPr>
        <w:rPr>
          <w:rFonts w:ascii="Times New Roman" w:hAnsi="Times New Roman" w:cs="Times New Roman"/>
        </w:rPr>
      </w:pPr>
    </w:p>
    <w:sectPr w:rsidR="0074577A" w:rsidRPr="00E97C97" w:rsidSect="00140D6F">
      <w:footerReference w:type="default" r:id="rId11"/>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D688A" w14:textId="77777777" w:rsidR="00F65C2B" w:rsidRDefault="00F65C2B" w:rsidP="00E72349">
      <w:pPr>
        <w:spacing w:after="0" w:line="240" w:lineRule="auto"/>
      </w:pPr>
      <w:r>
        <w:separator/>
      </w:r>
    </w:p>
  </w:endnote>
  <w:endnote w:type="continuationSeparator" w:id="0">
    <w:p w14:paraId="2CF0B1E6" w14:textId="77777777" w:rsidR="00F65C2B" w:rsidRDefault="00F65C2B" w:rsidP="00E72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Liberation Mono">
    <w:altName w:val="Courier New"/>
    <w:charset w:val="EE"/>
    <w:family w:val="modern"/>
    <w:pitch w:val="default"/>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Verdana,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6719239"/>
      <w:docPartObj>
        <w:docPartGallery w:val="Page Numbers (Bottom of Page)"/>
        <w:docPartUnique/>
      </w:docPartObj>
    </w:sdtPr>
    <w:sdtContent>
      <w:p w14:paraId="7068F58F" w14:textId="77777777" w:rsidR="00E72349" w:rsidRDefault="00E72349">
        <w:pPr>
          <w:pStyle w:val="Stopka"/>
          <w:jc w:val="right"/>
        </w:pPr>
        <w:r>
          <w:fldChar w:fldCharType="begin"/>
        </w:r>
        <w:r>
          <w:instrText>PAGE   \* MERGEFORMAT</w:instrText>
        </w:r>
        <w:r>
          <w:fldChar w:fldCharType="separate"/>
        </w:r>
        <w:r w:rsidR="002C6656">
          <w:rPr>
            <w:noProof/>
          </w:rPr>
          <w:t>28</w:t>
        </w:r>
        <w:r>
          <w:fldChar w:fldCharType="end"/>
        </w:r>
      </w:p>
    </w:sdtContent>
  </w:sdt>
  <w:p w14:paraId="05A15574" w14:textId="77777777" w:rsidR="00E72349" w:rsidRDefault="00E723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A5575" w14:textId="77777777" w:rsidR="00F65C2B" w:rsidRDefault="00F65C2B" w:rsidP="00E72349">
      <w:pPr>
        <w:spacing w:after="0" w:line="240" w:lineRule="auto"/>
      </w:pPr>
      <w:r>
        <w:separator/>
      </w:r>
    </w:p>
  </w:footnote>
  <w:footnote w:type="continuationSeparator" w:id="0">
    <w:p w14:paraId="5B94027C" w14:textId="77777777" w:rsidR="00F65C2B" w:rsidRDefault="00F65C2B" w:rsidP="00E723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 w15:restartNumberingAfterBreak="0">
    <w:nsid w:val="00BB2754"/>
    <w:multiLevelType w:val="hybridMultilevel"/>
    <w:tmpl w:val="C40A70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F5E4DF4"/>
    <w:multiLevelType w:val="multilevel"/>
    <w:tmpl w:val="BA1403E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9B0322"/>
    <w:multiLevelType w:val="hybridMultilevel"/>
    <w:tmpl w:val="3E6ACE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277C7F"/>
    <w:multiLevelType w:val="multilevel"/>
    <w:tmpl w:val="E58CC89C"/>
    <w:lvl w:ilvl="0">
      <w:start w:val="3"/>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14790EC0"/>
    <w:multiLevelType w:val="hybridMultilevel"/>
    <w:tmpl w:val="F132A5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A47FA5"/>
    <w:multiLevelType w:val="hybridMultilevel"/>
    <w:tmpl w:val="4A261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5854791"/>
    <w:multiLevelType w:val="multilevel"/>
    <w:tmpl w:val="CC34A3DC"/>
    <w:lvl w:ilvl="0">
      <w:start w:val="1"/>
      <w:numFmt w:val="decimal"/>
      <w:lvlText w:val="%1."/>
      <w:lvlJc w:val="left"/>
      <w:pPr>
        <w:ind w:left="720" w:hanging="360"/>
      </w:pPr>
      <w:rPr>
        <w:rFonts w:hint="default"/>
      </w:rPr>
    </w:lvl>
    <w:lvl w:ilvl="1">
      <w:start w:val="3"/>
      <w:numFmt w:val="decimal"/>
      <w:isLgl/>
      <w:lvlText w:val="%1.%2."/>
      <w:lvlJc w:val="left"/>
      <w:pPr>
        <w:ind w:left="55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BE1AB9"/>
    <w:multiLevelType w:val="hybridMultilevel"/>
    <w:tmpl w:val="7930C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8A18D7"/>
    <w:multiLevelType w:val="hybridMultilevel"/>
    <w:tmpl w:val="1182F972"/>
    <w:lvl w:ilvl="0" w:tplc="1C44CBE2">
      <w:start w:val="1"/>
      <w:numFmt w:val="lowerLetter"/>
      <w:lvlText w:val="%1)"/>
      <w:lvlJc w:val="left"/>
      <w:pPr>
        <w:ind w:left="480" w:hanging="360"/>
      </w:pPr>
      <w:rPr>
        <w:rFonts w:ascii="Times New Roman" w:eastAsia="Times New Roman" w:hAnsi="Times New Roman" w:cs="Times New Roman"/>
        <w:b w:val="0"/>
      </w:rPr>
    </w:lvl>
    <w:lvl w:ilvl="1" w:tplc="04150019">
      <w:start w:val="1"/>
      <w:numFmt w:val="lowerLetter"/>
      <w:lvlText w:val="%2."/>
      <w:lvlJc w:val="left"/>
      <w:pPr>
        <w:ind w:left="1200" w:hanging="360"/>
      </w:pPr>
    </w:lvl>
    <w:lvl w:ilvl="2" w:tplc="0415001B">
      <w:start w:val="1"/>
      <w:numFmt w:val="lowerRoman"/>
      <w:lvlText w:val="%3."/>
      <w:lvlJc w:val="right"/>
      <w:pPr>
        <w:ind w:left="1920" w:hanging="180"/>
      </w:pPr>
    </w:lvl>
    <w:lvl w:ilvl="3" w:tplc="0415000F">
      <w:start w:val="1"/>
      <w:numFmt w:val="decimal"/>
      <w:lvlText w:val="%4."/>
      <w:lvlJc w:val="left"/>
      <w:pPr>
        <w:ind w:left="2640" w:hanging="360"/>
      </w:pPr>
    </w:lvl>
    <w:lvl w:ilvl="4" w:tplc="04150019">
      <w:start w:val="1"/>
      <w:numFmt w:val="lowerLetter"/>
      <w:lvlText w:val="%5."/>
      <w:lvlJc w:val="left"/>
      <w:pPr>
        <w:ind w:left="3360" w:hanging="360"/>
      </w:pPr>
    </w:lvl>
    <w:lvl w:ilvl="5" w:tplc="0415001B">
      <w:start w:val="1"/>
      <w:numFmt w:val="lowerRoman"/>
      <w:lvlText w:val="%6."/>
      <w:lvlJc w:val="right"/>
      <w:pPr>
        <w:ind w:left="4080" w:hanging="180"/>
      </w:pPr>
    </w:lvl>
    <w:lvl w:ilvl="6" w:tplc="0415000F">
      <w:start w:val="1"/>
      <w:numFmt w:val="decimal"/>
      <w:lvlText w:val="%7."/>
      <w:lvlJc w:val="left"/>
      <w:pPr>
        <w:ind w:left="4800" w:hanging="360"/>
      </w:pPr>
    </w:lvl>
    <w:lvl w:ilvl="7" w:tplc="04150019">
      <w:start w:val="1"/>
      <w:numFmt w:val="lowerLetter"/>
      <w:lvlText w:val="%8."/>
      <w:lvlJc w:val="left"/>
      <w:pPr>
        <w:ind w:left="5520" w:hanging="360"/>
      </w:pPr>
    </w:lvl>
    <w:lvl w:ilvl="8" w:tplc="0415001B">
      <w:start w:val="1"/>
      <w:numFmt w:val="lowerRoman"/>
      <w:lvlText w:val="%9."/>
      <w:lvlJc w:val="right"/>
      <w:pPr>
        <w:ind w:left="6240" w:hanging="180"/>
      </w:pPr>
    </w:lvl>
  </w:abstractNum>
  <w:abstractNum w:abstractNumId="10" w15:restartNumberingAfterBreak="0">
    <w:nsid w:val="210C1238"/>
    <w:multiLevelType w:val="hybridMultilevel"/>
    <w:tmpl w:val="297E3D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4C14A82"/>
    <w:multiLevelType w:val="hybridMultilevel"/>
    <w:tmpl w:val="6F56D17C"/>
    <w:lvl w:ilvl="0" w:tplc="08C608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6D85F02"/>
    <w:multiLevelType w:val="hybridMultilevel"/>
    <w:tmpl w:val="A54E526E"/>
    <w:lvl w:ilvl="0" w:tplc="DEDAD78E">
      <w:start w:val="1"/>
      <w:numFmt w:val="decimal"/>
      <w:lvlText w:val="%1)"/>
      <w:lvlJc w:val="left"/>
      <w:pPr>
        <w:ind w:left="644" w:hanging="360"/>
      </w:pPr>
      <w:rPr>
        <w:b/>
        <w:bCs/>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3" w15:restartNumberingAfterBreak="0">
    <w:nsid w:val="2EF10439"/>
    <w:multiLevelType w:val="hybridMultilevel"/>
    <w:tmpl w:val="0178BD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F28405E"/>
    <w:multiLevelType w:val="multilevel"/>
    <w:tmpl w:val="45C28424"/>
    <w:lvl w:ilvl="0">
      <w:start w:val="1"/>
      <w:numFmt w:val="decimal"/>
      <w:lvlText w:val="%1."/>
      <w:lvlJc w:val="left"/>
      <w:pPr>
        <w:ind w:left="502" w:hanging="360"/>
      </w:pPr>
      <w:rPr>
        <w:b/>
      </w:rPr>
    </w:lvl>
    <w:lvl w:ilvl="1">
      <w:start w:val="2"/>
      <w:numFmt w:val="decimal"/>
      <w:isLgl/>
      <w:lvlText w:val="%1.%2"/>
      <w:lvlJc w:val="left"/>
      <w:pPr>
        <w:ind w:left="360" w:hanging="360"/>
      </w:pPr>
    </w:lvl>
    <w:lvl w:ilvl="2">
      <w:start w:val="1"/>
      <w:numFmt w:val="decimal"/>
      <w:isLgl/>
      <w:lvlText w:val="%1.%2.%3"/>
      <w:lvlJc w:val="left"/>
      <w:pPr>
        <w:ind w:left="1932" w:hanging="720"/>
      </w:pPr>
    </w:lvl>
    <w:lvl w:ilvl="3">
      <w:start w:val="1"/>
      <w:numFmt w:val="decimal"/>
      <w:isLgl/>
      <w:lvlText w:val="%1.%2.%3.%4"/>
      <w:lvlJc w:val="left"/>
      <w:pPr>
        <w:ind w:left="2358" w:hanging="720"/>
      </w:pPr>
    </w:lvl>
    <w:lvl w:ilvl="4">
      <w:start w:val="1"/>
      <w:numFmt w:val="decimal"/>
      <w:isLgl/>
      <w:lvlText w:val="%1.%2.%3.%4.%5"/>
      <w:lvlJc w:val="left"/>
      <w:pPr>
        <w:ind w:left="3144" w:hanging="1080"/>
      </w:pPr>
    </w:lvl>
    <w:lvl w:ilvl="5">
      <w:start w:val="1"/>
      <w:numFmt w:val="decimal"/>
      <w:isLgl/>
      <w:lvlText w:val="%1.%2.%3.%4.%5.%6"/>
      <w:lvlJc w:val="left"/>
      <w:pPr>
        <w:ind w:left="3570" w:hanging="1080"/>
      </w:pPr>
    </w:lvl>
    <w:lvl w:ilvl="6">
      <w:start w:val="1"/>
      <w:numFmt w:val="decimal"/>
      <w:isLgl/>
      <w:lvlText w:val="%1.%2.%3.%4.%5.%6.%7"/>
      <w:lvlJc w:val="left"/>
      <w:pPr>
        <w:ind w:left="4356" w:hanging="1440"/>
      </w:pPr>
    </w:lvl>
    <w:lvl w:ilvl="7">
      <w:start w:val="1"/>
      <w:numFmt w:val="decimal"/>
      <w:isLgl/>
      <w:lvlText w:val="%1.%2.%3.%4.%5.%6.%7.%8"/>
      <w:lvlJc w:val="left"/>
      <w:pPr>
        <w:ind w:left="4782" w:hanging="1440"/>
      </w:pPr>
    </w:lvl>
    <w:lvl w:ilvl="8">
      <w:start w:val="1"/>
      <w:numFmt w:val="decimal"/>
      <w:isLgl/>
      <w:lvlText w:val="%1.%2.%3.%4.%5.%6.%7.%8.%9"/>
      <w:lvlJc w:val="left"/>
      <w:pPr>
        <w:ind w:left="5568" w:hanging="1800"/>
      </w:pPr>
    </w:lvl>
  </w:abstractNum>
  <w:abstractNum w:abstractNumId="15" w15:restartNumberingAfterBreak="0">
    <w:nsid w:val="30561C96"/>
    <w:multiLevelType w:val="multilevel"/>
    <w:tmpl w:val="A2C885C0"/>
    <w:lvl w:ilvl="0">
      <w:start w:val="4"/>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05F6B0D"/>
    <w:multiLevelType w:val="hybridMultilevel"/>
    <w:tmpl w:val="B11C09E8"/>
    <w:lvl w:ilvl="0" w:tplc="6A06E6E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25B1971"/>
    <w:multiLevelType w:val="multilevel"/>
    <w:tmpl w:val="63D455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5C87870"/>
    <w:multiLevelType w:val="hybridMultilevel"/>
    <w:tmpl w:val="CB480FD8"/>
    <w:lvl w:ilvl="0" w:tplc="83F6F47C">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395E8C"/>
    <w:multiLevelType w:val="multilevel"/>
    <w:tmpl w:val="BF12B53C"/>
    <w:styleLink w:val="RTF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4FB75E68"/>
    <w:multiLevelType w:val="hybridMultilevel"/>
    <w:tmpl w:val="D45412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AC1383"/>
    <w:multiLevelType w:val="hybridMultilevel"/>
    <w:tmpl w:val="726409D6"/>
    <w:lvl w:ilvl="0" w:tplc="757EF5DA">
      <w:start w:val="1"/>
      <w:numFmt w:val="decimal"/>
      <w:lvlText w:val="%1."/>
      <w:lvlJc w:val="left"/>
      <w:pPr>
        <w:ind w:left="720" w:hanging="360"/>
      </w:pPr>
      <w:rPr>
        <w:rFonts w:asciiTheme="minorHAnsi" w:hAnsiTheme="minorHAnsi" w:cstheme="minorBidi"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EA4C86"/>
    <w:multiLevelType w:val="hybridMultilevel"/>
    <w:tmpl w:val="2634F8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6500AC0"/>
    <w:multiLevelType w:val="multilevel"/>
    <w:tmpl w:val="6DFE0EDC"/>
    <w:lvl w:ilvl="0">
      <w:start w:val="1"/>
      <w:numFmt w:val="decimal"/>
      <w:lvlText w:val="%1."/>
      <w:lvlJc w:val="left"/>
      <w:pPr>
        <w:ind w:left="360" w:hanging="360"/>
      </w:pPr>
      <w:rPr>
        <w:rFonts w:hint="default"/>
      </w:rPr>
    </w:lvl>
    <w:lvl w:ilvl="1">
      <w:start w:val="5"/>
      <w:numFmt w:val="decimal"/>
      <w:isLgl/>
      <w:lvlText w:val="%1.%2"/>
      <w:lvlJc w:val="left"/>
      <w:pPr>
        <w:ind w:left="900" w:hanging="540"/>
      </w:pPr>
      <w:rPr>
        <w:rFonts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6F65AA4"/>
    <w:multiLevelType w:val="hybridMultilevel"/>
    <w:tmpl w:val="106EA2D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AEF4911"/>
    <w:multiLevelType w:val="hybridMultilevel"/>
    <w:tmpl w:val="1884C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0A2390"/>
    <w:multiLevelType w:val="hybridMultilevel"/>
    <w:tmpl w:val="BA247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A8945FF"/>
    <w:multiLevelType w:val="hybridMultilevel"/>
    <w:tmpl w:val="DE64517A"/>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5634794">
    <w:abstractNumId w:val="14"/>
  </w:num>
  <w:num w:numId="2" w16cid:durableId="145451770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752360">
    <w:abstractNumId w:val="12"/>
  </w:num>
  <w:num w:numId="4" w16cid:durableId="6522983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6626223">
    <w:abstractNumId w:val="24"/>
  </w:num>
  <w:num w:numId="6" w16cid:durableId="9447272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5418765">
    <w:abstractNumId w:val="6"/>
  </w:num>
  <w:num w:numId="8" w16cid:durableId="831531787">
    <w:abstractNumId w:val="6"/>
  </w:num>
  <w:num w:numId="9" w16cid:durableId="344601298">
    <w:abstractNumId w:val="8"/>
  </w:num>
  <w:num w:numId="10" w16cid:durableId="406462829">
    <w:abstractNumId w:val="0"/>
  </w:num>
  <w:num w:numId="11" w16cid:durableId="1690524126">
    <w:abstractNumId w:val="7"/>
  </w:num>
  <w:num w:numId="12" w16cid:durableId="37361262">
    <w:abstractNumId w:val="3"/>
  </w:num>
  <w:num w:numId="13" w16cid:durableId="1840341283">
    <w:abstractNumId w:val="21"/>
  </w:num>
  <w:num w:numId="14" w16cid:durableId="885022839">
    <w:abstractNumId w:val="5"/>
  </w:num>
  <w:num w:numId="15" w16cid:durableId="5098759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5980718">
    <w:abstractNumId w:val="25"/>
  </w:num>
  <w:num w:numId="17" w16cid:durableId="1389378318">
    <w:abstractNumId w:val="20"/>
  </w:num>
  <w:num w:numId="18" w16cid:durableId="1240088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2928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4478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3907772">
    <w:abstractNumId w:val="23"/>
  </w:num>
  <w:num w:numId="22" w16cid:durableId="1333531663">
    <w:abstractNumId w:val="19"/>
  </w:num>
  <w:num w:numId="23" w16cid:durableId="782922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13712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0661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135148">
    <w:abstractNumId w:val="18"/>
  </w:num>
  <w:num w:numId="27" w16cid:durableId="988441606">
    <w:abstractNumId w:val="27"/>
  </w:num>
  <w:num w:numId="28" w16cid:durableId="1577470818">
    <w:abstractNumId w:val="4"/>
  </w:num>
  <w:num w:numId="29" w16cid:durableId="161747465">
    <w:abstractNumId w:val="11"/>
  </w:num>
  <w:num w:numId="30" w16cid:durableId="14954099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9555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9924668">
    <w:abstractNumId w:val="6"/>
  </w:num>
  <w:num w:numId="33" w16cid:durableId="18848995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29854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83640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3784927">
    <w:abstractNumId w:val="2"/>
  </w:num>
  <w:num w:numId="37" w16cid:durableId="10070527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AF9"/>
    <w:rsid w:val="0000639C"/>
    <w:rsid w:val="000103DB"/>
    <w:rsid w:val="0001563A"/>
    <w:rsid w:val="00016B7C"/>
    <w:rsid w:val="00022AED"/>
    <w:rsid w:val="00026292"/>
    <w:rsid w:val="00045A5B"/>
    <w:rsid w:val="00073701"/>
    <w:rsid w:val="0007545F"/>
    <w:rsid w:val="00080062"/>
    <w:rsid w:val="000B166D"/>
    <w:rsid w:val="000F6524"/>
    <w:rsid w:val="001034F0"/>
    <w:rsid w:val="00103BBB"/>
    <w:rsid w:val="00107BFE"/>
    <w:rsid w:val="00111832"/>
    <w:rsid w:val="001143D2"/>
    <w:rsid w:val="00124FB2"/>
    <w:rsid w:val="00134853"/>
    <w:rsid w:val="00140D6F"/>
    <w:rsid w:val="00143CAF"/>
    <w:rsid w:val="00146048"/>
    <w:rsid w:val="0016504A"/>
    <w:rsid w:val="00183117"/>
    <w:rsid w:val="001B6B89"/>
    <w:rsid w:val="001D7D0C"/>
    <w:rsid w:val="001E5DA2"/>
    <w:rsid w:val="001F24C2"/>
    <w:rsid w:val="0020246A"/>
    <w:rsid w:val="00203233"/>
    <w:rsid w:val="002063C9"/>
    <w:rsid w:val="00207BB1"/>
    <w:rsid w:val="0022332F"/>
    <w:rsid w:val="00231284"/>
    <w:rsid w:val="00250146"/>
    <w:rsid w:val="00251436"/>
    <w:rsid w:val="002557B8"/>
    <w:rsid w:val="00261229"/>
    <w:rsid w:val="002870AC"/>
    <w:rsid w:val="00293565"/>
    <w:rsid w:val="002A0F3D"/>
    <w:rsid w:val="002A162E"/>
    <w:rsid w:val="002A26B0"/>
    <w:rsid w:val="002B050D"/>
    <w:rsid w:val="002C6656"/>
    <w:rsid w:val="002E4030"/>
    <w:rsid w:val="002F2B1A"/>
    <w:rsid w:val="00320D32"/>
    <w:rsid w:val="00342CA9"/>
    <w:rsid w:val="00351AC4"/>
    <w:rsid w:val="0035232C"/>
    <w:rsid w:val="003750FA"/>
    <w:rsid w:val="003877B5"/>
    <w:rsid w:val="00393725"/>
    <w:rsid w:val="003A5CFD"/>
    <w:rsid w:val="003A6C16"/>
    <w:rsid w:val="003D5015"/>
    <w:rsid w:val="003E64BC"/>
    <w:rsid w:val="003F2FB6"/>
    <w:rsid w:val="004010BE"/>
    <w:rsid w:val="0042040A"/>
    <w:rsid w:val="00425EDC"/>
    <w:rsid w:val="00447D87"/>
    <w:rsid w:val="004605AA"/>
    <w:rsid w:val="00475C6F"/>
    <w:rsid w:val="0049278A"/>
    <w:rsid w:val="004967FE"/>
    <w:rsid w:val="00497B75"/>
    <w:rsid w:val="004A1736"/>
    <w:rsid w:val="004A1AC9"/>
    <w:rsid w:val="004A2712"/>
    <w:rsid w:val="004B2F84"/>
    <w:rsid w:val="004B6BAC"/>
    <w:rsid w:val="004F57D5"/>
    <w:rsid w:val="004F600E"/>
    <w:rsid w:val="00505A64"/>
    <w:rsid w:val="00513150"/>
    <w:rsid w:val="0051654B"/>
    <w:rsid w:val="005205A6"/>
    <w:rsid w:val="00523C6F"/>
    <w:rsid w:val="005248FE"/>
    <w:rsid w:val="005278B2"/>
    <w:rsid w:val="005302C0"/>
    <w:rsid w:val="0056336A"/>
    <w:rsid w:val="0057671B"/>
    <w:rsid w:val="0058296C"/>
    <w:rsid w:val="005935E6"/>
    <w:rsid w:val="005A2F7D"/>
    <w:rsid w:val="005A6FA5"/>
    <w:rsid w:val="005A7CA1"/>
    <w:rsid w:val="005B5ADD"/>
    <w:rsid w:val="005C008D"/>
    <w:rsid w:val="005C0F9D"/>
    <w:rsid w:val="005D0D5A"/>
    <w:rsid w:val="005D780C"/>
    <w:rsid w:val="005F4289"/>
    <w:rsid w:val="005F4640"/>
    <w:rsid w:val="0060372B"/>
    <w:rsid w:val="00604115"/>
    <w:rsid w:val="00616B44"/>
    <w:rsid w:val="00622D78"/>
    <w:rsid w:val="00623A6A"/>
    <w:rsid w:val="00625DF8"/>
    <w:rsid w:val="00636611"/>
    <w:rsid w:val="00646B52"/>
    <w:rsid w:val="006501D7"/>
    <w:rsid w:val="00653618"/>
    <w:rsid w:val="00662165"/>
    <w:rsid w:val="0068070D"/>
    <w:rsid w:val="006816A6"/>
    <w:rsid w:val="006958B0"/>
    <w:rsid w:val="006970ED"/>
    <w:rsid w:val="006B748B"/>
    <w:rsid w:val="006C2304"/>
    <w:rsid w:val="006D3E38"/>
    <w:rsid w:val="006D7A21"/>
    <w:rsid w:val="006E1C0C"/>
    <w:rsid w:val="007124C9"/>
    <w:rsid w:val="007239FA"/>
    <w:rsid w:val="007241B9"/>
    <w:rsid w:val="007413A1"/>
    <w:rsid w:val="0074424C"/>
    <w:rsid w:val="0074577A"/>
    <w:rsid w:val="00751785"/>
    <w:rsid w:val="0076017C"/>
    <w:rsid w:val="0076302D"/>
    <w:rsid w:val="007858A3"/>
    <w:rsid w:val="00786005"/>
    <w:rsid w:val="00797AD9"/>
    <w:rsid w:val="007A5814"/>
    <w:rsid w:val="007B0D6E"/>
    <w:rsid w:val="007C0E2F"/>
    <w:rsid w:val="007C6053"/>
    <w:rsid w:val="007E38E9"/>
    <w:rsid w:val="007F5FE7"/>
    <w:rsid w:val="008001B6"/>
    <w:rsid w:val="00842055"/>
    <w:rsid w:val="008563D1"/>
    <w:rsid w:val="008633AF"/>
    <w:rsid w:val="008662CA"/>
    <w:rsid w:val="00892AFA"/>
    <w:rsid w:val="008A3072"/>
    <w:rsid w:val="008B559A"/>
    <w:rsid w:val="008C0776"/>
    <w:rsid w:val="008E3CC4"/>
    <w:rsid w:val="008E6049"/>
    <w:rsid w:val="008F1A64"/>
    <w:rsid w:val="008F2AFB"/>
    <w:rsid w:val="008F5F4F"/>
    <w:rsid w:val="00904A65"/>
    <w:rsid w:val="00916691"/>
    <w:rsid w:val="00916B28"/>
    <w:rsid w:val="00922EB2"/>
    <w:rsid w:val="0093733E"/>
    <w:rsid w:val="00952438"/>
    <w:rsid w:val="00980802"/>
    <w:rsid w:val="00993F59"/>
    <w:rsid w:val="009A24DD"/>
    <w:rsid w:val="009C0913"/>
    <w:rsid w:val="009C3B99"/>
    <w:rsid w:val="009E42E7"/>
    <w:rsid w:val="009F7B5F"/>
    <w:rsid w:val="00A01E71"/>
    <w:rsid w:val="00A032FE"/>
    <w:rsid w:val="00A0568A"/>
    <w:rsid w:val="00A136FB"/>
    <w:rsid w:val="00A161F5"/>
    <w:rsid w:val="00A37295"/>
    <w:rsid w:val="00A43557"/>
    <w:rsid w:val="00A450FF"/>
    <w:rsid w:val="00A461F1"/>
    <w:rsid w:val="00A504BA"/>
    <w:rsid w:val="00A544E5"/>
    <w:rsid w:val="00A6097A"/>
    <w:rsid w:val="00A67A98"/>
    <w:rsid w:val="00A704B8"/>
    <w:rsid w:val="00A7194B"/>
    <w:rsid w:val="00A71F2C"/>
    <w:rsid w:val="00AC0D2F"/>
    <w:rsid w:val="00AD1166"/>
    <w:rsid w:val="00AF31DE"/>
    <w:rsid w:val="00B02D51"/>
    <w:rsid w:val="00B20E26"/>
    <w:rsid w:val="00B2378D"/>
    <w:rsid w:val="00B251B9"/>
    <w:rsid w:val="00B33260"/>
    <w:rsid w:val="00B36AEE"/>
    <w:rsid w:val="00B60372"/>
    <w:rsid w:val="00B64D26"/>
    <w:rsid w:val="00B8543A"/>
    <w:rsid w:val="00B87A86"/>
    <w:rsid w:val="00BB26B4"/>
    <w:rsid w:val="00BB4F5A"/>
    <w:rsid w:val="00BB4FCE"/>
    <w:rsid w:val="00BB5145"/>
    <w:rsid w:val="00BD34CD"/>
    <w:rsid w:val="00BE098D"/>
    <w:rsid w:val="00C03E1A"/>
    <w:rsid w:val="00C03FA0"/>
    <w:rsid w:val="00C066BA"/>
    <w:rsid w:val="00C079DF"/>
    <w:rsid w:val="00C07A82"/>
    <w:rsid w:val="00C17896"/>
    <w:rsid w:val="00C203B4"/>
    <w:rsid w:val="00C27643"/>
    <w:rsid w:val="00C34AE3"/>
    <w:rsid w:val="00C65443"/>
    <w:rsid w:val="00C676FB"/>
    <w:rsid w:val="00C76F41"/>
    <w:rsid w:val="00C830E3"/>
    <w:rsid w:val="00C95C4B"/>
    <w:rsid w:val="00CA355D"/>
    <w:rsid w:val="00CB1410"/>
    <w:rsid w:val="00CB4300"/>
    <w:rsid w:val="00CC1447"/>
    <w:rsid w:val="00CD2425"/>
    <w:rsid w:val="00CD6A1C"/>
    <w:rsid w:val="00D00EF7"/>
    <w:rsid w:val="00D020C0"/>
    <w:rsid w:val="00D2464D"/>
    <w:rsid w:val="00D47215"/>
    <w:rsid w:val="00D61960"/>
    <w:rsid w:val="00D71662"/>
    <w:rsid w:val="00D76311"/>
    <w:rsid w:val="00D82408"/>
    <w:rsid w:val="00D8434D"/>
    <w:rsid w:val="00DA7D59"/>
    <w:rsid w:val="00DB6370"/>
    <w:rsid w:val="00DD0D50"/>
    <w:rsid w:val="00DD3A1C"/>
    <w:rsid w:val="00DD4173"/>
    <w:rsid w:val="00DF23C9"/>
    <w:rsid w:val="00DF2542"/>
    <w:rsid w:val="00DF34BA"/>
    <w:rsid w:val="00DF7198"/>
    <w:rsid w:val="00E05141"/>
    <w:rsid w:val="00E1078A"/>
    <w:rsid w:val="00E21A2A"/>
    <w:rsid w:val="00E23265"/>
    <w:rsid w:val="00E528BC"/>
    <w:rsid w:val="00E54B1F"/>
    <w:rsid w:val="00E60364"/>
    <w:rsid w:val="00E72349"/>
    <w:rsid w:val="00E84662"/>
    <w:rsid w:val="00E85F7E"/>
    <w:rsid w:val="00E87DC4"/>
    <w:rsid w:val="00E97C97"/>
    <w:rsid w:val="00EA4AD6"/>
    <w:rsid w:val="00EA65F9"/>
    <w:rsid w:val="00EB72F3"/>
    <w:rsid w:val="00EC3BFA"/>
    <w:rsid w:val="00EF3244"/>
    <w:rsid w:val="00EF54F1"/>
    <w:rsid w:val="00F151E7"/>
    <w:rsid w:val="00F16EBA"/>
    <w:rsid w:val="00F25AF6"/>
    <w:rsid w:val="00F52E30"/>
    <w:rsid w:val="00F65C2B"/>
    <w:rsid w:val="00F7597E"/>
    <w:rsid w:val="00F75AF9"/>
    <w:rsid w:val="00F82675"/>
    <w:rsid w:val="00FA19C9"/>
    <w:rsid w:val="00FA46D8"/>
    <w:rsid w:val="00FA5832"/>
    <w:rsid w:val="00FB0BF6"/>
    <w:rsid w:val="00FD2B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82EF8"/>
  <w15:chartTrackingRefBased/>
  <w15:docId w15:val="{A9286EFF-AA13-429E-B201-8470750C3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45F"/>
    <w:pPr>
      <w:spacing w:line="256" w:lineRule="auto"/>
    </w:pPr>
  </w:style>
  <w:style w:type="paragraph" w:styleId="Nagwek1">
    <w:name w:val="heading 1"/>
    <w:basedOn w:val="Normalny"/>
    <w:next w:val="Normalny"/>
    <w:link w:val="Nagwek1Znak"/>
    <w:uiPriority w:val="9"/>
    <w:qFormat/>
    <w:rsid w:val="0007545F"/>
    <w:pPr>
      <w:keepNext/>
      <w:keepLines/>
      <w:spacing w:before="240" w:after="0"/>
      <w:outlineLvl w:val="0"/>
    </w:pPr>
    <w:rPr>
      <w:rFonts w:ascii="Bookman Old Style" w:eastAsiaTheme="majorEastAsia" w:hAnsi="Bookman Old Style" w:cstheme="majorBidi"/>
      <w:b/>
      <w:color w:val="2E74B5" w:themeColor="accent1" w:themeShade="BF"/>
      <w:sz w:val="28"/>
      <w:szCs w:val="32"/>
    </w:rPr>
  </w:style>
  <w:style w:type="paragraph" w:styleId="Nagwek2">
    <w:name w:val="heading 2"/>
    <w:basedOn w:val="Normalny"/>
    <w:next w:val="Normalny"/>
    <w:link w:val="Nagwek2Znak"/>
    <w:uiPriority w:val="9"/>
    <w:unhideWhenUsed/>
    <w:qFormat/>
    <w:rsid w:val="0007545F"/>
    <w:pPr>
      <w:keepNext/>
      <w:keepLines/>
      <w:spacing w:before="40" w:after="0"/>
      <w:outlineLvl w:val="1"/>
    </w:pPr>
    <w:rPr>
      <w:rFonts w:ascii="Bookman Old Style" w:eastAsiaTheme="majorEastAsia" w:hAnsi="Bookman Old Style" w:cstheme="majorBidi"/>
      <w:b/>
      <w:color w:val="2E74B5" w:themeColor="accent1" w:themeShade="BF"/>
      <w:sz w:val="24"/>
      <w:szCs w:val="26"/>
    </w:rPr>
  </w:style>
  <w:style w:type="paragraph" w:styleId="Nagwek3">
    <w:name w:val="heading 3"/>
    <w:basedOn w:val="Normalny"/>
    <w:next w:val="Normalny"/>
    <w:link w:val="Nagwek3Znak"/>
    <w:uiPriority w:val="9"/>
    <w:unhideWhenUsed/>
    <w:qFormat/>
    <w:rsid w:val="0007545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45F"/>
    <w:rPr>
      <w:rFonts w:ascii="Bookman Old Style" w:eastAsiaTheme="majorEastAsia" w:hAnsi="Bookman Old Style" w:cstheme="majorBidi"/>
      <w:b/>
      <w:color w:val="2E74B5" w:themeColor="accent1" w:themeShade="BF"/>
      <w:sz w:val="28"/>
      <w:szCs w:val="32"/>
    </w:rPr>
  </w:style>
  <w:style w:type="character" w:customStyle="1" w:styleId="Nagwek2Znak">
    <w:name w:val="Nagłówek 2 Znak"/>
    <w:basedOn w:val="Domylnaczcionkaakapitu"/>
    <w:link w:val="Nagwek2"/>
    <w:uiPriority w:val="9"/>
    <w:rsid w:val="0007545F"/>
    <w:rPr>
      <w:rFonts w:ascii="Bookman Old Style" w:eastAsiaTheme="majorEastAsia" w:hAnsi="Bookman Old Style" w:cstheme="majorBidi"/>
      <w:b/>
      <w:color w:val="2E74B5" w:themeColor="accent1" w:themeShade="BF"/>
      <w:sz w:val="24"/>
      <w:szCs w:val="26"/>
    </w:rPr>
  </w:style>
  <w:style w:type="character" w:customStyle="1" w:styleId="Nagwek3Znak">
    <w:name w:val="Nagłówek 3 Znak"/>
    <w:basedOn w:val="Domylnaczcionkaakapitu"/>
    <w:link w:val="Nagwek3"/>
    <w:uiPriority w:val="9"/>
    <w:rsid w:val="0007545F"/>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07545F"/>
    <w:rPr>
      <w:color w:val="0563C1" w:themeColor="hyperlink"/>
      <w:u w:val="single"/>
    </w:rPr>
  </w:style>
  <w:style w:type="character" w:styleId="UyteHipercze">
    <w:name w:val="FollowedHyperlink"/>
    <w:basedOn w:val="Domylnaczcionkaakapitu"/>
    <w:uiPriority w:val="99"/>
    <w:semiHidden/>
    <w:unhideWhenUsed/>
    <w:rsid w:val="0007545F"/>
    <w:rPr>
      <w:color w:val="954F72" w:themeColor="followedHyperlink"/>
      <w:u w:val="single"/>
    </w:rPr>
  </w:style>
  <w:style w:type="paragraph" w:styleId="NormalnyWeb">
    <w:name w:val="Normal (Web)"/>
    <w:basedOn w:val="Normalny"/>
    <w:uiPriority w:val="99"/>
    <w:unhideWhenUsed/>
    <w:rsid w:val="0007545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unhideWhenUsed/>
    <w:rsid w:val="00A504BA"/>
    <w:pPr>
      <w:tabs>
        <w:tab w:val="left" w:pos="284"/>
        <w:tab w:val="right" w:leader="dot" w:pos="9062"/>
      </w:tabs>
      <w:spacing w:after="100"/>
    </w:pPr>
    <w:rPr>
      <w:rFonts w:ascii="Times New Roman" w:eastAsia="Calibri" w:hAnsi="Times New Roman" w:cs="Times New Roman"/>
      <w:noProof/>
    </w:rPr>
  </w:style>
  <w:style w:type="paragraph" w:styleId="Spistreci2">
    <w:name w:val="toc 2"/>
    <w:basedOn w:val="Normalny"/>
    <w:next w:val="Normalny"/>
    <w:autoRedefine/>
    <w:uiPriority w:val="39"/>
    <w:unhideWhenUsed/>
    <w:rsid w:val="003A5CFD"/>
    <w:pPr>
      <w:tabs>
        <w:tab w:val="left" w:pos="709"/>
        <w:tab w:val="right" w:leader="dot" w:pos="9062"/>
      </w:tabs>
      <w:spacing w:after="100"/>
      <w:ind w:left="220"/>
    </w:pPr>
    <w:rPr>
      <w:rFonts w:ascii="Times New Roman" w:hAnsi="Times New Roman" w:cs="Times New Roman"/>
      <w:noProof/>
    </w:rPr>
  </w:style>
  <w:style w:type="paragraph" w:styleId="Spistreci3">
    <w:name w:val="toc 3"/>
    <w:basedOn w:val="Normalny"/>
    <w:next w:val="Normalny"/>
    <w:autoRedefine/>
    <w:uiPriority w:val="39"/>
    <w:unhideWhenUsed/>
    <w:rsid w:val="0007545F"/>
    <w:pPr>
      <w:tabs>
        <w:tab w:val="right" w:leader="dot" w:pos="9062"/>
      </w:tabs>
      <w:spacing w:after="100"/>
      <w:ind w:firstLine="284"/>
    </w:pPr>
    <w:rPr>
      <w:rFonts w:ascii="Times New Roman" w:hAnsi="Times New Roman" w:cs="Times New Roman"/>
      <w:noProof/>
      <w:w w:val="105"/>
    </w:rPr>
  </w:style>
  <w:style w:type="paragraph" w:styleId="Nagwek">
    <w:name w:val="header"/>
    <w:basedOn w:val="Normalny"/>
    <w:link w:val="NagwekZnak"/>
    <w:uiPriority w:val="99"/>
    <w:unhideWhenUsed/>
    <w:rsid w:val="0007545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545F"/>
  </w:style>
  <w:style w:type="paragraph" w:styleId="Stopka">
    <w:name w:val="footer"/>
    <w:basedOn w:val="Normalny"/>
    <w:link w:val="StopkaZnak"/>
    <w:uiPriority w:val="99"/>
    <w:unhideWhenUsed/>
    <w:rsid w:val="0007545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545F"/>
  </w:style>
  <w:style w:type="paragraph" w:styleId="Tekstprzypisukocowego">
    <w:name w:val="endnote text"/>
    <w:basedOn w:val="Normalny"/>
    <w:link w:val="TekstprzypisukocowegoZnak"/>
    <w:uiPriority w:val="99"/>
    <w:semiHidden/>
    <w:unhideWhenUsed/>
    <w:rsid w:val="0007545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7545F"/>
    <w:rPr>
      <w:sz w:val="20"/>
      <w:szCs w:val="20"/>
    </w:rPr>
  </w:style>
  <w:style w:type="paragraph" w:styleId="Tekstpodstawowy">
    <w:name w:val="Body Text"/>
    <w:basedOn w:val="Normalny"/>
    <w:link w:val="TekstpodstawowyZnak"/>
    <w:unhideWhenUsed/>
    <w:rsid w:val="0007545F"/>
    <w:pPr>
      <w:spacing w:after="0" w:line="240" w:lineRule="auto"/>
      <w:jc w:val="both"/>
    </w:pPr>
    <w:rPr>
      <w:rFonts w:ascii="Times New Roman" w:eastAsia="Times New Roman" w:hAnsi="Times New Roman" w:cs="Times New Roman"/>
      <w:b/>
      <w:bCs/>
      <w:lang w:eastAsia="pl-PL"/>
    </w:rPr>
  </w:style>
  <w:style w:type="character" w:customStyle="1" w:styleId="TekstpodstawowyZnak">
    <w:name w:val="Tekst podstawowy Znak"/>
    <w:basedOn w:val="Domylnaczcionkaakapitu"/>
    <w:link w:val="Tekstpodstawowy"/>
    <w:rsid w:val="0007545F"/>
    <w:rPr>
      <w:rFonts w:ascii="Times New Roman" w:eastAsia="Times New Roman" w:hAnsi="Times New Roman" w:cs="Times New Roman"/>
      <w:b/>
      <w:bCs/>
      <w:lang w:eastAsia="pl-PL"/>
    </w:rPr>
  </w:style>
  <w:style w:type="paragraph" w:styleId="Tekstpodstawowy2">
    <w:name w:val="Body Text 2"/>
    <w:basedOn w:val="Normalny"/>
    <w:link w:val="Tekstpodstawowy2Znak"/>
    <w:uiPriority w:val="99"/>
    <w:semiHidden/>
    <w:unhideWhenUsed/>
    <w:rsid w:val="0007545F"/>
    <w:pPr>
      <w:spacing w:after="120" w:line="480" w:lineRule="auto"/>
    </w:pPr>
  </w:style>
  <w:style w:type="character" w:customStyle="1" w:styleId="Tekstpodstawowy2Znak">
    <w:name w:val="Tekst podstawowy 2 Znak"/>
    <w:basedOn w:val="Domylnaczcionkaakapitu"/>
    <w:link w:val="Tekstpodstawowy2"/>
    <w:uiPriority w:val="99"/>
    <w:semiHidden/>
    <w:rsid w:val="0007545F"/>
  </w:style>
  <w:style w:type="paragraph" w:styleId="Tekstdymka">
    <w:name w:val="Balloon Text"/>
    <w:basedOn w:val="Normalny"/>
    <w:link w:val="TekstdymkaZnak"/>
    <w:uiPriority w:val="99"/>
    <w:semiHidden/>
    <w:unhideWhenUsed/>
    <w:rsid w:val="0007545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545F"/>
    <w:rPr>
      <w:rFonts w:ascii="Segoe UI" w:hAnsi="Segoe UI" w:cs="Segoe UI"/>
      <w:sz w:val="18"/>
      <w:szCs w:val="18"/>
    </w:rPr>
  </w:style>
  <w:style w:type="character" w:customStyle="1" w:styleId="BezodstpwZnak">
    <w:name w:val="Bez odstępów Znak"/>
    <w:basedOn w:val="Domylnaczcionkaakapitu"/>
    <w:link w:val="Bezodstpw"/>
    <w:uiPriority w:val="1"/>
    <w:locked/>
    <w:rsid w:val="0007545F"/>
  </w:style>
  <w:style w:type="paragraph" w:styleId="Bezodstpw">
    <w:name w:val="No Spacing"/>
    <w:link w:val="BezodstpwZnak"/>
    <w:uiPriority w:val="1"/>
    <w:qFormat/>
    <w:rsid w:val="0007545F"/>
    <w:pPr>
      <w:spacing w:after="0" w:line="240" w:lineRule="auto"/>
    </w:pPr>
  </w:style>
  <w:style w:type="paragraph" w:styleId="Akapitzlist">
    <w:name w:val="List Paragraph"/>
    <w:basedOn w:val="Normalny"/>
    <w:uiPriority w:val="34"/>
    <w:qFormat/>
    <w:rsid w:val="0007545F"/>
    <w:pPr>
      <w:ind w:left="720"/>
      <w:contextualSpacing/>
    </w:pPr>
  </w:style>
  <w:style w:type="paragraph" w:styleId="Nagwekspisutreci">
    <w:name w:val="TOC Heading"/>
    <w:basedOn w:val="Nagwek1"/>
    <w:next w:val="Normalny"/>
    <w:uiPriority w:val="39"/>
    <w:semiHidden/>
    <w:unhideWhenUsed/>
    <w:qFormat/>
    <w:rsid w:val="0007545F"/>
    <w:pPr>
      <w:outlineLvl w:val="9"/>
    </w:pPr>
    <w:rPr>
      <w:lang w:eastAsia="pl-PL"/>
    </w:rPr>
  </w:style>
  <w:style w:type="character" w:customStyle="1" w:styleId="Styl1Znak">
    <w:name w:val="Styl1 Znak"/>
    <w:basedOn w:val="Domylnaczcionkaakapitu"/>
    <w:link w:val="Styl1"/>
    <w:locked/>
    <w:rsid w:val="0007545F"/>
    <w:rPr>
      <w:rFonts w:ascii="Times New Roman" w:hAnsi="Times New Roman" w:cs="Times New Roman"/>
      <w:sz w:val="24"/>
    </w:rPr>
  </w:style>
  <w:style w:type="paragraph" w:customStyle="1" w:styleId="Styl1">
    <w:name w:val="Styl1"/>
    <w:link w:val="Styl1Znak"/>
    <w:qFormat/>
    <w:rsid w:val="0007545F"/>
    <w:pPr>
      <w:spacing w:line="360" w:lineRule="auto"/>
    </w:pPr>
    <w:rPr>
      <w:rFonts w:ascii="Times New Roman" w:hAnsi="Times New Roman" w:cs="Times New Roman"/>
      <w:sz w:val="24"/>
    </w:rPr>
  </w:style>
  <w:style w:type="paragraph" w:customStyle="1" w:styleId="Zawartotabeli">
    <w:name w:val="Zawartość tabeli"/>
    <w:basedOn w:val="Normalny"/>
    <w:uiPriority w:val="99"/>
    <w:rsid w:val="0007545F"/>
    <w:pPr>
      <w:widowControl w:val="0"/>
      <w:suppressLineNumbers/>
      <w:suppressAutoHyphens/>
      <w:spacing w:after="0" w:line="240" w:lineRule="auto"/>
    </w:pPr>
    <w:rPr>
      <w:rFonts w:ascii="Times New Roman" w:eastAsia="Arial" w:hAnsi="Times New Roman" w:cs="Arial"/>
      <w:color w:val="000000"/>
      <w:sz w:val="24"/>
      <w:szCs w:val="24"/>
      <w:lang w:eastAsia="zh-CN" w:bidi="hi-IN"/>
    </w:rPr>
  </w:style>
  <w:style w:type="paragraph" w:customStyle="1" w:styleId="Default">
    <w:name w:val="Default"/>
    <w:rsid w:val="0007545F"/>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07545F"/>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uiPriority w:val="99"/>
    <w:rsid w:val="0007545F"/>
    <w:pPr>
      <w:spacing w:after="120"/>
    </w:pPr>
  </w:style>
  <w:style w:type="paragraph" w:customStyle="1" w:styleId="ng-scope">
    <w:name w:val="ng-scope"/>
    <w:basedOn w:val="Normalny"/>
    <w:uiPriority w:val="99"/>
    <w:rsid w:val="0007545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07545F"/>
    <w:pPr>
      <w:widowControl w:val="0"/>
      <w:autoSpaceDE w:val="0"/>
      <w:autoSpaceDN w:val="0"/>
      <w:adjustRightInd w:val="0"/>
      <w:spacing w:after="0" w:line="302" w:lineRule="exact"/>
    </w:pPr>
    <w:rPr>
      <w:rFonts w:ascii="Times New Roman" w:eastAsia="Times New Roman" w:hAnsi="Times New Roman" w:cs="Times New Roman"/>
      <w:sz w:val="24"/>
      <w:szCs w:val="24"/>
      <w:lang w:eastAsia="pl-PL"/>
    </w:rPr>
  </w:style>
  <w:style w:type="paragraph" w:customStyle="1" w:styleId="Tekstwstpniesformatowany">
    <w:name w:val="Tekst wstępnie sformatowany"/>
    <w:basedOn w:val="Normalny"/>
    <w:uiPriority w:val="99"/>
    <w:rsid w:val="0007545F"/>
    <w:pPr>
      <w:widowControl w:val="0"/>
      <w:suppressAutoHyphens/>
      <w:spacing w:after="0" w:line="240" w:lineRule="auto"/>
    </w:pPr>
    <w:rPr>
      <w:rFonts w:ascii="Liberation Mono" w:eastAsia="NSimSun" w:hAnsi="Liberation Mono" w:cs="Liberation Mono"/>
      <w:sz w:val="20"/>
      <w:szCs w:val="20"/>
      <w:lang w:eastAsia="zh-CN" w:bidi="hi-IN"/>
    </w:rPr>
  </w:style>
  <w:style w:type="character" w:styleId="Odwoanieprzypisukocowego">
    <w:name w:val="endnote reference"/>
    <w:basedOn w:val="Domylnaczcionkaakapitu"/>
    <w:uiPriority w:val="99"/>
    <w:semiHidden/>
    <w:unhideWhenUsed/>
    <w:rsid w:val="0007545F"/>
    <w:rPr>
      <w:vertAlign w:val="superscript"/>
    </w:rPr>
  </w:style>
  <w:style w:type="character" w:customStyle="1" w:styleId="FontStyle11">
    <w:name w:val="Font Style11"/>
    <w:basedOn w:val="Domylnaczcionkaakapitu"/>
    <w:uiPriority w:val="99"/>
    <w:rsid w:val="0007545F"/>
    <w:rPr>
      <w:rFonts w:ascii="Times New Roman" w:hAnsi="Times New Roman" w:cs="Times New Roman" w:hint="default"/>
      <w:i/>
      <w:iCs/>
      <w:sz w:val="22"/>
      <w:szCs w:val="22"/>
    </w:rPr>
  </w:style>
  <w:style w:type="character" w:customStyle="1" w:styleId="StrongEmphasis">
    <w:name w:val="Strong Emphasis"/>
    <w:rsid w:val="0007545F"/>
    <w:rPr>
      <w:b/>
      <w:bCs/>
    </w:rPr>
  </w:style>
  <w:style w:type="character" w:customStyle="1" w:styleId="articleseparator">
    <w:name w:val="article_separator"/>
    <w:basedOn w:val="Domylnaczcionkaakapitu"/>
    <w:rsid w:val="0007545F"/>
  </w:style>
  <w:style w:type="paragraph" w:styleId="Zagicieodgryformularza">
    <w:name w:val="HTML Top of Form"/>
    <w:basedOn w:val="Normalny"/>
    <w:next w:val="Normalny"/>
    <w:link w:val="ZagicieodgryformularzaZnak"/>
    <w:hidden/>
    <w:uiPriority w:val="99"/>
    <w:semiHidden/>
    <w:unhideWhenUsed/>
    <w:rsid w:val="0007545F"/>
    <w:pPr>
      <w:pBdr>
        <w:bottom w:val="single" w:sz="6" w:space="1" w:color="auto"/>
      </w:pBdr>
      <w:spacing w:after="0"/>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semiHidden/>
    <w:rsid w:val="0007545F"/>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semiHidden/>
    <w:unhideWhenUsed/>
    <w:rsid w:val="0007545F"/>
    <w:pPr>
      <w:pBdr>
        <w:top w:val="single" w:sz="6" w:space="1" w:color="auto"/>
      </w:pBdr>
      <w:spacing w:after="0"/>
      <w:jc w:val="center"/>
    </w:pPr>
    <w:rPr>
      <w:rFonts w:ascii="Arial" w:hAnsi="Arial" w:cs="Arial"/>
      <w:vanish/>
      <w:sz w:val="16"/>
      <w:szCs w:val="16"/>
    </w:rPr>
  </w:style>
  <w:style w:type="character" w:customStyle="1" w:styleId="ZagicieoddouformularzaZnak">
    <w:name w:val="Zagięcie od dołu formularza Znak"/>
    <w:basedOn w:val="Domylnaczcionkaakapitu"/>
    <w:link w:val="Zagicieoddouformularza"/>
    <w:uiPriority w:val="99"/>
    <w:semiHidden/>
    <w:rsid w:val="0007545F"/>
    <w:rPr>
      <w:rFonts w:ascii="Arial" w:hAnsi="Arial" w:cs="Arial"/>
      <w:vanish/>
      <w:sz w:val="16"/>
      <w:szCs w:val="16"/>
    </w:rPr>
  </w:style>
  <w:style w:type="character" w:customStyle="1" w:styleId="z-label">
    <w:name w:val="z-label"/>
    <w:basedOn w:val="Domylnaczcionkaakapitu"/>
    <w:rsid w:val="0007545F"/>
  </w:style>
  <w:style w:type="table" w:styleId="Tabela-Siatka">
    <w:name w:val="Table Grid"/>
    <w:basedOn w:val="Standardowy"/>
    <w:uiPriority w:val="39"/>
    <w:rsid w:val="0007545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07545F"/>
    <w:pPr>
      <w:spacing w:after="0" w:line="240" w:lineRule="auto"/>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basedOn w:val="Domylnaczcionkaakapitu"/>
    <w:uiPriority w:val="22"/>
    <w:qFormat/>
    <w:rsid w:val="0007545F"/>
    <w:rPr>
      <w:b/>
      <w:bCs/>
    </w:rPr>
  </w:style>
  <w:style w:type="paragraph" w:customStyle="1" w:styleId="Domylnie">
    <w:name w:val="Domy?lnie"/>
    <w:uiPriority w:val="99"/>
    <w:rsid w:val="003F2FB6"/>
    <w:pPr>
      <w:widowControl w:val="0"/>
      <w:autoSpaceDE w:val="0"/>
      <w:autoSpaceDN w:val="0"/>
      <w:adjustRightInd w:val="0"/>
      <w:spacing w:after="0" w:line="240" w:lineRule="auto"/>
    </w:pPr>
    <w:rPr>
      <w:rFonts w:ascii="Times New Roman" w:eastAsia="Times New Roman" w:hAnsi="Liberation Serif" w:cs="Times New Roman"/>
      <w:color w:val="000000"/>
      <w:kern w:val="1"/>
      <w:sz w:val="24"/>
      <w:szCs w:val="24"/>
      <w:lang w:eastAsia="pl-PL" w:bidi="hi-IN"/>
      <w14:ligatures w14:val="standardContextual"/>
    </w:rPr>
  </w:style>
  <w:style w:type="paragraph" w:customStyle="1" w:styleId="Zawartotabeli0">
    <w:name w:val="Zawarto?? tabeli"/>
    <w:basedOn w:val="Domylnie"/>
    <w:uiPriority w:val="99"/>
    <w:rsid w:val="003F2FB6"/>
  </w:style>
  <w:style w:type="numbering" w:customStyle="1" w:styleId="RTFNum2">
    <w:name w:val="RTF_Num 2"/>
    <w:rsid w:val="00A71F2C"/>
    <w:pPr>
      <w:numPr>
        <w:numId w:val="22"/>
      </w:numPr>
    </w:pPr>
  </w:style>
  <w:style w:type="character" w:styleId="Uwydatnienie">
    <w:name w:val="Emphasis"/>
    <w:basedOn w:val="Domylnaczcionkaakapitu"/>
    <w:uiPriority w:val="20"/>
    <w:qFormat/>
    <w:rsid w:val="00E85F7E"/>
    <w:rPr>
      <w:i/>
      <w:iCs/>
    </w:rPr>
  </w:style>
  <w:style w:type="character" w:styleId="Nierozpoznanawzmianka">
    <w:name w:val="Unresolved Mention"/>
    <w:basedOn w:val="Domylnaczcionkaakapitu"/>
    <w:uiPriority w:val="99"/>
    <w:semiHidden/>
    <w:unhideWhenUsed/>
    <w:rsid w:val="00E85F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48814">
      <w:bodyDiv w:val="1"/>
      <w:marLeft w:val="0"/>
      <w:marRight w:val="0"/>
      <w:marTop w:val="0"/>
      <w:marBottom w:val="0"/>
      <w:divBdr>
        <w:top w:val="none" w:sz="0" w:space="0" w:color="auto"/>
        <w:left w:val="none" w:sz="0" w:space="0" w:color="auto"/>
        <w:bottom w:val="none" w:sz="0" w:space="0" w:color="auto"/>
        <w:right w:val="none" w:sz="0" w:space="0" w:color="auto"/>
      </w:divBdr>
    </w:div>
    <w:div w:id="108204227">
      <w:bodyDiv w:val="1"/>
      <w:marLeft w:val="0"/>
      <w:marRight w:val="0"/>
      <w:marTop w:val="0"/>
      <w:marBottom w:val="0"/>
      <w:divBdr>
        <w:top w:val="none" w:sz="0" w:space="0" w:color="auto"/>
        <w:left w:val="none" w:sz="0" w:space="0" w:color="auto"/>
        <w:bottom w:val="none" w:sz="0" w:space="0" w:color="auto"/>
        <w:right w:val="none" w:sz="0" w:space="0" w:color="auto"/>
      </w:divBdr>
    </w:div>
    <w:div w:id="190388496">
      <w:bodyDiv w:val="1"/>
      <w:marLeft w:val="0"/>
      <w:marRight w:val="0"/>
      <w:marTop w:val="0"/>
      <w:marBottom w:val="0"/>
      <w:divBdr>
        <w:top w:val="none" w:sz="0" w:space="0" w:color="auto"/>
        <w:left w:val="none" w:sz="0" w:space="0" w:color="auto"/>
        <w:bottom w:val="none" w:sz="0" w:space="0" w:color="auto"/>
        <w:right w:val="none" w:sz="0" w:space="0" w:color="auto"/>
      </w:divBdr>
    </w:div>
    <w:div w:id="290283593">
      <w:bodyDiv w:val="1"/>
      <w:marLeft w:val="0"/>
      <w:marRight w:val="0"/>
      <w:marTop w:val="0"/>
      <w:marBottom w:val="0"/>
      <w:divBdr>
        <w:top w:val="none" w:sz="0" w:space="0" w:color="auto"/>
        <w:left w:val="none" w:sz="0" w:space="0" w:color="auto"/>
        <w:bottom w:val="none" w:sz="0" w:space="0" w:color="auto"/>
        <w:right w:val="none" w:sz="0" w:space="0" w:color="auto"/>
      </w:divBdr>
    </w:div>
    <w:div w:id="296373375">
      <w:bodyDiv w:val="1"/>
      <w:marLeft w:val="0"/>
      <w:marRight w:val="0"/>
      <w:marTop w:val="0"/>
      <w:marBottom w:val="0"/>
      <w:divBdr>
        <w:top w:val="none" w:sz="0" w:space="0" w:color="auto"/>
        <w:left w:val="none" w:sz="0" w:space="0" w:color="auto"/>
        <w:bottom w:val="none" w:sz="0" w:space="0" w:color="auto"/>
        <w:right w:val="none" w:sz="0" w:space="0" w:color="auto"/>
      </w:divBdr>
    </w:div>
    <w:div w:id="323827432">
      <w:bodyDiv w:val="1"/>
      <w:marLeft w:val="0"/>
      <w:marRight w:val="0"/>
      <w:marTop w:val="0"/>
      <w:marBottom w:val="0"/>
      <w:divBdr>
        <w:top w:val="none" w:sz="0" w:space="0" w:color="auto"/>
        <w:left w:val="none" w:sz="0" w:space="0" w:color="auto"/>
        <w:bottom w:val="none" w:sz="0" w:space="0" w:color="auto"/>
        <w:right w:val="none" w:sz="0" w:space="0" w:color="auto"/>
      </w:divBdr>
    </w:div>
    <w:div w:id="459998177">
      <w:bodyDiv w:val="1"/>
      <w:marLeft w:val="0"/>
      <w:marRight w:val="0"/>
      <w:marTop w:val="0"/>
      <w:marBottom w:val="0"/>
      <w:divBdr>
        <w:top w:val="none" w:sz="0" w:space="0" w:color="auto"/>
        <w:left w:val="none" w:sz="0" w:space="0" w:color="auto"/>
        <w:bottom w:val="none" w:sz="0" w:space="0" w:color="auto"/>
        <w:right w:val="none" w:sz="0" w:space="0" w:color="auto"/>
      </w:divBdr>
    </w:div>
    <w:div w:id="539167982">
      <w:bodyDiv w:val="1"/>
      <w:marLeft w:val="0"/>
      <w:marRight w:val="0"/>
      <w:marTop w:val="0"/>
      <w:marBottom w:val="0"/>
      <w:divBdr>
        <w:top w:val="none" w:sz="0" w:space="0" w:color="auto"/>
        <w:left w:val="none" w:sz="0" w:space="0" w:color="auto"/>
        <w:bottom w:val="none" w:sz="0" w:space="0" w:color="auto"/>
        <w:right w:val="none" w:sz="0" w:space="0" w:color="auto"/>
      </w:divBdr>
    </w:div>
    <w:div w:id="580526949">
      <w:bodyDiv w:val="1"/>
      <w:marLeft w:val="0"/>
      <w:marRight w:val="0"/>
      <w:marTop w:val="0"/>
      <w:marBottom w:val="0"/>
      <w:divBdr>
        <w:top w:val="none" w:sz="0" w:space="0" w:color="auto"/>
        <w:left w:val="none" w:sz="0" w:space="0" w:color="auto"/>
        <w:bottom w:val="none" w:sz="0" w:space="0" w:color="auto"/>
        <w:right w:val="none" w:sz="0" w:space="0" w:color="auto"/>
      </w:divBdr>
    </w:div>
    <w:div w:id="705521364">
      <w:bodyDiv w:val="1"/>
      <w:marLeft w:val="0"/>
      <w:marRight w:val="0"/>
      <w:marTop w:val="0"/>
      <w:marBottom w:val="0"/>
      <w:divBdr>
        <w:top w:val="none" w:sz="0" w:space="0" w:color="auto"/>
        <w:left w:val="none" w:sz="0" w:space="0" w:color="auto"/>
        <w:bottom w:val="none" w:sz="0" w:space="0" w:color="auto"/>
        <w:right w:val="none" w:sz="0" w:space="0" w:color="auto"/>
      </w:divBdr>
    </w:div>
    <w:div w:id="720861061">
      <w:bodyDiv w:val="1"/>
      <w:marLeft w:val="0"/>
      <w:marRight w:val="0"/>
      <w:marTop w:val="0"/>
      <w:marBottom w:val="0"/>
      <w:divBdr>
        <w:top w:val="none" w:sz="0" w:space="0" w:color="auto"/>
        <w:left w:val="none" w:sz="0" w:space="0" w:color="auto"/>
        <w:bottom w:val="none" w:sz="0" w:space="0" w:color="auto"/>
        <w:right w:val="none" w:sz="0" w:space="0" w:color="auto"/>
      </w:divBdr>
    </w:div>
    <w:div w:id="810170148">
      <w:bodyDiv w:val="1"/>
      <w:marLeft w:val="0"/>
      <w:marRight w:val="0"/>
      <w:marTop w:val="0"/>
      <w:marBottom w:val="0"/>
      <w:divBdr>
        <w:top w:val="none" w:sz="0" w:space="0" w:color="auto"/>
        <w:left w:val="none" w:sz="0" w:space="0" w:color="auto"/>
        <w:bottom w:val="none" w:sz="0" w:space="0" w:color="auto"/>
        <w:right w:val="none" w:sz="0" w:space="0" w:color="auto"/>
      </w:divBdr>
    </w:div>
    <w:div w:id="893783801">
      <w:bodyDiv w:val="1"/>
      <w:marLeft w:val="0"/>
      <w:marRight w:val="0"/>
      <w:marTop w:val="0"/>
      <w:marBottom w:val="0"/>
      <w:divBdr>
        <w:top w:val="none" w:sz="0" w:space="0" w:color="auto"/>
        <w:left w:val="none" w:sz="0" w:space="0" w:color="auto"/>
        <w:bottom w:val="none" w:sz="0" w:space="0" w:color="auto"/>
        <w:right w:val="none" w:sz="0" w:space="0" w:color="auto"/>
      </w:divBdr>
    </w:div>
    <w:div w:id="917833578">
      <w:bodyDiv w:val="1"/>
      <w:marLeft w:val="0"/>
      <w:marRight w:val="0"/>
      <w:marTop w:val="0"/>
      <w:marBottom w:val="0"/>
      <w:divBdr>
        <w:top w:val="none" w:sz="0" w:space="0" w:color="auto"/>
        <w:left w:val="none" w:sz="0" w:space="0" w:color="auto"/>
        <w:bottom w:val="none" w:sz="0" w:space="0" w:color="auto"/>
        <w:right w:val="none" w:sz="0" w:space="0" w:color="auto"/>
      </w:divBdr>
    </w:div>
    <w:div w:id="987631320">
      <w:bodyDiv w:val="1"/>
      <w:marLeft w:val="0"/>
      <w:marRight w:val="0"/>
      <w:marTop w:val="0"/>
      <w:marBottom w:val="0"/>
      <w:divBdr>
        <w:top w:val="none" w:sz="0" w:space="0" w:color="auto"/>
        <w:left w:val="none" w:sz="0" w:space="0" w:color="auto"/>
        <w:bottom w:val="none" w:sz="0" w:space="0" w:color="auto"/>
        <w:right w:val="none" w:sz="0" w:space="0" w:color="auto"/>
      </w:divBdr>
    </w:div>
    <w:div w:id="1017971347">
      <w:bodyDiv w:val="1"/>
      <w:marLeft w:val="0"/>
      <w:marRight w:val="0"/>
      <w:marTop w:val="0"/>
      <w:marBottom w:val="0"/>
      <w:divBdr>
        <w:top w:val="none" w:sz="0" w:space="0" w:color="auto"/>
        <w:left w:val="none" w:sz="0" w:space="0" w:color="auto"/>
        <w:bottom w:val="none" w:sz="0" w:space="0" w:color="auto"/>
        <w:right w:val="none" w:sz="0" w:space="0" w:color="auto"/>
      </w:divBdr>
    </w:div>
    <w:div w:id="1036924700">
      <w:bodyDiv w:val="1"/>
      <w:marLeft w:val="0"/>
      <w:marRight w:val="0"/>
      <w:marTop w:val="0"/>
      <w:marBottom w:val="0"/>
      <w:divBdr>
        <w:top w:val="none" w:sz="0" w:space="0" w:color="auto"/>
        <w:left w:val="none" w:sz="0" w:space="0" w:color="auto"/>
        <w:bottom w:val="none" w:sz="0" w:space="0" w:color="auto"/>
        <w:right w:val="none" w:sz="0" w:space="0" w:color="auto"/>
      </w:divBdr>
    </w:div>
    <w:div w:id="1161047509">
      <w:bodyDiv w:val="1"/>
      <w:marLeft w:val="0"/>
      <w:marRight w:val="0"/>
      <w:marTop w:val="0"/>
      <w:marBottom w:val="0"/>
      <w:divBdr>
        <w:top w:val="none" w:sz="0" w:space="0" w:color="auto"/>
        <w:left w:val="none" w:sz="0" w:space="0" w:color="auto"/>
        <w:bottom w:val="none" w:sz="0" w:space="0" w:color="auto"/>
        <w:right w:val="none" w:sz="0" w:space="0" w:color="auto"/>
      </w:divBdr>
    </w:div>
    <w:div w:id="1211576430">
      <w:bodyDiv w:val="1"/>
      <w:marLeft w:val="0"/>
      <w:marRight w:val="0"/>
      <w:marTop w:val="0"/>
      <w:marBottom w:val="0"/>
      <w:divBdr>
        <w:top w:val="none" w:sz="0" w:space="0" w:color="auto"/>
        <w:left w:val="none" w:sz="0" w:space="0" w:color="auto"/>
        <w:bottom w:val="none" w:sz="0" w:space="0" w:color="auto"/>
        <w:right w:val="none" w:sz="0" w:space="0" w:color="auto"/>
      </w:divBdr>
    </w:div>
    <w:div w:id="1239173820">
      <w:bodyDiv w:val="1"/>
      <w:marLeft w:val="0"/>
      <w:marRight w:val="0"/>
      <w:marTop w:val="0"/>
      <w:marBottom w:val="0"/>
      <w:divBdr>
        <w:top w:val="none" w:sz="0" w:space="0" w:color="auto"/>
        <w:left w:val="none" w:sz="0" w:space="0" w:color="auto"/>
        <w:bottom w:val="none" w:sz="0" w:space="0" w:color="auto"/>
        <w:right w:val="none" w:sz="0" w:space="0" w:color="auto"/>
      </w:divBdr>
    </w:div>
    <w:div w:id="1261793729">
      <w:bodyDiv w:val="1"/>
      <w:marLeft w:val="0"/>
      <w:marRight w:val="0"/>
      <w:marTop w:val="0"/>
      <w:marBottom w:val="0"/>
      <w:divBdr>
        <w:top w:val="none" w:sz="0" w:space="0" w:color="auto"/>
        <w:left w:val="none" w:sz="0" w:space="0" w:color="auto"/>
        <w:bottom w:val="none" w:sz="0" w:space="0" w:color="auto"/>
        <w:right w:val="none" w:sz="0" w:space="0" w:color="auto"/>
      </w:divBdr>
    </w:div>
    <w:div w:id="1388916081">
      <w:bodyDiv w:val="1"/>
      <w:marLeft w:val="0"/>
      <w:marRight w:val="0"/>
      <w:marTop w:val="0"/>
      <w:marBottom w:val="0"/>
      <w:divBdr>
        <w:top w:val="none" w:sz="0" w:space="0" w:color="auto"/>
        <w:left w:val="none" w:sz="0" w:space="0" w:color="auto"/>
        <w:bottom w:val="none" w:sz="0" w:space="0" w:color="auto"/>
        <w:right w:val="none" w:sz="0" w:space="0" w:color="auto"/>
      </w:divBdr>
    </w:div>
    <w:div w:id="1406145591">
      <w:bodyDiv w:val="1"/>
      <w:marLeft w:val="0"/>
      <w:marRight w:val="0"/>
      <w:marTop w:val="0"/>
      <w:marBottom w:val="0"/>
      <w:divBdr>
        <w:top w:val="none" w:sz="0" w:space="0" w:color="auto"/>
        <w:left w:val="none" w:sz="0" w:space="0" w:color="auto"/>
        <w:bottom w:val="none" w:sz="0" w:space="0" w:color="auto"/>
        <w:right w:val="none" w:sz="0" w:space="0" w:color="auto"/>
      </w:divBdr>
    </w:div>
    <w:div w:id="1769930842">
      <w:bodyDiv w:val="1"/>
      <w:marLeft w:val="0"/>
      <w:marRight w:val="0"/>
      <w:marTop w:val="0"/>
      <w:marBottom w:val="0"/>
      <w:divBdr>
        <w:top w:val="none" w:sz="0" w:space="0" w:color="auto"/>
        <w:left w:val="none" w:sz="0" w:space="0" w:color="auto"/>
        <w:bottom w:val="none" w:sz="0" w:space="0" w:color="auto"/>
        <w:right w:val="none" w:sz="0" w:space="0" w:color="auto"/>
      </w:divBdr>
    </w:div>
    <w:div w:id="1849522260">
      <w:bodyDiv w:val="1"/>
      <w:marLeft w:val="0"/>
      <w:marRight w:val="0"/>
      <w:marTop w:val="0"/>
      <w:marBottom w:val="0"/>
      <w:divBdr>
        <w:top w:val="none" w:sz="0" w:space="0" w:color="auto"/>
        <w:left w:val="none" w:sz="0" w:space="0" w:color="auto"/>
        <w:bottom w:val="none" w:sz="0" w:space="0" w:color="auto"/>
        <w:right w:val="none" w:sz="0" w:space="0" w:color="auto"/>
      </w:divBdr>
    </w:div>
    <w:div w:id="1897005261">
      <w:bodyDiv w:val="1"/>
      <w:marLeft w:val="0"/>
      <w:marRight w:val="0"/>
      <w:marTop w:val="0"/>
      <w:marBottom w:val="0"/>
      <w:divBdr>
        <w:top w:val="none" w:sz="0" w:space="0" w:color="auto"/>
        <w:left w:val="none" w:sz="0" w:space="0" w:color="auto"/>
        <w:bottom w:val="none" w:sz="0" w:space="0" w:color="auto"/>
        <w:right w:val="none" w:sz="0" w:space="0" w:color="auto"/>
      </w:divBdr>
    </w:div>
    <w:div w:id="1968848271">
      <w:bodyDiv w:val="1"/>
      <w:marLeft w:val="0"/>
      <w:marRight w:val="0"/>
      <w:marTop w:val="0"/>
      <w:marBottom w:val="0"/>
      <w:divBdr>
        <w:top w:val="none" w:sz="0" w:space="0" w:color="auto"/>
        <w:left w:val="none" w:sz="0" w:space="0" w:color="auto"/>
        <w:bottom w:val="none" w:sz="0" w:space="0" w:color="auto"/>
        <w:right w:val="none" w:sz="0" w:space="0" w:color="auto"/>
      </w:divBdr>
    </w:div>
    <w:div w:id="2008708472">
      <w:bodyDiv w:val="1"/>
      <w:marLeft w:val="0"/>
      <w:marRight w:val="0"/>
      <w:marTop w:val="0"/>
      <w:marBottom w:val="0"/>
      <w:divBdr>
        <w:top w:val="none" w:sz="0" w:space="0" w:color="auto"/>
        <w:left w:val="none" w:sz="0" w:space="0" w:color="auto"/>
        <w:bottom w:val="none" w:sz="0" w:space="0" w:color="auto"/>
        <w:right w:val="none" w:sz="0" w:space="0" w:color="auto"/>
      </w:divBdr>
    </w:div>
    <w:div w:id="20797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igops.naszops.pl" TargetMode="External"/><Relationship Id="rId4" Type="http://schemas.openxmlformats.org/officeDocument/2006/relationships/settings" Target="settings.xml"/><Relationship Id="rId9" Type="http://schemas.openxmlformats.org/officeDocument/2006/relationships/hyperlink" Target="http://www.koszyce.gmin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CC2C8-347D-49D7-ACF5-7742CCCB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44</Pages>
  <Words>16293</Words>
  <Characters>97759</Characters>
  <Application>Microsoft Office Word</Application>
  <DocSecurity>0</DocSecurity>
  <Lines>814</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dc:description/>
  <cp:lastModifiedBy>Olga</cp:lastModifiedBy>
  <cp:revision>19</cp:revision>
  <cp:lastPrinted>2025-05-12T13:53:00Z</cp:lastPrinted>
  <dcterms:created xsi:type="dcterms:W3CDTF">2025-05-08T12:40:00Z</dcterms:created>
  <dcterms:modified xsi:type="dcterms:W3CDTF">2025-05-12T15:00:00Z</dcterms:modified>
</cp:coreProperties>
</file>